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b7dce13538e48f7" /></Relationships>
</file>

<file path=word/document.xml><?xml version="1.0" encoding="utf-8"?>
<w:document xmlns:w="http://schemas.openxmlformats.org/wordprocessingml/2006/main">
  <w:body>
    <w:p>
      <w:r>
        <w:rPr>
          <w:b/>
        </w:rPr>
        <w:r>
          <w:rPr/>
          <w:t xml:space="preserve">5082-S</w:t>
        </w:r>
      </w:r>
      <w:r>
        <w:rPr>
          <w:b/>
        </w:rPr>
        <w:t xml:space="preserve"> </w:t>
        <w:t xml:space="preserve">AMS</w:t>
      </w:r>
      <w:r>
        <w:rPr>
          <w:b/>
        </w:rPr>
        <w:t xml:space="preserve"> </w:t>
        <w:r>
          <w:rPr/>
          <w:t xml:space="preserve">KUDE</w:t>
        </w:r>
      </w:r>
      <w:r>
        <w:rPr>
          <w:b/>
        </w:rPr>
        <w:t xml:space="preserve"> </w:t>
        <w:r>
          <w:rPr/>
          <w:t xml:space="preserve">S1298.2</w:t>
        </w:r>
      </w:r>
      <w:r>
        <w:rPr>
          <w:b/>
        </w:rPr>
        <w:t xml:space="preserve"> - NOT FOR FLOOR USE</w:t>
      </w:r>
    </w:p>
    <w:p>
      <w:pPr>
        <w:ind w:left="0" w:right="0" w:firstLine="576"/>
      </w:pPr>
    </w:p>
    <w:p>
      <w:pPr>
        <w:spacing w:before="480" w:after="0" w:line="408" w:lineRule="exact"/>
      </w:pPr>
      <w:r>
        <w:rPr>
          <w:b/>
          <w:u w:val="single"/>
        </w:rPr>
        <w:t xml:space="preserve">SSB 5082</w:t>
      </w:r>
      <w:r>
        <w:t xml:space="preserve"> -</w:t>
      </w:r>
      <w:r>
        <w:t xml:space="preserve"> </w:t>
        <w:t xml:space="preserve">S AMD TO S AMD (S-0966.3/23)</w:t>
      </w:r>
      <w:r>
        <w:t xml:space="preserve"> </w:t>
      </w:r>
      <w:r>
        <w:rPr>
          <w:b/>
        </w:rPr>
        <w:t xml:space="preserve">14</w:t>
      </w:r>
    </w:p>
    <w:p>
      <w:pPr>
        <w:spacing w:before="0" w:after="0" w:line="408" w:lineRule="exact"/>
        <w:ind w:left="0" w:right="0" w:firstLine="576"/>
        <w:jc w:val="left"/>
      </w:pPr>
      <w:r>
        <w:rPr/>
        <w:t xml:space="preserve">By Senator Kuderer</w:t>
      </w:r>
    </w:p>
    <w:p>
      <w:pPr>
        <w:jc w:val="right"/>
      </w:pPr>
      <w:r>
        <w:rPr>
          <w:b/>
        </w:rPr>
        <w:t xml:space="preserve">ADOPTED 02/08/2023</w:t>
      </w:r>
    </w:p>
    <w:p>
      <w:pPr>
        <w:spacing w:before="0" w:after="0" w:line="408" w:lineRule="exact"/>
        <w:ind w:left="0" w:right="0" w:firstLine="576"/>
        <w:jc w:val="left"/>
      </w:pPr>
      <w:r>
        <w:rPr/>
        <w:t xml:space="preserve">On page 6, line 38, after "(4)" strike "Instructions" and insert "A list, generated by the legislative evaluation and accountability program in coordination with the office of financial management, of every bill for which an analysis was produced in compliance with RCW 43.135.031, and links to the legislative website for each bill on the list so the public may see how legislators voted and instructions"</w:t>
      </w:r>
    </w:p>
    <w:p>
      <w:pPr>
        <w:spacing w:before="0" w:after="0" w:line="408" w:lineRule="exact"/>
        <w:ind w:left="0" w:right="0" w:firstLine="576"/>
        <w:jc w:val="left"/>
      </w:pPr>
      <w:r>
        <w:rPr>
          <w:u w:val="single"/>
        </w:rPr>
        <w:t xml:space="preserve">EFFECT:</w:t>
      </w:r>
      <w:r>
        <w:rPr/>
        <w:t xml:space="preserve"> Requires that the website contain a list of all measures for which an analysis is produced under Initiative 960 and links to the legislative website so the public may see how legislators voted on those measures.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bdcaa0d7cf343d5" /></Relationships>
</file>