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13536a27f49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S4891.1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"program." insert "In establishing the initial standards, the department shall consider the provisions of the federal program and endeavor to make the standards substantially similar."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22, after "standards" strike all material through "shall" on line 27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"would" insert "make a hospital ineligible for 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"program." insert "The department may adopt additional standards to promote safe care and treatment of patients as needed."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when establishing initial standards, the Department of Health (DOH) must consider the federal program provisions and endeavor to make the standards for hospital at-home services substantially similar to the federal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Removes the specific list of federal program provisions for which the standards adopted by DOH must be substantially similar.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Specifies that the standards adopted by DOH may not include any requirement that would make a hospital ineligible for the federal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Allows DOH to adopt additional standards to promote safe care and treatment of patients as needed.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e077c6e7b452b" /></Relationships>
</file>