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a1ad003b549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S5004.1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CONSIDERED 03/07/2024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at the beginning of line 24, strike "Any" and insert "Beginning January 1, 2027, any"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the requirement that the installation of electric vehicle supply equipment at state-owned facilities be performed by persons certified by the electric vehicle infrastructure training program or a similarly accredited program until January 1, 2027.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66cfdf905421b" /></Relationships>
</file>