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3e444c0a24b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S4363.2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SSCR 8402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"Jennifer Belcher Building" insert "upon the completion of a major renovation"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the name change will occur upon the completion of a major renovation.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c23c3cccb4fdf" /></Relationships>
</file>