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518fee782c40d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1169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Simmons, Taylor, Berry, Bateman, Goodman, Wylie, Santos, and Ormsby)</w:t>
      </w:r>
    </w:p>
    <w:p/>
    <w:p>
      <w:r>
        <w:rPr>
          <w:t xml:space="preserve">READ FIRST TIME 02/23/23.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legal financial obligations; amending RCW 7.68.035, 43.43.7532, 43.43.7541, 7.68.240, 9.92.060, 9.94A.6333, 9.94B.040, 9.95.210, 10.01.180, 10.82.090, 13.40.192, and 13.40.200; reenacting and amending RCW 9.94A.760; adding a new section to chapter 7.68 RCW; creating a new section; providing an effective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035</w:t>
      </w:r>
      <w:r>
        <w:rPr/>
        <w:t xml:space="preserve"> and 2018 c 269 s 19 are each amended to read as follows:</w:t>
      </w:r>
    </w:p>
    <w:p>
      <w:pPr>
        <w:spacing w:before="0" w:after="0" w:line="408" w:lineRule="exact"/>
        <w:ind w:left="0" w:right="0" w:firstLine="576"/>
        <w:jc w:val="left"/>
      </w:pPr>
      <w:r>
        <w:rPr/>
        <w:t xml:space="preserve">(1)</w:t>
      </w:r>
      <w:r>
        <w:t>((</w:t>
      </w:r>
      <w:r>
        <w:rPr>
          <w:strike/>
        </w:rPr>
        <w:t xml:space="preserve">(a) When</w:t>
      </w:r>
      <w:r>
        <w:t>))</w:t>
      </w:r>
      <w:r>
        <w:rPr/>
        <w:t xml:space="preserve"> </w:t>
      </w:r>
      <w:r>
        <w:rPr>
          <w:u w:val="single"/>
        </w:rPr>
        <w:t xml:space="preserve">Except as provided in subsection (4) of this section, when</w:t>
      </w:r>
      <w:r>
        <w:rPr/>
        <w:t xml:space="preserve"> any </w:t>
      </w:r>
      <w:r>
        <w:rPr>
          <w:u w:val="single"/>
        </w:rPr>
        <w:t xml:space="preserve">adult</w:t>
      </w:r>
      <w:r>
        <w:rPr/>
        <w:t xml:space="preserve"> person is found guilty in any superior court of having committed a crime, except as provided in subsection (2) of this section, there shall be imposed by the court upon such convicted person a penalty assessment. The assessment shall be in addition to any other penalty or fine imposed by law and shall be five hundred dollars for each case or cause of action that includes one or more convictions of a felony or gross misdemeanor and two hundred fifty dollars for any case or cause of action that includes convictions of only one or more misdemeanors.</w:t>
      </w:r>
    </w:p>
    <w:p>
      <w:pPr>
        <w:spacing w:before="0" w:after="0" w:line="408" w:lineRule="exact"/>
        <w:ind w:left="0" w:right="0" w:firstLine="576"/>
        <w:jc w:val="left"/>
      </w:pPr>
      <w:r>
        <w:t>((</w:t>
      </w:r>
      <w:r>
        <w:rPr>
          <w:strike/>
        </w:rPr>
        <w:t xml:space="preserve">(b) When any juvenile is adjudicated of an offense that is a most serious offense as defined in RCW 9.94A.030, or a sex offense under chapter 9A.44 RCW, there shall be imposed upon the juvenile offender a penalty assessment. The assessment shall be in addition to any other penalty or fine imposed by law and shall be one hundred dollars for each case or cause of action.</w:t>
      </w:r>
    </w:p>
    <w:p>
      <w:pPr>
        <w:spacing w:before="0" w:after="0" w:line="408" w:lineRule="exact"/>
        <w:ind w:left="0" w:right="0" w:firstLine="576"/>
        <w:jc w:val="left"/>
      </w:pPr>
      <w:r>
        <w:rPr>
          <w:strike/>
        </w:rPr>
        <w:t xml:space="preserve">(c) When any juvenile is adjudicated of an offense which has a victim, and which is not a most serious offense as defined in RCW 9.94A.030 or a sex offense under chapter 9A.44 RCW, the court shall order up to seven hours of community restitution, unless the court finds that such an order is not practicable for the offender. This community restitution must be imposed consecutively to any other community restitution the court imposes for the offense.</w:t>
      </w:r>
      <w:r>
        <w:t>))</w:t>
      </w:r>
    </w:p>
    <w:p>
      <w:pPr>
        <w:spacing w:before="0" w:after="0" w:line="408" w:lineRule="exact"/>
        <w:ind w:left="0" w:right="0" w:firstLine="576"/>
        <w:jc w:val="left"/>
      </w:pPr>
      <w:r>
        <w:rPr/>
        <w:t xml:space="preserve">(2) The assessment imposed by subsection (1) of this section shall not apply to motor vehicle crimes defined in Title 46 RCW except those defined in the following sections: RCW 46.61.520, 46.61.522, 46.61.024, 46.52.090, 46.70.140, 46.61.502, 46.61.504, 46.52.101, 46.20.410, 46.52.020, 46.10.495, 46.09.480, 46.61.5249, 46.61.525, 46.61.685, 46.61.530, 46.61.500, 46.61.015, 46.52.010, 46.44.180, 46.10.490(2), and 46.09.470(2).</w:t>
      </w:r>
    </w:p>
    <w:p>
      <w:pPr>
        <w:spacing w:before="0" w:after="0" w:line="408" w:lineRule="exact"/>
        <w:ind w:left="0" w:right="0" w:firstLine="576"/>
        <w:jc w:val="left"/>
      </w:pPr>
      <w:r>
        <w:rPr/>
        <w:t xml:space="preserve">(3) </w:t>
      </w:r>
      <w:r>
        <w:t>((</w:t>
      </w:r>
      <w:r>
        <w:rPr>
          <w:strike/>
        </w:rPr>
        <w:t xml:space="preserve">When</w:t>
      </w:r>
      <w:r>
        <w:t>))</w:t>
      </w:r>
      <w:r>
        <w:rPr/>
        <w:t xml:space="preserve"> </w:t>
      </w:r>
      <w:r>
        <w:rPr>
          <w:u w:val="single"/>
        </w:rPr>
        <w:t xml:space="preserve">Except as provided in subsection (4) of this section, when</w:t>
      </w:r>
      <w:r>
        <w:rPr/>
        <w:t xml:space="preserve"> any </w:t>
      </w:r>
      <w:r>
        <w:rPr>
          <w:u w:val="single"/>
        </w:rPr>
        <w:t xml:space="preserve">adult</w:t>
      </w:r>
      <w:r>
        <w:rPr/>
        <w:t xml:space="preserve"> person accused of having committed a crime posts bail in superior court pursuant to the provisions of chapter 10.19 RCW and such bail is forfeited, there shall be deducted from the proceeds of such forfeited bail a penalty assessment, in addition to any other penalty or fine imposed by law, equal to the assessment which would be applicable under subsection (1) of this section if the person had been convicted of the crime.</w:t>
      </w:r>
    </w:p>
    <w:p>
      <w:pPr>
        <w:spacing w:before="0" w:after="0" w:line="408" w:lineRule="exact"/>
        <w:ind w:left="0" w:right="0" w:firstLine="576"/>
        <w:jc w:val="left"/>
      </w:pPr>
      <w:r>
        <w:rPr/>
        <w:t xml:space="preserve">(4) </w:t>
      </w:r>
      <w:r>
        <w:rPr>
          <w:u w:val="single"/>
        </w:rPr>
        <w:t xml:space="preserve">The court shall not impose the penalty assessment under this section if the court finds that the defendant, at the time of sentencing, is indigent as defined in RCW 10.01.160(3).</w:t>
      </w:r>
    </w:p>
    <w:p>
      <w:pPr>
        <w:spacing w:before="0" w:after="0" w:line="408" w:lineRule="exact"/>
        <w:ind w:left="0" w:right="0" w:firstLine="576"/>
        <w:jc w:val="left"/>
      </w:pPr>
      <w:r>
        <w:rPr>
          <w:u w:val="single"/>
        </w:rPr>
        <w:t xml:space="preserve">(5) Upon motion by a defendant, the court shall waive any crime victim penalty assessment imposed prior to the effective date of this section if:</w:t>
      </w:r>
    </w:p>
    <w:p>
      <w:pPr>
        <w:spacing w:before="0" w:after="0" w:line="408" w:lineRule="exact"/>
        <w:ind w:left="0" w:right="0" w:firstLine="576"/>
        <w:jc w:val="left"/>
      </w:pPr>
      <w:r>
        <w:rPr>
          <w:u w:val="single"/>
        </w:rPr>
        <w:t xml:space="preserve">(a) The person was a juvenile at the time the penalty assessment was imposed; or</w:t>
      </w:r>
    </w:p>
    <w:p>
      <w:pPr>
        <w:spacing w:before="0" w:after="0" w:line="408" w:lineRule="exact"/>
        <w:ind w:left="0" w:right="0" w:firstLine="576"/>
        <w:jc w:val="left"/>
      </w:pPr>
      <w:r>
        <w:rPr>
          <w:u w:val="single"/>
        </w:rPr>
        <w:t xml:space="preserve">(b) The person does not have the ability to pay the penalty assessment. A person does not have the ability to pay if the person is indigent as defined in RCW 10.01.160(3).</w:t>
      </w:r>
    </w:p>
    <w:p>
      <w:pPr>
        <w:spacing w:before="0" w:after="0" w:line="408" w:lineRule="exact"/>
        <w:ind w:left="0" w:right="0" w:firstLine="576"/>
        <w:jc w:val="left"/>
      </w:pPr>
      <w:r>
        <w:rPr>
          <w:u w:val="single"/>
        </w:rPr>
        <w:t xml:space="preserve">(6)</w:t>
      </w:r>
      <w:r>
        <w:rPr/>
        <w:t xml:space="preserve"> Such penalty assessments shall be paid by the clerk of the superior court to the county treasurer. Each county shall deposit one hundred percent of the money it receives per case or cause of action under subsection (1) of this section, not less than one and seventy-five one-hundredths percent of the remaining money it retains under RCW 10.82.070 and the money it retains under chapter 3.62 RCW, and all money it receives under subsection </w:t>
      </w:r>
      <w:r>
        <w:t>((</w:t>
      </w:r>
      <w:r>
        <w:rPr>
          <w:strike/>
        </w:rPr>
        <w:t xml:space="preserve">(7)</w:t>
      </w:r>
      <w:r>
        <w:t>))</w:t>
      </w:r>
      <w:r>
        <w:rPr/>
        <w:t xml:space="preserve"> </w:t>
      </w:r>
      <w:r>
        <w:rPr>
          <w:u w:val="single"/>
        </w:rPr>
        <w:t xml:space="preserve">(9)</w:t>
      </w:r>
      <w:r>
        <w:rPr/>
        <w:t xml:space="preserve"> of this section into a fund maintained exclusively for the support of comprehensive programs to encourage and facilitate testimony by the victims of crimes and witnesses to crimes. A program shall be considered "comprehensive" only after approval of the department upon application by the county prosecuting attorney. The department shall approve as comprehensive only programs which:</w:t>
      </w:r>
    </w:p>
    <w:p>
      <w:pPr>
        <w:spacing w:before="0" w:after="0" w:line="408" w:lineRule="exact"/>
        <w:ind w:left="0" w:right="0" w:firstLine="576"/>
        <w:jc w:val="left"/>
      </w:pPr>
      <w:r>
        <w:rPr/>
        <w:t xml:space="preserve">(a) Provide comprehensive services to victims and witnesses of all types of crime with particular emphasis on serious crimes against persons and property. It is the intent of the legislature to make funds available only to programs which do not restrict services to victims or witnesses of a particular type or types of crime and that such funds supplement, not supplant, existing local funding levels;</w:t>
      </w:r>
    </w:p>
    <w:p>
      <w:pPr>
        <w:spacing w:before="0" w:after="0" w:line="408" w:lineRule="exact"/>
        <w:ind w:left="0" w:right="0" w:firstLine="576"/>
        <w:jc w:val="left"/>
      </w:pPr>
      <w:r>
        <w:rPr/>
        <w:t xml:space="preserve">(b) Are administered by the county prosecuting attorney either directly through the prosecuting attorney's office or by contract between the county and agencies providing services to victims of crime;</w:t>
      </w:r>
    </w:p>
    <w:p>
      <w:pPr>
        <w:spacing w:before="0" w:after="0" w:line="408" w:lineRule="exact"/>
        <w:ind w:left="0" w:right="0" w:firstLine="576"/>
        <w:jc w:val="left"/>
      </w:pPr>
      <w:r>
        <w:rPr/>
        <w:t xml:space="preserve">(c) Make a reasonable effort to inform the known victim or his or her surviving dependents of the existence of this chapter and the procedure for making application for benefits;</w:t>
      </w:r>
    </w:p>
    <w:p>
      <w:pPr>
        <w:spacing w:before="0" w:after="0" w:line="408" w:lineRule="exact"/>
        <w:ind w:left="0" w:right="0" w:firstLine="576"/>
        <w:jc w:val="left"/>
      </w:pPr>
      <w:r>
        <w:rPr/>
        <w:t xml:space="preserve">(d) Assist victims in the restitution and adjudication process; and</w:t>
      </w:r>
    </w:p>
    <w:p>
      <w:pPr>
        <w:spacing w:before="0" w:after="0" w:line="408" w:lineRule="exact"/>
        <w:ind w:left="0" w:right="0" w:firstLine="576"/>
        <w:jc w:val="left"/>
      </w:pPr>
      <w:r>
        <w:rPr/>
        <w:t xml:space="preserve">(e) Assist victims of violent crimes in the preparation and presentation of their claims to the department of labor and industries under this chapter.</w:t>
      </w:r>
    </w:p>
    <w:p>
      <w:pPr>
        <w:spacing w:before="0" w:after="0" w:line="408" w:lineRule="exact"/>
        <w:ind w:left="0" w:right="0" w:firstLine="576"/>
        <w:jc w:val="left"/>
      </w:pPr>
      <w:r>
        <w:rPr/>
        <w:t xml:space="preserve">Before a program in any county west of the Cascade mountains is submitted to the department for approval, it shall be submitted for review and comment to each city within the county with a population of more than one hundred fifty thousand. The department will consider if the county's proposed comprehensive plan meets the needs of crime victims in cases adjudicated in municipal, district or superior courts and of crime victims located within the city and county.</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Upon submission to the department of a letter of intent to adopt a comprehensive program, the prosecuting attorney shall retain the money deposited by the county under subsection </w:t>
      </w:r>
      <w:r>
        <w:t>((</w:t>
      </w:r>
      <w:r>
        <w:rPr>
          <w:strike/>
        </w:rPr>
        <w:t xml:space="preserve">(4)</w:t>
      </w:r>
      <w:r>
        <w:t>))</w:t>
      </w:r>
      <w:r>
        <w:rPr/>
        <w:t xml:space="preserve"> </w:t>
      </w:r>
      <w:r>
        <w:rPr>
          <w:u w:val="single"/>
        </w:rPr>
        <w:t xml:space="preserve">(6)</w:t>
      </w:r>
      <w:r>
        <w:rPr/>
        <w:t xml:space="preserve"> of this section until such time as the county prosecuting attorney has obtained approval of a program from the department. Approval of the comprehensive plan by the department must be obtained within one year of the date of the letter of intent to adopt a comprehensive program. The county prosecuting attorney shall not make any expenditures from the money deposited under subsection </w:t>
      </w:r>
      <w:r>
        <w:t>((</w:t>
      </w:r>
      <w:r>
        <w:rPr>
          <w:strike/>
        </w:rPr>
        <w:t xml:space="preserve">(4)</w:t>
      </w:r>
      <w:r>
        <w:t>))</w:t>
      </w:r>
      <w:r>
        <w:rPr/>
        <w:t xml:space="preserve"> </w:t>
      </w:r>
      <w:r>
        <w:rPr>
          <w:u w:val="single"/>
        </w:rPr>
        <w:t xml:space="preserve">(6)</w:t>
      </w:r>
      <w:r>
        <w:rPr/>
        <w:t xml:space="preserve"> of this section until approval of a comprehensive plan by the department. If a county prosecuting attorney has failed to obtain approval of a program from the department under subsection </w:t>
      </w:r>
      <w:r>
        <w:t>((</w:t>
      </w:r>
      <w:r>
        <w:rPr>
          <w:strike/>
        </w:rPr>
        <w:t xml:space="preserve">(4)</w:t>
      </w:r>
      <w:r>
        <w:t>))</w:t>
      </w:r>
      <w:r>
        <w:rPr/>
        <w:t xml:space="preserve"> </w:t>
      </w:r>
      <w:r>
        <w:rPr>
          <w:u w:val="single"/>
        </w:rPr>
        <w:t xml:space="preserve">(6)</w:t>
      </w:r>
      <w:r>
        <w:rPr/>
        <w:t xml:space="preserve"> of this section or failed to obtain approval of a comprehensive program within one year after submission of a letter of intent under this section, the county treasurer shall monthly transmit one hundred percent of the money deposited by the county under subsection </w:t>
      </w:r>
      <w:r>
        <w:t>((</w:t>
      </w:r>
      <w:r>
        <w:rPr>
          <w:strike/>
        </w:rPr>
        <w:t xml:space="preserve">(4)</w:t>
      </w:r>
      <w:r>
        <w:t>))</w:t>
      </w:r>
      <w:r>
        <w:rPr/>
        <w:t xml:space="preserve"> </w:t>
      </w:r>
      <w:r>
        <w:rPr>
          <w:u w:val="single"/>
        </w:rPr>
        <w:t xml:space="preserve">(6)</w:t>
      </w:r>
      <w:r>
        <w:rPr/>
        <w:t xml:space="preserve"> of this section to the state treasurer for deposit in the state general fund.</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County prosecuting attorneys are responsible to make every reasonable effort to insure that the penalty assessments of this chapter are imposed and collected.</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Every city and town shall transmit monthly one and seventy-five one-hundredths percent of all money, other than money received for parking infractions, retained under RCW 3.50.100 and 35.20.220 to the county treasurer for deposit as provided in subsection </w:t>
      </w:r>
      <w:r>
        <w:t>((</w:t>
      </w:r>
      <w:r>
        <w:rPr>
          <w:strike/>
        </w:rPr>
        <w:t xml:space="preserve">(4)</w:t>
      </w:r>
      <w:r>
        <w:t>))</w:t>
      </w:r>
      <w:r>
        <w:rPr/>
        <w:t xml:space="preserve"> </w:t>
      </w:r>
      <w:r>
        <w:rPr>
          <w:u w:val="single"/>
        </w:rPr>
        <w:t xml:space="preserve">(6)</w:t>
      </w:r>
      <w:r>
        <w:rPr/>
        <w:t xml:space="preser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state crime victim and witness assistance account is created in the state treasury. The account shall consist of funds appropriated by the legislature for comprehensive crime victim and witness programs under RCW 7.68.035.</w:t>
      </w:r>
    </w:p>
    <w:p>
      <w:pPr>
        <w:spacing w:before="0" w:after="0" w:line="408" w:lineRule="exact"/>
        <w:ind w:left="0" w:right="0" w:firstLine="576"/>
        <w:jc w:val="left"/>
      </w:pPr>
      <w:r>
        <w:rPr/>
        <w:t xml:space="preserve">(2) Pursuant to appropriation, each quarter, the state treasurer must distribute moneys deposited in the state crime victim and witness assistance account to counties on the basis of each county's distribution factor under RCW 82.14.310.</w:t>
      </w:r>
    </w:p>
    <w:p>
      <w:pPr>
        <w:spacing w:before="0" w:after="0" w:line="408" w:lineRule="exact"/>
        <w:ind w:left="0" w:right="0" w:firstLine="576"/>
        <w:jc w:val="left"/>
      </w:pPr>
      <w:r>
        <w:rPr/>
        <w:t xml:space="preserve">(3) Counties may expend moneys distributed under this section only for purposes specified in RCW 7.68.035.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7532</w:t>
      </w:r>
      <w:r>
        <w:rPr/>
        <w:t xml:space="preserve"> and 2002 c 289 s 5 are each amended to read as follows:</w:t>
      </w:r>
    </w:p>
    <w:p>
      <w:pPr>
        <w:spacing w:before="0" w:after="0" w:line="408" w:lineRule="exact"/>
        <w:ind w:left="0" w:right="0" w:firstLine="576"/>
        <w:jc w:val="left"/>
      </w:pPr>
      <w:r>
        <w:rPr/>
        <w:t xml:space="preserve">The state DNA database account is created in the custody of the state treasurer. </w:t>
      </w:r>
      <w:r>
        <w:t>((</w:t>
      </w:r>
      <w:r>
        <w:rPr>
          <w:strike/>
        </w:rPr>
        <w:t xml:space="preserve">All</w:t>
      </w:r>
      <w:r>
        <w:t>))</w:t>
      </w:r>
      <w:r>
        <w:rPr/>
        <w:t xml:space="preserve"> </w:t>
      </w:r>
      <w:r>
        <w:rPr>
          <w:u w:val="single"/>
        </w:rPr>
        <w:t xml:space="preserve">The account shall consist of funds appropriated by the legislature for operation and maintenance of the DNA database and for distribution to agencies responsible for collection of the biological sample from the offender and all</w:t>
      </w:r>
      <w:r>
        <w:rPr/>
        <w:t xml:space="preserve"> receipts under RCW 43.43.7541 </w:t>
      </w:r>
      <w:r>
        <w:t>((</w:t>
      </w:r>
      <w:r>
        <w:rPr>
          <w:strike/>
        </w:rPr>
        <w:t xml:space="preserve">must be deposited into the account</w:t>
      </w:r>
      <w:r>
        <w:t>))</w:t>
      </w:r>
      <w:r>
        <w:rPr/>
        <w:t xml:space="preserve">. Expenditures from the account may be used only for creation, operation, and maintenance of the DNA database under RCW 43.43.754 </w:t>
      </w:r>
      <w:r>
        <w:rPr>
          <w:u w:val="single"/>
        </w:rPr>
        <w:t xml:space="preserve">and for distribution to agencies responsible for the collection of the biological sample from the offender</w:t>
      </w:r>
      <w:r>
        <w:rPr/>
        <w:t xml:space="preserve">. Only the chief of the Washington state patrol or the chief's designee may authorize expenditures from the account. </w:t>
      </w:r>
      <w:r>
        <w:rPr>
          <w:u w:val="single"/>
        </w:rPr>
        <w:t xml:space="preserve">The chief of the Washington state patrol or the chief's designee may expend 80 percent of amounts for operation and maintenance of the DNA database and 20 percent for distribution to the agency responsible for the collection of the biological sample from the offender.</w:t>
      </w:r>
      <w:r>
        <w:rPr/>
        <w:t xml:space="preserve">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2018 c 269 s 18 are each amended to read as follows:</w:t>
      </w:r>
    </w:p>
    <w:p>
      <w:pPr>
        <w:spacing w:before="0" w:after="0" w:line="408" w:lineRule="exact"/>
        <w:ind w:left="0" w:right="0" w:firstLine="576"/>
        <w:jc w:val="left"/>
      </w:pPr>
      <w:r>
        <w:t>((</w:t>
      </w:r>
      <w:r>
        <w:rPr>
          <w:strike/>
        </w:rPr>
        <w:t xml:space="preserve">Every sentence imposed for a crime specified in RCW 43.43.754 must include a fee of one hundred dollars unless the state has previously collected the offender's DNA as a result of a prior conviction. The fee is a court-ordered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w:t>
      </w:r>
      <w:r>
        <w:t>))</w:t>
      </w:r>
    </w:p>
    <w:p>
      <w:pPr>
        <w:spacing w:before="0" w:after="0" w:line="408" w:lineRule="exact"/>
        <w:ind w:left="0" w:right="0" w:firstLine="576"/>
        <w:jc w:val="left"/>
      </w:pPr>
      <w:r>
        <w:rPr>
          <w:u w:val="single"/>
        </w:rPr>
        <w:t xml:space="preserve">(1)</w:t>
      </w:r>
      <w:r>
        <w:rPr/>
        <w:t xml:space="preserve"> The clerk of the court shall transmit </w:t>
      </w:r>
      <w:r>
        <w:t>((</w:t>
      </w:r>
      <w:r>
        <w:rPr>
          <w:strike/>
        </w:rPr>
        <w:t xml:space="preserve">eighty</w:t>
      </w:r>
      <w:r>
        <w:t>))</w:t>
      </w:r>
      <w:r>
        <w:rPr/>
        <w:t xml:space="preserve"> </w:t>
      </w:r>
      <w:r>
        <w:rPr>
          <w:u w:val="single"/>
        </w:rPr>
        <w:t xml:space="preserve">80</w:t>
      </w:r>
      <w:r>
        <w:rPr/>
        <w:t xml:space="preserve"> percent of </w:t>
      </w:r>
      <w:r>
        <w:t>((</w:t>
      </w:r>
      <w:r>
        <w:rPr>
          <w:strike/>
        </w:rPr>
        <w:t xml:space="preserve">the fee</w:t>
      </w:r>
      <w:r>
        <w:t>))</w:t>
      </w:r>
      <w:r>
        <w:rPr/>
        <w:t xml:space="preserve"> </w:t>
      </w:r>
      <w:r>
        <w:rPr>
          <w:u w:val="single"/>
        </w:rPr>
        <w:t xml:space="preserve">any amounts</w:t>
      </w:r>
      <w:r>
        <w:rPr/>
        <w:t xml:space="preserve"> collected </w:t>
      </w:r>
      <w:r>
        <w:rPr>
          <w:u w:val="single"/>
        </w:rPr>
        <w:t xml:space="preserve">for fees imposed prior to the effective date of this section for the collection of an offender's DNA</w:t>
      </w:r>
      <w:r>
        <w:rPr/>
        <w:t xml:space="preserve"> to the state treasurer for deposit in the state DNA database account created under RCW 43.43.7532, and shall transmit </w:t>
      </w:r>
      <w:r>
        <w:t>((</w:t>
      </w:r>
      <w:r>
        <w:rPr>
          <w:strike/>
        </w:rPr>
        <w:t xml:space="preserve">twenty</w:t>
      </w:r>
      <w:r>
        <w:t>))</w:t>
      </w:r>
      <w:r>
        <w:rPr/>
        <w:t xml:space="preserve"> </w:t>
      </w:r>
      <w:r>
        <w:rPr>
          <w:u w:val="single"/>
        </w:rPr>
        <w:t xml:space="preserve">20</w:t>
      </w:r>
      <w:r>
        <w:rPr/>
        <w:t xml:space="preserve"> percent of the fee collected to the agency responsible for collection of a biological sample from the offender as required under RCW 43.43.754. </w:t>
      </w:r>
      <w:r>
        <w:t>((</w:t>
      </w:r>
      <w:r>
        <w:rPr>
          <w:strike/>
        </w:rPr>
        <w:t xml:space="preserve">This fee shall not be imposed on juvenile offenders if the state has previously collected the juvenile offender's DNA as a result of a prior conviction.</w:t>
      </w:r>
      <w:r>
        <w:t>))</w:t>
      </w:r>
    </w:p>
    <w:p>
      <w:pPr>
        <w:spacing w:before="0" w:after="0" w:line="408" w:lineRule="exact"/>
        <w:ind w:left="0" w:right="0" w:firstLine="576"/>
        <w:jc w:val="left"/>
      </w:pPr>
      <w:r>
        <w:rPr>
          <w:u w:val="single"/>
        </w:rPr>
        <w:t xml:space="preserve">(2) Upon motion by the offender, the court shall waive any fee for the collection of the offender's DNA imposed prior to the effective date of this section.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240</w:t>
      </w:r>
      <w:r>
        <w:rPr/>
        <w:t xml:space="preserve"> and 2022 c 260 s 22 are each amended to read as follows:</w:t>
      </w:r>
    </w:p>
    <w:p>
      <w:pPr>
        <w:spacing w:before="0" w:after="0" w:line="408" w:lineRule="exact"/>
        <w:ind w:left="0" w:right="0" w:firstLine="576"/>
        <w:jc w:val="left"/>
      </w:pPr>
      <w:r>
        <w:rPr/>
        <w:t xml:space="preserve">Upon a showing by any convicted person or the state that five years have elapsed from the establishment of such escrow account and further that no actions are pending against such convicted person pursuant to RCW 7.68.200 through 7.68.280, the department shall immediately pay over 50 percent of any moneys in the escrow account to such person or his or her legal representatives and 50 percent of any moneys in the escrow account to the fund under RCW 7.68.035</w:t>
      </w:r>
      <w:r>
        <w:t>((</w:t>
      </w:r>
      <w:r>
        <w:rPr>
          <w:strike/>
        </w:rPr>
        <w:t xml:space="preserve">(4)</w:t>
      </w:r>
      <w:r>
        <w:t>))</w:t>
      </w:r>
      <w:r>
        <w:rPr/>
        <w:t xml:space="preserve"> </w:t>
      </w:r>
      <w:r>
        <w:rPr>
          <w:u w:val="single"/>
        </w:rPr>
        <w:t xml:space="preserve">(6)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060</w:t>
      </w:r>
      <w:r>
        <w:rPr/>
        <w:t xml:space="preserve"> and 2022 c 260 s 6 are each amended to read as follows:</w:t>
      </w:r>
    </w:p>
    <w:p>
      <w:pPr>
        <w:spacing w:before="0" w:after="0" w:line="408" w:lineRule="exact"/>
        <w:ind w:left="0" w:right="0" w:firstLine="576"/>
        <w:jc w:val="left"/>
      </w:pPr>
      <w:r>
        <w:rPr/>
        <w:t xml:space="preserve">(1) Whenever any person is convicted of any crime except murder, burglary in the first degree, arson in the first degree, robbery, rape of a child, or rape, the superior court may, in its discretion, at the time of imposing sentence upon such person, direct that such sentence be stayed and suspended until otherwise ordered by the superior court, and, upon such terms as the superior court may determine, that the sentenced person be placed under the charge of:</w:t>
      </w:r>
    </w:p>
    <w:p>
      <w:pPr>
        <w:spacing w:before="0" w:after="0" w:line="408" w:lineRule="exact"/>
        <w:ind w:left="0" w:right="0" w:firstLine="576"/>
        <w:jc w:val="left"/>
      </w:pPr>
      <w:r>
        <w:rPr/>
        <w:t xml:space="preserve">(a) A community corrections officer employed by the department of corrections, if the person is subject to supervision under RCW 9.94A.501 or 9.94A.5011; or</w:t>
      </w:r>
    </w:p>
    <w:p>
      <w:pPr>
        <w:spacing w:before="0" w:after="0" w:line="408" w:lineRule="exact"/>
        <w:ind w:left="0" w:right="0" w:firstLine="576"/>
        <w:jc w:val="left"/>
      </w:pPr>
      <w:r>
        <w:rPr/>
        <w:t xml:space="preserve">(b) A probation officer employed or contracted for by the county, if the county has elected to assume responsibility for the supervision of superior court misdemeanant probationers.</w:t>
      </w:r>
    </w:p>
    <w:p>
      <w:pPr>
        <w:spacing w:before="0" w:after="0" w:line="408" w:lineRule="exact"/>
        <w:ind w:left="0" w:right="0" w:firstLine="576"/>
        <w:jc w:val="left"/>
      </w:pPr>
      <w:r>
        <w:rPr/>
        <w:t xml:space="preserve">(2) As a condition to suspension of sentence, the superior court </w:t>
      </w:r>
      <w:r>
        <w:t>((</w:t>
      </w:r>
      <w:r>
        <w:rPr>
          <w:strike/>
        </w:rPr>
        <w:t xml:space="preserve">shall require the payment of the penalty assessment required by RCW 7.68.035. In addition, the superior court</w:t>
      </w:r>
      <w:r>
        <w:t>))</w:t>
      </w:r>
      <w:r>
        <w:rPr/>
        <w:t xml:space="preserve"> may require the convicted person to make such monetary payments, on such terms as the superior court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any fine imposed and not suspended and the court or other costs incurred in the prosecution of the case, including reimbursement of the state for costs of extradition if return to this state by extradition was required; and (d) to contribute to a county or interlocal drug fund.</w:t>
      </w:r>
    </w:p>
    <w:p>
      <w:pPr>
        <w:spacing w:before="0" w:after="0" w:line="408" w:lineRule="exact"/>
        <w:ind w:left="0" w:right="0" w:firstLine="576"/>
        <w:jc w:val="left"/>
      </w:pPr>
      <w:r>
        <w:rPr/>
        <w:t xml:space="preserve">(3) 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a state agency, except for restitution owed to the department of labor and industries under chapter 7.68 RCW,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t xml:space="preserve">(4) As a condition of the suspended sentence, the superior court may order the probationer to report to the secretary of corrections or such officer as the secretary may designate and as a condition of the probation to follow the instructions of the secretary.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rPr/>
        <w:t xml:space="preserve">(5) If restitution to the victim has been ordered under subsection (2)(b) of this section and the superior court has ordered supervision, the officer supervising the probationer shall make a reasonable effort to ascertain whether restitution has been made as ordered. If the superior court has ordered supervision and restitution has not been made, the officer shall inform the prosecutor of that violation of the terms of the suspended sentence not less than three months prior to the termination of the suspended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6333</w:t>
      </w:r>
      <w:r>
        <w:rPr/>
        <w:t xml:space="preserve"> and 2022 c 260 s 13 are each amended to read as follows:</w:t>
      </w:r>
    </w:p>
    <w:p>
      <w:pPr>
        <w:spacing w:before="0" w:after="0" w:line="408" w:lineRule="exact"/>
        <w:ind w:left="0" w:right="0" w:firstLine="576"/>
        <w:jc w:val="left"/>
      </w:pPr>
      <w:r>
        <w:rPr/>
        <w:t xml:space="preserve">(1) If an offender violates any condition or requirement of a sentence, and the offender is not being supervised by the department, the court may modify its order of judgment and sentence and impose further punishment in accordance with this section.</w:t>
      </w:r>
    </w:p>
    <w:p>
      <w:pPr>
        <w:spacing w:before="0" w:after="0" w:line="408" w:lineRule="exact"/>
        <w:ind w:left="0" w:right="0" w:firstLine="576"/>
        <w:jc w:val="left"/>
      </w:pPr>
      <w:r>
        <w:rPr/>
        <w:t xml:space="preserve">(2) If an offender fails to comply with any of the nonfinancial conditions or requirements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If the court finds that a violation has been proved, it may impose the sanctions specified in RCW 9.94A.633(1). Alternatively, the court may:</w:t>
      </w:r>
    </w:p>
    <w:p>
      <w:pPr>
        <w:spacing w:before="0" w:after="0" w:line="408" w:lineRule="exact"/>
        <w:ind w:left="0" w:right="0" w:firstLine="576"/>
        <w:jc w:val="left"/>
      </w:pPr>
      <w:r>
        <w:rPr/>
        <w:t xml:space="preserve">(i) Convert a term of partial confinement to total confinement; or</w:t>
      </w:r>
    </w:p>
    <w:p>
      <w:pPr>
        <w:spacing w:before="0" w:after="0" w:line="408" w:lineRule="exact"/>
        <w:ind w:left="0" w:right="0" w:firstLine="576"/>
        <w:jc w:val="left"/>
      </w:pPr>
      <w:r>
        <w:rPr/>
        <w:t xml:space="preserve">(ii) Convert community restitution obligation to total or partial confinement;</w:t>
      </w:r>
    </w:p>
    <w:p>
      <w:pPr>
        <w:spacing w:before="0" w:after="0" w:line="408" w:lineRule="exact"/>
        <w:ind w:left="0" w:right="0" w:firstLine="576"/>
        <w:jc w:val="left"/>
      </w:pPr>
      <w:r>
        <w:rPr/>
        <w:t xml:space="preserve">(d) If the court finds that the violation was not willful, the court may modify its previous order regarding community restitution obligations; and</w:t>
      </w:r>
    </w:p>
    <w:p>
      <w:pPr>
        <w:spacing w:before="0" w:after="0" w:line="408" w:lineRule="exact"/>
        <w:ind w:left="0" w:right="0" w:firstLine="576"/>
        <w:jc w:val="left"/>
      </w:pPr>
      <w:r>
        <w:rPr/>
        <w:t xml:space="preserve">(e) If the violation involves a failure to undergo or comply with a mental health status evaluation and/or outpatient mental health treatment, the court shall seek a recommendation from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(3) If an offender fails to pay legal financial obligations as a requirement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w:t>
      </w:r>
      <w:r>
        <w:t>((</w:t>
      </w:r>
      <w:r>
        <w:rPr>
          <w:strike/>
        </w:rPr>
        <w:t xml:space="preserve">by [in]</w:t>
      </w:r>
      <w:r>
        <w:t>))</w:t>
      </w:r>
      <w:r>
        <w:rPr/>
        <w:t xml:space="preserve"> </w:t>
      </w:r>
      <w:r>
        <w:rPr>
          <w:u w:val="single"/>
        </w:rPr>
        <w:t xml:space="preserve">in</w:t>
      </w:r>
      <w:r>
        <w:rPr/>
        <w:t xml:space="preserve"> RCW 10.01.160(3) is presumed to lack the current ability to pay;</w:t>
      </w:r>
    </w:p>
    <w:p>
      <w:pPr>
        <w:spacing w:before="0" w:after="0" w:line="408" w:lineRule="exact"/>
        <w:ind w:left="0" w:right="0" w:firstLine="576"/>
        <w:jc w:val="left"/>
      </w:pPr>
      <w:r>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(e) If the court finds that a failure to pay is willful noncompliance, it may impose the sanctions specified in RCW 9.94A.633(1); and</w:t>
      </w:r>
    </w:p>
    <w:p>
      <w:pPr>
        <w:spacing w:before="0" w:after="0" w:line="408" w:lineRule="exact"/>
        <w:ind w:left="0" w:right="0" w:firstLine="576"/>
        <w:jc w:val="left"/>
      </w:pPr>
      <w:r>
        <w:rPr/>
        <w:t xml:space="preserve">(f) If the court finds that the violation was not willful, the court may, and if the court finds that the defendant is indigent as defined in RCW 10.01.160(3),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waived, or converted to community restitution hours.</w:t>
      </w:r>
      <w:r>
        <w:t>))</w:t>
      </w:r>
    </w:p>
    <w:p>
      <w:pPr>
        <w:spacing w:before="0" w:after="0" w:line="408" w:lineRule="exact"/>
        <w:ind w:left="0" w:right="0" w:firstLine="576"/>
        <w:jc w:val="left"/>
      </w:pPr>
      <w:r>
        <w:rPr/>
        <w:t xml:space="preserve">(4) Any time served in confinement awaiting a hearing on noncompliance shall be credited against any confinement ordered by the court.</w:t>
      </w:r>
    </w:p>
    <w:p>
      <w:pPr>
        <w:spacing w:before="0" w:after="0" w:line="408" w:lineRule="exact"/>
        <w:ind w:left="0" w:right="0" w:firstLine="576"/>
        <w:jc w:val="left"/>
      </w:pPr>
      <w:r>
        <w:rPr/>
        <w:t xml:space="preserve">(5)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2022 c 260 s 4 and 2022 c 29 s 4 are each reenacted and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The court may not order an offender to pay costs as described in RCW 10.01.160 if the court finds that the offender at the time of sentencing is indigent as defined in RCW 10.01.160(3). An offender being indigent as defined in RCW 10.01.160(3) is not grounds for failing to impose restitution </w:t>
      </w:r>
      <w:r>
        <w:t>((</w:t>
      </w:r>
      <w:r>
        <w:rPr>
          <w:strike/>
        </w:rPr>
        <w:t xml:space="preserve">or the crime victim penalty assessment under RCW 7.68.035</w:t>
      </w:r>
      <w:r>
        <w:t>))</w:t>
      </w:r>
      <w:r>
        <w:rPr>
          <w:u w:val="single"/>
        </w:rPr>
        <w:t xml:space="preserve">, subject to RCW 9.94A.750(3) and 9.94A.753(3)</w:t>
      </w:r>
      <w:r>
        <w:rPr/>
        <w:t xml:space="preserve">.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w:t>
      </w:r>
    </w:p>
    <w:p>
      <w:pPr>
        <w:spacing w:before="0" w:after="0" w:line="408" w:lineRule="exact"/>
        <w:ind w:left="0" w:right="0" w:firstLine="576"/>
        <w:jc w:val="left"/>
      </w:pPr>
      <w:r>
        <w:rPr/>
        <w:t xml:space="preserve">(2) Upon receipt of each payment made by or on behalf of an offender, the county clerk shall distribute the payment in the following order of priority until satisfied:</w:t>
      </w:r>
    </w:p>
    <w:p>
      <w:pPr>
        <w:spacing w:before="0" w:after="0" w:line="408" w:lineRule="exact"/>
        <w:ind w:left="0" w:right="0" w:firstLine="576"/>
        <w:jc w:val="left"/>
      </w:pPr>
      <w:r>
        <w:rPr/>
        <w:t xml:space="preserve">(a) First, proportionally to restitution to victims that have not been fully compensated from other sources;</w:t>
      </w:r>
    </w:p>
    <w:p>
      <w:pPr>
        <w:spacing w:before="0" w:after="0" w:line="408" w:lineRule="exact"/>
        <w:ind w:left="0" w:right="0" w:firstLine="576"/>
        <w:jc w:val="left"/>
      </w:pPr>
      <w:r>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t xml:space="preserve">(c) Third, proportionally to crime victims' assessments </w:t>
      </w:r>
      <w:r>
        <w:rPr>
          <w:u w:val="single"/>
        </w:rPr>
        <w:t xml:space="preserve">that have not been waived under RCW 7.68.035</w:t>
      </w:r>
      <w:r>
        <w:rPr/>
        <w:t xml:space="preserve">; and</w:t>
      </w:r>
    </w:p>
    <w:p>
      <w:pPr>
        <w:spacing w:before="0" w:after="0" w:line="408" w:lineRule="exact"/>
        <w:ind w:left="0" w:right="0" w:firstLine="576"/>
        <w:jc w:val="left"/>
      </w:pPr>
      <w:r>
        <w:rPr/>
        <w:t xml:space="preserve">(d) Fourth, proportionally to costs, fines, and other assessments required by law.</w:t>
      </w:r>
    </w:p>
    <w:p>
      <w:pPr>
        <w:spacing w:before="0" w:after="0" w:line="408" w:lineRule="exact"/>
        <w:ind w:left="0" w:right="0" w:firstLine="576"/>
        <w:jc w:val="left"/>
      </w:pPr>
      <w:r>
        <w:rPr/>
        <w:t xml:space="preserve">(3) If the court determines that the offender, at the time of sentencing, has the means to pay for the cost of incarceration, the court may require the offender to pay for the cost of incarceration. The court shall not order the offender to pay the cost of incarceration if the court finds that the offender at the time of sentencing is indigent as defined in RCW 10.01.160(3). Costs of incarceration ordered by the court shall not exceed a rate of $50 per day of incarceration, if incarcerated in a prison, or the actual cost of incarceration per day of incarceration, if incarcerated in a county jail. In no case may the court require the offender to pay more than $100 per day for the cost of incarceration.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rPr/>
        <w:t xml:space="preserve">(4)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rPr/>
        <w:t xml:space="preserve">(5)(a)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w:t>
      </w:r>
    </w:p>
    <w:p>
      <w:pPr>
        <w:spacing w:before="0" w:after="0" w:line="408" w:lineRule="exact"/>
        <w:ind w:left="0" w:right="0" w:firstLine="576"/>
        <w:jc w:val="left"/>
      </w:pPr>
      <w:r>
        <w:rPr/>
        <w:t xml:space="preserve">(b)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w:t>
      </w:r>
    </w:p>
    <w:p>
      <w:pPr>
        <w:spacing w:before="0" w:after="0" w:line="408" w:lineRule="exact"/>
        <w:ind w:left="0" w:right="0" w:firstLine="576"/>
        <w:jc w:val="left"/>
      </w:pPr>
      <w:r>
        <w:rPr/>
        <w:t xml:space="preserve">(c) All other restitution obligations for an offense committed prior to July 1, 2000, may be enforced at any time during the 10-year period following the offender's release from total confinement or within 10 years of entry of the judgment and sentence, whichever period ends later. Prior to the expiration of the initial 10-year period, the superior court may extend the criminal judgment an additional 10 years for payment of restitution obligations. All other restitution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restitution obligations, until the obligation is completely satisfied, regardless of the statutory maximum for the crime.</w:t>
      </w:r>
    </w:p>
    <w:p>
      <w:pPr>
        <w:spacing w:before="0" w:after="0" w:line="408" w:lineRule="exact"/>
        <w:ind w:left="0" w:right="0" w:firstLine="576"/>
        <w:jc w:val="left"/>
      </w:pPr>
      <w:r>
        <w:rPr/>
        <w:t xml:space="preserve">(d) All other legal financial obligations other than restitution may be enforced at any time during the 10-year period following the offender's release from total confinement or within 10 years of entry of the judgment and sentence, whichever period ends later. Prior to the expiration of the initial 10-year period, the superior court may extend the criminal judgment an additional 10 years for payment of nonrestitution legal financial obligations only if the court finds that the offender has the current or likely future ability to pay the obligations. A person does not have the current ability to pay if the person is indigent as defined in RCW 10.01.160(3).</w:t>
      </w:r>
    </w:p>
    <w:p>
      <w:pPr>
        <w:spacing w:before="0" w:after="0" w:line="408" w:lineRule="exact"/>
        <w:ind w:left="0" w:right="0" w:firstLine="576"/>
        <w:jc w:val="left"/>
      </w:pPr>
      <w:r>
        <w:rPr/>
        <w:t xml:space="preserve">(e)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rPr/>
        <w:t xml:space="preserve">(6)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rPr/>
        <w:t xml:space="preserve">(7)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rPr/>
        <w:t xml:space="preserve">(8)(a)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rPr/>
        <w:t xml:space="preserve">(9)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rPr/>
        <w:t xml:space="preserve">(10)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rPr/>
        <w:t xml:space="preserve">(11) The requirement that the offender pay a monthly sum towards a legal financial obligation constitutes a condition or requirement of a sentence and the offender is subject to the penalties for noncompliance as provided in RCW 9.94B.040, 9.94A.737, or 9.94A.740.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(12)(a)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 to the county clerk.</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rPr/>
        <w:t xml:space="preserve">(13)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(5) of this section. The costs for collection services shall be paid by the offender.</w:t>
      </w:r>
    </w:p>
    <w:p>
      <w:pPr>
        <w:spacing w:before="0" w:after="0" w:line="408" w:lineRule="exact"/>
        <w:ind w:left="0" w:right="0" w:firstLine="576"/>
        <w:jc w:val="left"/>
      </w:pPr>
      <w:r>
        <w:rPr/>
        <w:t xml:space="preserve">(14)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rPr/>
        <w:t xml:space="preserve">(15)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040</w:t>
      </w:r>
      <w:r>
        <w:rPr/>
        <w:t xml:space="preserve"> and 2022 c 260 s 14 are each amended to read as follows:</w:t>
      </w:r>
    </w:p>
    <w:p>
      <w:pPr>
        <w:spacing w:before="0" w:after="0" w:line="408" w:lineRule="exact"/>
        <w:ind w:left="0" w:right="0" w:firstLine="576"/>
        <w:jc w:val="left"/>
      </w:pPr>
      <w:r>
        <w:rPr/>
        <w:t xml:space="preserve">(1) If an offender violates any condition or requirement of a sentence, the court may modify its order of judgment and sentence and impose further punishment in accordance with this section.</w:t>
      </w:r>
    </w:p>
    <w:p>
      <w:pPr>
        <w:spacing w:before="0" w:after="0" w:line="408" w:lineRule="exact"/>
        <w:ind w:left="0" w:right="0" w:firstLine="576"/>
        <w:jc w:val="left"/>
      </w:pPr>
      <w:r>
        <w:rPr/>
        <w:t xml:space="preserve">(2) In cases where conditions from a second or later sentence of community supervision begin prior to the term of the second or later sentence, the court shall treat a violation of such conditions as a violation of the sentence of community supervision currently being served.</w:t>
      </w:r>
    </w:p>
    <w:p>
      <w:pPr>
        <w:spacing w:before="0" w:after="0" w:line="408" w:lineRule="exact"/>
        <w:ind w:left="0" w:right="0" w:firstLine="576"/>
        <w:jc w:val="left"/>
      </w:pPr>
      <w:r>
        <w:rPr/>
        <w:t xml:space="preserve">(3) If an offender fails to comply with any of the nonfinancial requirements or conditions of a sentence the following provisions apply:</w:t>
      </w:r>
    </w:p>
    <w:p>
      <w:pPr>
        <w:spacing w:before="0" w:after="0" w:line="408" w:lineRule="exact"/>
        <w:ind w:left="0" w:right="0" w:firstLine="576"/>
        <w:jc w:val="left"/>
      </w:pPr>
      <w:r>
        <w:rPr/>
        <w:t xml:space="preserve">(a)(i) Following the violation, if the offender and the department make a stipulated agreement, the department may impose sanctions such as work release, home detention with electronic monitoring, work crew, community restitution, inpatient treatment, daily reporting, curfew, educational or counseling sessions, supervision enhanced through electronic monitoring, jail time, or other sanctions available in the community.</w:t>
      </w:r>
    </w:p>
    <w:p>
      <w:pPr>
        <w:spacing w:before="0" w:after="0" w:line="408" w:lineRule="exact"/>
        <w:ind w:left="0" w:right="0" w:firstLine="576"/>
        <w:jc w:val="left"/>
      </w:pPr>
      <w:r>
        <w:rPr/>
        <w:t xml:space="preserve">(ii) Within 72 hours of signing the stipulated agreement, the department shall submit a report to the court and the prosecuting attorney outlining the violation or violations, and sanctions imposed. Within 15 days of receipt of the report, if the court is not satisfied with the sanctions, the court may schedule a hearing and may modify the department's sanctions. If this occurs, the offender may withdraw from the stipulated agreement.</w:t>
      </w:r>
    </w:p>
    <w:p>
      <w:pPr>
        <w:spacing w:before="0" w:after="0" w:line="408" w:lineRule="exact"/>
        <w:ind w:left="0" w:right="0" w:firstLine="576"/>
        <w:jc w:val="left"/>
      </w:pPr>
      <w:r>
        <w:rPr/>
        <w:t xml:space="preserve">(iii) If the offender fails to comply with the sanction administratively imposed by the department, the court may take action regarding the original noncompliance. Offender failure to comply with the sanction administratively imposed by the department may be considered an additional violation;</w:t>
      </w:r>
    </w:p>
    <w:p>
      <w:pPr>
        <w:spacing w:before="0" w:after="0" w:line="408" w:lineRule="exact"/>
        <w:ind w:left="0" w:right="0" w:firstLine="576"/>
        <w:jc w:val="left"/>
      </w:pPr>
      <w:r>
        <w:rPr/>
        <w:t xml:space="preserve">(b) In the absence of a stipulated agreement, or where the court is not satisfied with the department's sanctions as provided in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If the court finds that the violation has occurred, it may order the offender to be confined for a period not to exceed 60 days for each violation, and may (i) convert a term of partial confinement to total confinement, (ii) convert community restitution obligation to total or partial confinement, or (iii) order one or more of the penalties authorized in (a)(i) of this subsection. Any time served in confinement awaiting a hearing on noncompliance shall be credited against any confinement order by the court;</w:t>
      </w:r>
    </w:p>
    <w:p>
      <w:pPr>
        <w:spacing w:before="0" w:after="0" w:line="408" w:lineRule="exact"/>
        <w:ind w:left="0" w:right="0" w:firstLine="576"/>
        <w:jc w:val="left"/>
      </w:pPr>
      <w:r>
        <w:rPr/>
        <w:t xml:space="preserve">(d) If the court finds that the violation was not willful, the court may modify its previous order regarding community restitution obligations; and</w:t>
      </w:r>
    </w:p>
    <w:p>
      <w:pPr>
        <w:spacing w:before="0" w:after="0" w:line="408" w:lineRule="exact"/>
        <w:ind w:left="0" w:right="0" w:firstLine="576"/>
        <w:jc w:val="left"/>
      </w:pPr>
      <w:r>
        <w:rPr/>
        <w:t xml:space="preserve">(e) If the violation involves a failure to undergo or comply with mental status evaluation and/or outpatient mental health treatment, the community corrections officer shall consult with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(4) If the violation involves failure to pay legal financial obligations, the following provisions apply:</w:t>
      </w:r>
    </w:p>
    <w:p>
      <w:pPr>
        <w:spacing w:before="0" w:after="0" w:line="408" w:lineRule="exact"/>
        <w:ind w:left="0" w:right="0" w:firstLine="576"/>
        <w:jc w:val="left"/>
      </w:pPr>
      <w:r>
        <w:rPr/>
        <w:t xml:space="preserve">(a) The department and the offender may enter into a stipulated agreement that the failure to pay was willful noncompliance, according to the provisions and requirements of subsection (3)(a) of this section;</w:t>
      </w:r>
    </w:p>
    <w:p>
      <w:pPr>
        <w:spacing w:before="0" w:after="0" w:line="408" w:lineRule="exact"/>
        <w:ind w:left="0" w:right="0" w:firstLine="576"/>
        <w:jc w:val="left"/>
      </w:pPr>
      <w:r>
        <w:rPr/>
        <w:t xml:space="preserve">(b) In the absence of a stipulated agreement, or where the court is not satisfied with the department's sanctions as provided in a stipulated agreement under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w:t>
      </w:r>
      <w:r>
        <w:t>((</w:t>
      </w:r>
      <w:r>
        <w:rPr>
          <w:strike/>
        </w:rPr>
        <w:t xml:space="preserve">by [in]</w:t>
      </w:r>
      <w:r>
        <w:t>))</w:t>
      </w:r>
      <w:r>
        <w:rPr/>
        <w:t xml:space="preserve"> </w:t>
      </w:r>
      <w:r>
        <w:rPr>
          <w:u w:val="single"/>
        </w:rPr>
        <w:t xml:space="preserve">in</w:t>
      </w:r>
      <w:r>
        <w:rPr/>
        <w:t xml:space="preserve"> RCW 10.01.160(3) is presumed to lack the current ability to pay;</w:t>
      </w:r>
    </w:p>
    <w:p>
      <w:pPr>
        <w:spacing w:before="0" w:after="0" w:line="408" w:lineRule="exact"/>
        <w:ind w:left="0" w:right="0" w:firstLine="576"/>
        <w:jc w:val="left"/>
      </w:pPr>
      <w:r>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(e) If the court finds that the failure to pay is willful noncompliance, the court may order the offender to be confined for a period not to exceed 60 days for each violation or order one or more of the penalties authorized in subsection (3)(a)(i) of this section; and</w:t>
      </w:r>
    </w:p>
    <w:p>
      <w:pPr>
        <w:spacing w:before="0" w:after="0" w:line="408" w:lineRule="exact"/>
        <w:ind w:left="0" w:right="0" w:firstLine="576"/>
        <w:jc w:val="left"/>
      </w:pPr>
      <w:r>
        <w:rPr/>
        <w:t xml:space="preserve">(f) If the court finds that the violation was not willful, the court may, and if the court finds that the defendant is indigent as defined in RCW 10.01.160(3),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waived, or converted to community restitution hours.</w:t>
      </w:r>
      <w:r>
        <w:t>))</w:t>
      </w:r>
    </w:p>
    <w:p>
      <w:pPr>
        <w:spacing w:before="0" w:after="0" w:line="408" w:lineRule="exact"/>
        <w:ind w:left="0" w:right="0" w:firstLine="576"/>
        <w:jc w:val="left"/>
      </w:pPr>
      <w:r>
        <w:rPr/>
        <w:t xml:space="preserve">(5) The community corrections officer may obtain information from the offender's mental health treatment provider on the offender's status with respect to evaluation, application for services, registration for services, and compliance with the supervision plan, without the offender's consent, as described under RCW 71.05.630.</w:t>
      </w:r>
    </w:p>
    <w:p>
      <w:pPr>
        <w:spacing w:before="0" w:after="0" w:line="408" w:lineRule="exact"/>
        <w:ind w:left="0" w:right="0" w:firstLine="576"/>
        <w:jc w:val="left"/>
      </w:pPr>
      <w:r>
        <w:rPr/>
        <w:t xml:space="preserve">(6) An offender under community placement or community supervision who is civilly detained under chapter 71.05 RCW, and subsequently discharged or conditionally released to the community, shall be under the supervision of the department of corrections for the duration of his or her period of community placement or community supervision. During any period of inpatient mental health treatment that falls within the period of community placement or community supervision, the inpatient treatment provider and the supervising community corrections officer shall notify each other about the offender's discharge, release, and legal status, and shall share other relevant information.</w:t>
      </w:r>
    </w:p>
    <w:p>
      <w:pPr>
        <w:spacing w:before="0" w:after="0" w:line="408" w:lineRule="exact"/>
        <w:ind w:left="0" w:right="0" w:firstLine="576"/>
        <w:jc w:val="left"/>
      </w:pPr>
      <w:r>
        <w:rPr/>
        <w:t xml:space="preserve">(7)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210</w:t>
      </w:r>
      <w:r>
        <w:rPr/>
        <w:t xml:space="preserve"> and 2022 c 260 s 7 are each amended to read as follows:</w:t>
      </w:r>
    </w:p>
    <w:p>
      <w:pPr>
        <w:spacing w:before="0" w:after="0" w:line="408" w:lineRule="exact"/>
        <w:ind w:left="0" w:right="0" w:firstLine="576"/>
        <w:jc w:val="left"/>
      </w:pPr>
      <w:r>
        <w:rPr/>
        <w:t xml:space="preserve">(1)(a) Except as provided in (b) of this subsection in granting probation, the superior court may suspend the imposition or the execution of the sentence and may direct that the suspension may continue upon such conditions and for such time as it shall designate, not exceeding the maximum term of sentence or two years, whichever is longer.</w:t>
      </w:r>
    </w:p>
    <w:p>
      <w:pPr>
        <w:spacing w:before="0" w:after="0" w:line="408" w:lineRule="exact"/>
        <w:ind w:left="0" w:right="0" w:firstLine="576"/>
        <w:jc w:val="left"/>
      </w:pPr>
      <w:r>
        <w:rPr/>
        <w:t xml:space="preserve">(b) For a defendant sentenced for a domestic violence offense, or under RCW 46.61.5055, the superior court may suspend the imposition or the execution of the sentence and may direct that the suspension continue upon such conditions and for such time as the court shall designate, not to exceed five years. The court shall have continuing jurisdiction and authority to suspend the execution of all or any part of the sentence upon stated terms, including installment payment of fines. A defendant who has been sentenced, and who then fails to appear for any hearing to address the defendant's compliance with the terms of probation when ordered to do so by the court shall have the term of probation tolled until such time as the defendant makes his or her presence known to the court on the record. Any time before entering an order terminating probation, the court may modify or revoke its order suspending the imposition or execution of the sentence if the defendant violates or fails to carry out any of the conditions of the suspended sentence.</w:t>
      </w:r>
    </w:p>
    <w:p>
      <w:pPr>
        <w:spacing w:before="0" w:after="0" w:line="408" w:lineRule="exact"/>
        <w:ind w:left="0" w:right="0" w:firstLine="576"/>
        <w:jc w:val="left"/>
      </w:pPr>
      <w:r>
        <w:rPr/>
        <w:t xml:space="preserve">(2) In the order granting probation and as a condition thereof, the superior court may in its discretion imprison the defendant in the county jail for a period not exceeding one year and may fine the defendant any sum not exceeding the statutory limit for the offense committed, and court costs. As a condition of probation, the superior court </w:t>
      </w:r>
      <w:r>
        <w:t>((</w:t>
      </w:r>
      <w:r>
        <w:rPr>
          <w:strike/>
        </w:rPr>
        <w:t xml:space="preserve">shall require the payment of the penalty assessment required by RCW 7.68.035. The superior court</w:t>
      </w:r>
      <w:r>
        <w:t>))</w:t>
      </w:r>
      <w:r>
        <w:rPr/>
        <w:t xml:space="preserve"> may </w:t>
      </w:r>
      <w:r>
        <w:t>((</w:t>
      </w:r>
      <w:r>
        <w:rPr>
          <w:strike/>
        </w:rPr>
        <w:t xml:space="preserve">also</w:t>
      </w:r>
      <w:r>
        <w:t>))</w:t>
      </w:r>
      <w:r>
        <w:rPr/>
        <w:t xml:space="preserve"> require the defendant to make such monetary payments, on such terms as it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such fine as may be imposed and court costs, including reimbursement of the state for costs of extradition if return to this state by extradition was required; (d) following consideration of the financial condition of the person subject to possible electronic monitoring, to pay for the costs of electronic monitoring if that monitoring was required by the court as a condition of release from custody or as a condition of probation; (e) to contribute to a county or interlocal drug fund; and (f) to make restitution to a public agency for the costs of an emergency response under RCW 38.52.430, and may require bonds for the faithful observance of any and all conditions imposed in the probation.</w:t>
      </w:r>
    </w:p>
    <w:p>
      <w:pPr>
        <w:spacing w:before="0" w:after="0" w:line="408" w:lineRule="exact"/>
        <w:ind w:left="0" w:right="0" w:firstLine="576"/>
        <w:jc w:val="left"/>
      </w:pPr>
      <w:r>
        <w:rPr/>
        <w:t xml:space="preserve">(3) The superior court shall order restitution in all cases where the victim is entitled to benefits under the crime victims' compensation act, chapter 7.68 RCW. If the superior court does not order restitution and the victim of the crime has been determined to be entitled to benefits under the crime victims' compensation act, the department of labor and industries, as administrator of the crime victims' compensation program, may petition the superior court within one year of imposition of the sentence for entry of a restitution order. Upon receipt of a petition from the department of labor and industries, the superior court shall hold a restitution hearing and shall enter a restitution order.</w:t>
      </w:r>
    </w:p>
    <w:p>
      <w:pPr>
        <w:spacing w:before="0" w:after="0" w:line="408" w:lineRule="exact"/>
        <w:ind w:left="0" w:right="0" w:firstLine="576"/>
        <w:jc w:val="left"/>
      </w:pPr>
      <w:r>
        <w:rPr/>
        <w:t xml:space="preserve">(4) 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a state agency, except for restitution owed to the department of labor and industries under chapter 7.68 RCW,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t xml:space="preserve">(5) In granting probation, the superior court may order the probationer to report to the secretary of corrections or such officer as the secretary may designate and as a condition of the probation to follow the instructions of the secretary for up to twelve months.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rPr/>
        <w:t xml:space="preserve">(6) If the probationer has been ordered to make restitution and the superior court has ordered supervision, the officer supervising the probationer shall make a reasonable effort to ascertain whether restitution has been made. If the superior court has ordered supervision and restitution has not been made as ordered, the officer shall inform the prosecutor of that violation of the terms of probation not less than three months prior to the termination of the probation period. The secretary of corrections will promulgate rules and regulations for the conduct of the person during the term of probation. For defendants found guilty in district court, like functions as the secretary performs in regard to probation may be performed by probation officers employed for that purpose by the county legislative authority of the county wherein the court is located.</w:t>
      </w:r>
    </w:p>
    <w:p>
      <w:pPr>
        <w:spacing w:before="0" w:after="0" w:line="408" w:lineRule="exact"/>
        <w:ind w:left="0" w:right="0" w:firstLine="576"/>
        <w:jc w:val="left"/>
      </w:pPr>
      <w:r>
        <w:rPr/>
        <w:t xml:space="preserve">(7) The provisions of RCW 9.94A.501 and 9.94A.5011 apply to sentences imposed under this section.</w:t>
      </w:r>
    </w:p>
    <w:p>
      <w:pPr>
        <w:spacing w:before="0" w:after="0" w:line="408" w:lineRule="exact"/>
        <w:ind w:left="0" w:right="0" w:firstLine="576"/>
        <w:jc w:val="left"/>
      </w:pPr>
      <w:r>
        <w:rPr/>
        <w:t xml:space="preserve">(8) For purposes of this section, "domestic violence" means the same as in RCW 10.99.020.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180</w:t>
      </w:r>
      <w:r>
        <w:rPr/>
        <w:t xml:space="preserve"> and 2022 c 260 s 15 are each amended to read as follows:</w:t>
      </w:r>
    </w:p>
    <w:p>
      <w:pPr>
        <w:spacing w:before="0" w:after="0" w:line="408" w:lineRule="exact"/>
        <w:ind w:left="0" w:right="0" w:firstLine="576"/>
        <w:jc w:val="left"/>
      </w:pPr>
      <w:r>
        <w:rPr/>
        <w:t xml:space="preserve">(1) A defendant sentenced to pay any fine, penalty, assessment, fee, or costs who willfully defaults in the payment thereof or of any installment is in contempt of court as provided in chapter 7.21 RCW. The court may issue a warrant of arrest for his or her appearance.</w:t>
      </w:r>
    </w:p>
    <w:p>
      <w:pPr>
        <w:spacing w:before="0" w:after="0" w:line="408" w:lineRule="exact"/>
        <w:ind w:left="0" w:right="0" w:firstLine="576"/>
        <w:jc w:val="left"/>
      </w:pPr>
      <w:r>
        <w:rPr/>
        <w:t xml:space="preserve">(2) When any fine, penalty, assessment, fee, or assessment of costs is imposed on a corporation or unincorporated association, it is the duty of the person authorized to make disbursement from the assets of the corporation or association to pay the obligation from those assets, and his or her failure to do so may be held to be contempt.</w:t>
      </w:r>
    </w:p>
    <w:p>
      <w:pPr>
        <w:spacing w:before="0" w:after="0" w:line="408" w:lineRule="exact"/>
        <w:ind w:left="0" w:right="0" w:firstLine="576"/>
        <w:jc w:val="left"/>
      </w:pPr>
      <w:r>
        <w:rPr/>
        <w:t xml:space="preserve">(3)(a) The court shall not sanction a defendant for contempt based on failure to pay fines, penalties, assessments, fees, or costs unless the court finds, after a hearing and on the record, that the failure to pay is willful. A failure to pay is willful if the defendant has the current ability to pay but refuses to do so.</w:t>
      </w:r>
    </w:p>
    <w:p>
      <w:pPr>
        <w:spacing w:before="0" w:after="0" w:line="408" w:lineRule="exact"/>
        <w:ind w:left="0" w:right="0" w:firstLine="576"/>
        <w:jc w:val="left"/>
      </w:pPr>
      <w:r>
        <w:rPr/>
        <w:t xml:space="preserve">(b) In determining whether the defendant has the current ability to pay, the court shall inquire into and consider: (i) The defendant's income and assets; (ii) the defendant's basic living costs as defined by RCW 10.101.010 and other liabilities including child support and other legal financial obligations; and (iii) the defendant's bona fide efforts to acquire additional resources. A defendant who is indigent as defined </w:t>
      </w:r>
      <w:r>
        <w:t>((</w:t>
      </w:r>
      <w:r>
        <w:rPr>
          <w:strike/>
        </w:rPr>
        <w:t xml:space="preserve">by [in]</w:t>
      </w:r>
      <w:r>
        <w:t>))</w:t>
      </w:r>
      <w:r>
        <w:rPr/>
        <w:t xml:space="preserve"> </w:t>
      </w:r>
      <w:r>
        <w:rPr>
          <w:u w:val="single"/>
        </w:rPr>
        <w:t xml:space="preserve">in</w:t>
      </w:r>
      <w:r>
        <w:rPr/>
        <w:t xml:space="preserve"> RCW 10.01.160(3) is presumed to lack the current ability to pay.</w:t>
      </w:r>
    </w:p>
    <w:p>
      <w:pPr>
        <w:spacing w:before="0" w:after="0" w:line="408" w:lineRule="exact"/>
        <w:ind w:left="0" w:right="0" w:firstLine="576"/>
        <w:jc w:val="left"/>
      </w:pPr>
      <w:r>
        <w:rPr/>
        <w:t xml:space="preserve">(c) If the court determines that the defendant is homeless or a person who is mentally ill, as defined in RCW 71.24.025, failure to pay a legal financial obligation is not willful contempt and shall not subject the defendant to penalties.</w:t>
      </w:r>
    </w:p>
    <w:p>
      <w:pPr>
        <w:spacing w:before="0" w:after="0" w:line="408" w:lineRule="exact"/>
        <w:ind w:left="0" w:right="0" w:firstLine="576"/>
        <w:jc w:val="left"/>
      </w:pPr>
      <w:r>
        <w:rPr/>
        <w:t xml:space="preserve">(4) If a term of imprisonment for contempt for nonpayment of any fine, penalty, assessment, fee, or costs is ordered, the term of imprisonment shall be set forth in the commitment order, and shall not exceed one day for each $25 of the amount ordered, 30 days if the amount ordered of costs was imposed upon conviction of a violation or misdemeanor, or one year in any other case, whichever is the shorter period. A person committed for nonpayment of any fine, penalty, assessment, fee, or costs shall be given credit toward payment for each day of imprisonment at the rate specified in the commitment order.</w:t>
      </w:r>
    </w:p>
    <w:p>
      <w:pPr>
        <w:spacing w:before="0" w:after="0" w:line="408" w:lineRule="exact"/>
        <w:ind w:left="0" w:right="0" w:firstLine="576"/>
        <w:jc w:val="left"/>
      </w:pPr>
      <w:r>
        <w:rPr/>
        <w:t xml:space="preserve">(5) If it appears to the satisfaction of the court that the default in the payment of any fine, penalty, assessment, fee, or costs is not willful contempt, the court may, and if the defendant is indigent as defined in RCW 10.01.160(3), the court shall enter an order: (a) Allowing the defendant additional time for payment; (b) reducing the amount thereof or of each installment; (c) revoking the fine, penalty, assessment, fee, or costs or the unpaid portion thereof in whole or in part; or (d) converting the unpaid fine, penalty, assessment, fee, or costs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revoked, or converted to community restitution hours.</w:t>
      </w:r>
      <w:r>
        <w:t>))</w:t>
      </w:r>
    </w:p>
    <w:p>
      <w:pPr>
        <w:spacing w:before="0" w:after="0" w:line="408" w:lineRule="exact"/>
        <w:ind w:left="0" w:right="0" w:firstLine="576"/>
        <w:jc w:val="left"/>
      </w:pPr>
      <w:r>
        <w:rPr/>
        <w:t xml:space="preserve">(6) A default in the payment of any fine, penalty, assessment, fee, or costs or any installment thereof may be collected by any means authorized by law for the enforcement of a judgment. The levy of execution for the collection of any fine, penalty, assessment, fee, or costs shall not discharge a defendant committed to imprisonment for contempt until the amount has actually been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2022 c 260 s 12 are each amended to read as follows:</w:t>
      </w:r>
    </w:p>
    <w:p>
      <w:pPr>
        <w:spacing w:before="0" w:after="0" w:line="408" w:lineRule="exact"/>
        <w:ind w:left="0" w:right="0" w:firstLine="576"/>
        <w:jc w:val="left"/>
      </w:pPr>
      <w:r>
        <w:rPr/>
        <w:t xml:space="preserve">(1) Except as provided in subsections (2) and (3) of this section and RCW 3.50.100, 3.62.020, and 35.20.220, restitution imposed in a judgment shall bear interest from the date of the judgment until payment, at the rate applicable to civil judgments. As of June 7, 2018, no interest shall accrue on nonrestitution legal financial obligations. All nonrestitution interest retained by the court shall be split 25 percent to the state treasurer for deposit in the state general fund, 25 percent to the state treasurer for deposit in the judicial information system account as provided in RCW 2.68.020, 25 percent to the county current expense fund, and 25 percent to the county current expense fund to fund local courts.</w:t>
      </w:r>
    </w:p>
    <w:p>
      <w:pPr>
        <w:spacing w:before="0" w:after="0" w:line="408" w:lineRule="exact"/>
        <w:ind w:left="0" w:right="0" w:firstLine="576"/>
        <w:jc w:val="left"/>
      </w:pPr>
      <w:r>
        <w:rPr/>
        <w:t xml:space="preserve">(2) The court may elect not to impose interest on any restitution the court orders. Before determining not to impose interest on restitution, the court shall inquire into and consider the following factors: (a) Whether the offender is indigent as defined in RCW </w:t>
      </w:r>
      <w:r>
        <w:t>((</w:t>
      </w:r>
      <w:r>
        <w:rPr>
          <w:strike/>
        </w:rPr>
        <w:t xml:space="preserve">10.101.010(3)</w:t>
      </w:r>
      <w:r>
        <w:t>))</w:t>
      </w:r>
      <w:r>
        <w:rPr/>
        <w:t xml:space="preserve"> </w:t>
      </w:r>
      <w:r>
        <w:rPr>
          <w:u w:val="single"/>
        </w:rPr>
        <w:t xml:space="preserve">10.01.160(3)</w:t>
      </w:r>
      <w:r>
        <w:rPr/>
        <w:t xml:space="preserve"> or general rule 34; (b) the offender's available funds, as defined in RCW 10.101.010(2), and other liabilities including child support and other legal financial obligations; (c) whether the offender is homeless; and (d) whether the offender is mentally ill, as defined in RCW 71.24.025. The court shall also consider the victim's input, if any, as it relates to any financial hardship caused to the victim if interest is not imposed. The court may also consider any other information that the court believes, in the interest of justice, relates to not imposing interest on restitution. After consideration of these factors, the court may waive the imposition of restitution interest.</w:t>
      </w:r>
    </w:p>
    <w:p>
      <w:pPr>
        <w:spacing w:before="0" w:after="0" w:line="408" w:lineRule="exact"/>
        <w:ind w:left="0" w:right="0" w:firstLine="576"/>
        <w:jc w:val="left"/>
      </w:pPr>
      <w:r>
        <w:rPr/>
        <w:t xml:space="preserve">(3) The court may, on motion by the offender,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that accrued prior to June 7, 2018;</w:t>
      </w:r>
    </w:p>
    <w:p>
      <w:pPr>
        <w:spacing w:before="0" w:after="0" w:line="408" w:lineRule="exact"/>
        <w:ind w:left="0" w:right="0" w:firstLine="576"/>
        <w:jc w:val="left"/>
      </w:pPr>
      <w:r>
        <w:rPr/>
        <w:t xml:space="preserve">(b) The court may waive or reduce interest on the restitution portion of the legal financial obligations only if the principal has been paid in full, except as provided in (c) of this subsection. The court may grant the motion, establish a payment schedule, and retain jurisdiction over the offender for purposes of reviewing and revising the reduction or waiver of interest;</w:t>
      </w:r>
    </w:p>
    <w:p>
      <w:pPr>
        <w:spacing w:before="0" w:after="0" w:line="408" w:lineRule="exact"/>
        <w:ind w:left="0" w:right="0" w:firstLine="576"/>
        <w:jc w:val="left"/>
      </w:pPr>
      <w:r>
        <w:rPr/>
        <w:t xml:space="preserve">(c) The court may, following the offender's release from total confinement, waive or reduce interest on restitution that accrued during the offender's period of incarceration if the court finds that the offender does not have the current or likely future ability to pay. A person does not have the current ability to pay if the person is indigent as defined in RCW 10.01.160(3). The prosecuting attorney shall make reasonable efforts to notify the victim entitled to restitution of the date and place of the hearing. The court shall also consider the victim's input, if any, as it relates to any financial hardship caused to the victim if interest is reduced or waived.</w:t>
      </w:r>
    </w:p>
    <w:p>
      <w:pPr>
        <w:spacing w:before="0" w:after="0" w:line="408" w:lineRule="exact"/>
        <w:ind w:left="0" w:right="0" w:firstLine="576"/>
        <w:jc w:val="left"/>
      </w:pPr>
      <w:r>
        <w:rPr/>
        <w:t xml:space="preserve">(4) This section only applies to adult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192</w:t>
      </w:r>
      <w:r>
        <w:rPr/>
        <w:t xml:space="preserve"> and 2015 c 265 s 7 are each amended to read as follows:</w:t>
      </w:r>
    </w:p>
    <w:p>
      <w:pPr>
        <w:spacing w:before="0" w:after="0" w:line="408" w:lineRule="exact"/>
        <w:ind w:left="0" w:right="0" w:firstLine="576"/>
        <w:jc w:val="left"/>
      </w:pPr>
      <w:r>
        <w:rPr/>
        <w:t xml:space="preserve">(1) If a juvenile is ordered to pay legal financial obligations, including fines, penalty assessments, attorneys' fees, court costs, and restitution, the money judgment remains enforceable for a period of </w:t>
      </w:r>
      <w:r>
        <w:t>((</w:t>
      </w:r>
      <w:r>
        <w:rPr>
          <w:strike/>
        </w:rPr>
        <w:t xml:space="preserve">ten</w:t>
      </w:r>
      <w:r>
        <w:t>))</w:t>
      </w:r>
      <w:r>
        <w:rPr/>
        <w:t xml:space="preserve"> </w:t>
      </w:r>
      <w:r>
        <w:rPr>
          <w:u w:val="single"/>
        </w:rPr>
        <w:t xml:space="preserve">10</w:t>
      </w:r>
      <w:r>
        <w:rPr/>
        <w:t xml:space="preserve"> years. When the juvenile reaches the age of </w:t>
      </w:r>
      <w:r>
        <w:t>((</w:t>
      </w:r>
      <w:r>
        <w:rPr>
          <w:strike/>
        </w:rPr>
        <w:t xml:space="preserve">eighteen</w:t>
      </w:r>
      <w:r>
        <w:t>))</w:t>
      </w:r>
      <w:r>
        <w:rPr/>
        <w:t xml:space="preserve"> </w:t>
      </w:r>
      <w:r>
        <w:rPr>
          <w:u w:val="single"/>
        </w:rPr>
        <w:t xml:space="preserve">18</w:t>
      </w:r>
      <w:r>
        <w:rPr/>
        <w:t xml:space="preserve"> years or at the conclusion of juvenile court jurisdiction, whichever occurs later, the superior court clerk must docket the remaining balance of the juvenile's legal financial obligations in the same manner as other judgments for the payment of money. The judgment remains valid and enforceable until </w:t>
      </w:r>
      <w:r>
        <w:t>((</w:t>
      </w:r>
      <w:r>
        <w:rPr>
          <w:strike/>
        </w:rPr>
        <w:t xml:space="preserve">ten</w:t>
      </w:r>
      <w:r>
        <w:t>))</w:t>
      </w:r>
      <w:r>
        <w:rPr/>
        <w:t xml:space="preserve"> </w:t>
      </w:r>
      <w:r>
        <w:rPr>
          <w:u w:val="single"/>
        </w:rPr>
        <w:t xml:space="preserve">10</w:t>
      </w:r>
      <w:r>
        <w:rPr/>
        <w:t xml:space="preserve"> years from the date of its imposition. The clerk of the superior court may seek extension of the judgment for legal financial obligations</w:t>
      </w:r>
      <w:r>
        <w:t>((</w:t>
      </w:r>
      <w:r>
        <w:rPr>
          <w:strike/>
        </w:rPr>
        <w:t xml:space="preserve">, including crime victims' assessments,</w:t>
      </w:r>
      <w:r>
        <w:t>))</w:t>
      </w:r>
      <w:r>
        <w:rPr/>
        <w:t xml:space="preserve"> in the same manner as RCW 6.17.020 for purposes of collection as allowed under RCW 36.18.190.</w:t>
      </w:r>
    </w:p>
    <w:p>
      <w:pPr>
        <w:spacing w:before="0" w:after="0" w:line="408" w:lineRule="exact"/>
        <w:ind w:left="0" w:right="0" w:firstLine="576"/>
        <w:jc w:val="left"/>
      </w:pPr>
      <w:r>
        <w:rPr/>
        <w:t xml:space="preserve">(2) A respondent under obligation to pay legal financial obligations other than restitution</w:t>
      </w:r>
      <w:r>
        <w:t>((</w:t>
      </w:r>
      <w:r>
        <w:rPr>
          <w:strike/>
        </w:rPr>
        <w:t xml:space="preserve">, the victim penalty assessment set forth in RCW 7.68.035, or the crime laboratory analysis fee set forth in RCW 43.43.690</w:t>
      </w:r>
      <w:r>
        <w:t>))</w:t>
      </w:r>
      <w:r>
        <w:rPr/>
        <w:t xml:space="preserve"> may petition the court for modification or relief from those legal financial obligations and interest accrued on those obligations for good cause shown, including inability to pay. The court shall consider factors such as, but not limited to incarceration and a respondent's other debts, including restitution, when determining a respondent's ability to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200</w:t>
      </w:r>
      <w:r>
        <w:rPr/>
        <w:t xml:space="preserve"> and 2004 c 120 s 7 are each amended to read as follows:</w:t>
      </w:r>
    </w:p>
    <w:p>
      <w:pPr>
        <w:spacing w:before="0" w:after="0" w:line="408" w:lineRule="exact"/>
        <w:ind w:left="0" w:right="0" w:firstLine="576"/>
        <w:jc w:val="left"/>
      </w:pPr>
      <w:r>
        <w:rPr/>
        <w:t xml:space="preserve">(1) When a respondent fails to comply with an order of restitution, community supervision, penalty assessments, or confinement of less than </w:t>
      </w:r>
      <w:r>
        <w:t>((</w:t>
      </w:r>
      <w:r>
        <w:rPr>
          <w:strike/>
        </w:rPr>
        <w:t xml:space="preserve">thirty</w:t>
      </w:r>
      <w:r>
        <w:t>))</w:t>
      </w:r>
      <w:r>
        <w:rPr/>
        <w:t xml:space="preserve"> </w:t>
      </w:r>
      <w:r>
        <w:rPr>
          <w:u w:val="single"/>
        </w:rPr>
        <w:t xml:space="preserve">30</w:t>
      </w:r>
      <w:r>
        <w:rPr/>
        <w:t xml:space="preserve"> days, the court upon motion of the prosecutor or its own motion, may modify the order after a hearing on the violation.</w:t>
      </w:r>
    </w:p>
    <w:p>
      <w:pPr>
        <w:spacing w:before="0" w:after="0" w:line="408" w:lineRule="exact"/>
        <w:ind w:left="0" w:right="0" w:firstLine="576"/>
        <w:jc w:val="left"/>
      </w:pPr>
      <w:r>
        <w:rPr/>
        <w:t xml:space="preserve">(2) The hearing shall afford the respondent the same due process of law as would be afforded an adult probationer. The court may issue a summons or a warrant to compel the respondent's appearance. The state shall have the burden of proving by a preponderance of the evidence the fact of the violation. The respondent shall have the burden of showing that the violation was not a willful refusal to comply with the terms of the order. If a respondent has failed to pay a fine, penalty assessments, or restitution or to perform community restitution hours, as required by the court, it shall be the respondent's burden to show that he or she did not have the means and could not reasonably have acquired the means to pay the fine, penalty assessments, or restitution or perform community restitution.</w:t>
      </w:r>
    </w:p>
    <w:p>
      <w:pPr>
        <w:spacing w:before="0" w:after="0" w:line="408" w:lineRule="exact"/>
        <w:ind w:left="0" w:right="0" w:firstLine="576"/>
        <w:jc w:val="left"/>
      </w:pPr>
      <w:r>
        <w:rPr/>
        <w:t xml:space="preserve">(3) If the court finds that a respondent has willfully violated the terms of an order pursuant to subsections (1) and (2) of this section, it may impose a penalty of up to </w:t>
      </w:r>
      <w:r>
        <w:t>((</w:t>
      </w:r>
      <w:r>
        <w:rPr>
          <w:strike/>
        </w:rPr>
        <w:t xml:space="preserve">thirty</w:t>
      </w:r>
      <w:r>
        <w:t>))</w:t>
      </w:r>
      <w:r>
        <w:rPr/>
        <w:t xml:space="preserve"> </w:t>
      </w:r>
      <w:r>
        <w:rPr>
          <w:u w:val="single"/>
        </w:rPr>
        <w:t xml:space="preserve">30</w:t>
      </w:r>
      <w:r>
        <w:rPr/>
        <w:t xml:space="preserve"> days' confinement. Penalties for multiple violations occurring prior to the hearing shall not be aggregated to exceed </w:t>
      </w:r>
      <w:r>
        <w:t>((</w:t>
      </w:r>
      <w:r>
        <w:rPr>
          <w:strike/>
        </w:rPr>
        <w:t xml:space="preserve">thirty</w:t>
      </w:r>
      <w:r>
        <w:t>))</w:t>
      </w:r>
      <w:r>
        <w:rPr/>
        <w:t xml:space="preserve"> </w:t>
      </w:r>
      <w:r>
        <w:rPr>
          <w:u w:val="single"/>
        </w:rPr>
        <w:t xml:space="preserve">30</w:t>
      </w:r>
      <w:r>
        <w:rPr/>
        <w:t xml:space="preserve"> days' confinement. Regardless of the number of times a respondent is brought to court for violations of the terms of a single disposition order, the combined total number of days spent by the respondent in detention shall never exceed the maximum term to which an adult could be sentenced for the underlying offense.</w:t>
      </w:r>
    </w:p>
    <w:p>
      <w:pPr>
        <w:spacing w:before="0" w:after="0" w:line="408" w:lineRule="exact"/>
        <w:ind w:left="0" w:right="0" w:firstLine="576"/>
        <w:jc w:val="left"/>
      </w:pPr>
      <w:r>
        <w:rPr/>
        <w:t xml:space="preserve">(4) If a respondent has been ordered to pay a fine or monetary penalty and due to a change of circumstance cannot reasonably comply with the order, the court, upon motion of the respondent, may order that the unpaid fine or monetary penalty be converted to community restitution </w:t>
      </w:r>
      <w:r>
        <w:t>((</w:t>
      </w:r>
      <w:r>
        <w:rPr>
          <w:strike/>
        </w:rPr>
        <w:t xml:space="preserve">unless the monetary penalty is the crime victim penalty assessment, which cannot be converted, waived, or otherwise modified, except for schedule of payment</w:t>
      </w:r>
      <w:r>
        <w:t>))</w:t>
      </w:r>
      <w:r>
        <w:rPr/>
        <w:t xml:space="preserve">. The number of hours of community restitution in lieu of a monetary penalty or fine shall be converted at the rate of the prevailing state minimum wage per hour. The monetary penalties or fines collected shall be deposited in the county general fund. A failure to comply with an order under this subsection shall be deemed a failure to comply with an order of community supervision and may be proceeded against as provided in this section.</w:t>
      </w:r>
    </w:p>
    <w:p>
      <w:pPr>
        <w:spacing w:before="0" w:after="0" w:line="408" w:lineRule="exact"/>
        <w:ind w:left="0" w:right="0" w:firstLine="576"/>
        <w:jc w:val="left"/>
      </w:pPr>
      <w:r>
        <w:rPr/>
        <w:t xml:space="preserve">(5) When a respondent has willfully violated the terms of a probation bond, the court may modify, revoke, or retain the probation bond as provided in RCW 13.40.054.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79c7b0c3be9e46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6ee1efb2404f2b" /><Relationship Type="http://schemas.openxmlformats.org/officeDocument/2006/relationships/footer" Target="/word/footer1.xml" Id="R79c7b0c3be9e4651" /></Relationships>
</file>