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f01b8d84fd49f2" /></Relationships>
</file>

<file path=word/document.xml><?xml version="1.0" encoding="utf-8"?>
<w:document xmlns:w="http://schemas.openxmlformats.org/wordprocessingml/2006/main">
  <w:body>
    <w:p>
      <w:pPr>
        <w:jc w:val="left"/>
      </w:pPr>
      <w:r>
        <w:rPr>
          <w:u w:val="single"/>
        </w:rPr>
        <w:t>HOUSE RESOLUTION NO. 2023-4641</w:t>
      </w:r>
      <w:r>
        <w:t xml:space="preserve">, by </w:t>
      </w:r>
      <w:r>
        <w:t>Representative Rule</w:t>
      </w:r>
    </w:p>
    <w:p/>
    <w:p>
      <w:pPr>
        <w:spacing w:before="0" w:after="0" w:line="240" w:lineRule="exact"/>
        <w:ind w:left="0" w:right="0" w:firstLine="576"/>
        <w:jc w:val="left"/>
      </w:pPr>
      <w:r>
        <w:rPr/>
        <w:t xml:space="preserve">WHEREAS, The Nooksack Valley High School Girls Varsity Basketball Team has had an outstanding season to win their first state basketball championship in the WA Class 1A and the Northwest District; and</w:t>
      </w:r>
    </w:p>
    <w:p>
      <w:pPr>
        <w:spacing w:before="0" w:after="0" w:line="240" w:lineRule="exact"/>
        <w:ind w:left="0" w:right="0" w:firstLine="576"/>
        <w:jc w:val="left"/>
      </w:pPr>
      <w:r>
        <w:rPr/>
        <w:t xml:space="preserve">WHEREAS, The team has a combined win-loss record of 28 wins and one loss over the last season; and</w:t>
      </w:r>
    </w:p>
    <w:p>
      <w:pPr>
        <w:spacing w:before="0" w:after="0" w:line="240" w:lineRule="exact"/>
        <w:ind w:left="0" w:right="0" w:firstLine="576"/>
        <w:jc w:val="left"/>
      </w:pPr>
      <w:r>
        <w:rPr/>
        <w:t xml:space="preserve">WHEREAS, The team featured tournament MVP Devin Coppinger; and</w:t>
      </w:r>
    </w:p>
    <w:p>
      <w:pPr>
        <w:spacing w:before="0" w:after="0" w:line="240" w:lineRule="exact"/>
        <w:ind w:left="0" w:right="0" w:firstLine="576"/>
        <w:jc w:val="left"/>
      </w:pPr>
      <w:r>
        <w:rPr/>
        <w:t xml:space="preserve">WHEREAS, The team has demonstrated commitment, perseverance, excellence, and teamwork, which are essential qualities to achieve the highest levels of success; and</w:t>
      </w:r>
    </w:p>
    <w:p>
      <w:pPr>
        <w:spacing w:before="0" w:after="0" w:line="240" w:lineRule="exact"/>
        <w:ind w:left="0" w:right="0" w:firstLine="576"/>
        <w:jc w:val="left"/>
      </w:pPr>
      <w:r>
        <w:rPr/>
        <w:t xml:space="preserve">WHEREAS, Educationally based athletics are proven to positively impact attendance, grades, leadership skills, and mental health;</w:t>
      </w:r>
    </w:p>
    <w:p>
      <w:pPr>
        <w:spacing w:before="0" w:after="0" w:line="240" w:lineRule="exact"/>
        <w:ind w:left="0" w:right="0" w:firstLine="576"/>
        <w:jc w:val="left"/>
      </w:pPr>
      <w:r>
        <w:rPr/>
        <w:t xml:space="preserve">NOW, THEREFORE, BE IT RESOLVED, That the Washington state House of Representatives hereby congratulate the Nooksack Valley High School Girls Varsity Basketball Team for their outstanding achievements and extend its warmest appreciation to the players, coaches, support staff, and families who have contributed to the success of the team; and</w:t>
      </w:r>
    </w:p>
    <w:p>
      <w:pPr>
        <w:spacing w:before="0" w:after="0" w:line="240" w:lineRule="exact"/>
        <w:ind w:left="0" w:right="0" w:firstLine="576"/>
        <w:jc w:val="left"/>
      </w:pPr>
      <w:r>
        <w:rPr/>
        <w:t xml:space="preserve">BE IT FURTHER RESOLVED, That the Washington state House of Representatives recognize the successes and accomplishments of the Nooksack Valley High School Girls Varsity Basketball Team as a source of pride and inspiration for the entire school community; and</w:t>
      </w:r>
    </w:p>
    <w:p>
      <w:pPr>
        <w:spacing w:before="0" w:after="0" w:line="240" w:lineRule="exact"/>
        <w:ind w:left="0" w:right="0" w:firstLine="576"/>
        <w:jc w:val="left"/>
      </w:pPr>
      <w:r>
        <w:rPr/>
        <w:t xml:space="preserve">BE IT FURTHER RESOLVED, That the Washington state House of Representatives commend the team for their excellent performance, sportsmanship, and leadership, and for representing their school and community with distinction and honor; wish the team continued success; and look forward to their future accomplishments both on and off the court.</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4aa2170c364757" /></Relationships>
</file>