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686af45b804697" /></Relationships>
</file>

<file path=word/document.xml><?xml version="1.0" encoding="utf-8"?>
<w:document xmlns:w="http://schemas.openxmlformats.org/wordprocessingml/2006/main">
  <w:body>
    <w:p>
      <w:pPr>
        <w:jc w:val="left"/>
      </w:pPr>
      <w:r>
        <w:rPr>
          <w:u w:val="single"/>
        </w:rPr>
        <w:t>HOUSE RESOLUTION NO. 2023-4644</w:t>
      </w:r>
      <w:r>
        <w:t xml:space="preserve">, by </w:t>
      </w:r>
      <w:r>
        <w:t>Representatives Jinkins, Wilcox,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Hansen, Harris, Hutchins, Jacobsen, Klicker, Kloba, Kretz, Leavitt, Lekanoff, Low, Macri, Maycumber, McClintock, McEntire, Mena, Morgan, Mosbrucker, Orcutt, Ormsby, Ortiz-Self, Orwall, Paul, Peterson, Pollet, Ramel, Ramos, Reed, Reeves, Riccelli, Robertson, Rude, Rule, Ryu, Sandlin, Santos, Schmick, Schmidt, Senn, Shavers, Simmons, Slatter, Springer, Stearns, Steele, Stokesbary, Stonier, Street, Taylor, Thai, Tharinger, Timmons, Volz, Walen, Walsh, Waters, Wylie, and Ybarra</w:t>
      </w:r>
    </w:p>
    <w:p/>
    <w:p>
      <w:pPr>
        <w:spacing w:before="0" w:after="0" w:line="240" w:lineRule="exact"/>
        <w:ind w:left="0" w:right="0" w:firstLine="576"/>
        <w:jc w:val="left"/>
      </w:pPr>
      <w:r>
        <w:rPr/>
        <w:t xml:space="preserve">WHEREAS, In 1973, the Office of Program Research was founded to provide nonpartisan legislative services to all members of the Washington State House of Representatives; and</w:t>
      </w:r>
    </w:p>
    <w:p>
      <w:pPr>
        <w:spacing w:before="0" w:after="0" w:line="240" w:lineRule="exact"/>
        <w:ind w:left="0" w:right="0" w:firstLine="576"/>
        <w:jc w:val="left"/>
      </w:pPr>
      <w:r>
        <w:rPr/>
        <w:t xml:space="preserve">WHEREAS, The Office of Program Research provides a multitude of essential services throughout the legislative process, including performing fiscal, policy, and legal research and analysis; drafting bills, amendments, and budgets; crafting bill analyses and bill reports; providing briefings and other presentations; and supporting official committee activities; and</w:t>
      </w:r>
    </w:p>
    <w:p>
      <w:pPr>
        <w:spacing w:before="0" w:after="0" w:line="240" w:lineRule="exact"/>
        <w:ind w:left="0" w:right="0" w:firstLine="576"/>
        <w:jc w:val="left"/>
      </w:pPr>
      <w:r>
        <w:rPr/>
        <w:t xml:space="preserve">WHEREAS, The foundational tenet of the Office of Program Research is to provide excellent service to legislators in a confidential and nonpartisan manner while at all times maintaining the trust of all members of the House of Representatives, regardless of political affiliation; and</w:t>
      </w:r>
    </w:p>
    <w:p>
      <w:pPr>
        <w:spacing w:before="0" w:after="0" w:line="240" w:lineRule="exact"/>
        <w:ind w:left="0" w:right="0" w:firstLine="576"/>
        <w:jc w:val="left"/>
      </w:pPr>
      <w:r>
        <w:rPr/>
        <w:t xml:space="preserve">WHEREAS, The Office of Program Research is distinguished by the exceptional teamwork, subject-matter expertise, and institutional knowledge of its dedicated analysts, attorneys, and committee assistants; and</w:t>
      </w:r>
    </w:p>
    <w:p>
      <w:pPr>
        <w:spacing w:before="0" w:after="0" w:line="240" w:lineRule="exact"/>
        <w:ind w:left="0" w:right="0" w:firstLine="576"/>
        <w:jc w:val="left"/>
      </w:pPr>
      <w:r>
        <w:rPr/>
        <w:t xml:space="preserve">WHEREAS, Office of Program Research staff members demonstrate their extraordinary skill and dedication by working long hours and reliably producing top-quality work for members of the House of Representatives and the people of the State of Washington;</w:t>
      </w:r>
    </w:p>
    <w:p>
      <w:pPr>
        <w:spacing w:before="0" w:after="0" w:line="240" w:lineRule="exact"/>
        <w:ind w:left="0" w:right="0" w:firstLine="576"/>
        <w:jc w:val="left"/>
      </w:pPr>
      <w:r>
        <w:rPr/>
        <w:t xml:space="preserve">NOW, THEREFORE, BE IT RESOLVED, That the House of Representatives congratulate the Office of Program Research on its 50th anniversary and the members express their gratitude to its staff;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the staff of the Office of Program Research.</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9ebb222b4f49b5" /></Relationships>
</file>