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392132add407b" /></Relationships>
</file>

<file path=word/document.xml><?xml version="1.0" encoding="utf-8"?>
<w:document xmlns:w="http://schemas.openxmlformats.org/wordprocessingml/2006/main">
  <w:body>
    <w:p>
      <w:r>
        <w:t>Z-0097.8</w:t>
      </w:r>
    </w:p>
    <w:p>
      <w:pPr>
        <w:jc w:val="center"/>
      </w:pPr>
      <w:r>
        <w:t>_______________________________________________</w:t>
      </w:r>
    </w:p>
    <w:p/>
    <w:p>
      <w:pPr>
        <w:jc w:val="center"/>
      </w:pPr>
      <w:r>
        <w:rPr>
          <w:b/>
        </w:rPr>
        <w:t>SENATE BILL 5301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Kuderer, Nguyen, and C. Wilson; by request of Department of Commerce</w:t>
      </w:r>
    </w:p>
    <w:p/>
    <w:p>
      <w:r>
        <w:rPr>
          <w:t xml:space="preserve">Read first time 01/12/23.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programs administered by the department of commerce; amending RCW 43.185.010, 43.185.030, 43.185.070, 43.185.074, 43.185.080, 43.185A.010, 43.185A.020, 43.185A.060, 43.185A.070, 18.85.311, 31.04.025, 39.35D.080, 43.63A.680, 43.79.201, 43.185C.200, 43.185C.210, 47.12.063, 59.24.060, 82.14.400, and 82.45.100; reenacting and amending RCW 43.185.050; adding new sections to chapter 43.185A RCW; adding a new section to chapter 42.56 RCW; adding a new section to chapter 43.185B RCW; recodifying RCW 43.185.010, 43.185.030, 43.185.050, 43.185.070, 43.185.074, 43.185.080, and 43.185.110; and repealing RCW 43.185.015, 43.185.020, 43.185.060, 43.185.076, 43.185.090, 43.185.100, 43.185.120, 43.185.130, 43.185.140, 43.185.910, 43.185A.030, 43.185A.050, 43.185A.080, 43.185A.090, 43.185A.100, 43.185A.110, 43.185A.120, and 43.185A.900.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and 1991 c 356 s 1 are each amended to read as follows:</w:t>
      </w:r>
    </w:p>
    <w:p>
      <w:pPr>
        <w:spacing w:before="0" w:after="0" w:line="408" w:lineRule="exact"/>
        <w:ind w:left="0" w:right="0" w:firstLine="576"/>
        <w:jc w:val="left"/>
      </w:pPr>
      <w:r>
        <w:rPr/>
        <w:t xml:space="preserve">The legislature finds that current economic conditions, federal housing policies and declining resources at the federal, state, and local level adversely affect the ability of low and very low-income persons to obtain safe, decent, and affordable housing.</w:t>
      </w:r>
    </w:p>
    <w:p>
      <w:pPr>
        <w:spacing w:before="0" w:after="0" w:line="408" w:lineRule="exact"/>
        <w:ind w:left="0" w:right="0" w:firstLine="576"/>
        <w:jc w:val="left"/>
      </w:pPr>
      <w:r>
        <w:rPr/>
        <w:t xml:space="preserve">The legislature further finds that members of over </w:t>
      </w:r>
      <w:r>
        <w:t>((</w:t>
      </w:r>
      <w:r>
        <w:rPr>
          <w:strike/>
        </w:rPr>
        <w:t xml:space="preserve">one hundred twenty thousand households live in housing units which are overcrowded, lack plumbing, are otherwise threatening to health and safety, and have rents and utility payments which exceed thirty percent of their income</w:t>
      </w:r>
      <w:r>
        <w:t>))</w:t>
      </w:r>
      <w:r>
        <w:rPr/>
        <w:t xml:space="preserve"> </w:t>
      </w:r>
      <w:r>
        <w:rPr>
          <w:u w:val="single"/>
        </w:rPr>
        <w:t xml:space="preserve">150,000 households pay more than 50 percent of their income for rent and housing costs</w:t>
      </w:r>
      <w:r>
        <w:rPr/>
        <w:t xml:space="preserve">.</w:t>
      </w:r>
    </w:p>
    <w:p>
      <w:pPr>
        <w:spacing w:before="0" w:after="0" w:line="408" w:lineRule="exact"/>
        <w:ind w:left="0" w:right="0" w:firstLine="576"/>
        <w:jc w:val="left"/>
      </w:pPr>
      <w:r>
        <w:rPr/>
        <w:t xml:space="preserve">The legislature further finds that minorities, rural households, and migrant farmworkers require housing assistance at a rate which significantly exceeds their proportion of the general population.</w:t>
      </w:r>
    </w:p>
    <w:p>
      <w:pPr>
        <w:spacing w:before="0" w:after="0" w:line="408" w:lineRule="exact"/>
        <w:ind w:left="0" w:right="0" w:firstLine="576"/>
        <w:jc w:val="left"/>
      </w:pPr>
      <w:r>
        <w:rPr/>
        <w:t xml:space="preserve">The legislature further finds that one of the most dramatic housing needs is that of persons needing special housing-related services, such as </w:t>
      </w:r>
      <w:r>
        <w:t>((</w:t>
      </w:r>
      <w:r>
        <w:rPr>
          <w:strike/>
        </w:rPr>
        <w:t xml:space="preserve">the mentally ill</w:t>
      </w:r>
      <w:r>
        <w:t>))</w:t>
      </w:r>
      <w:r>
        <w:rPr/>
        <w:t xml:space="preserve"> </w:t>
      </w:r>
      <w:r>
        <w:rPr>
          <w:u w:val="single"/>
        </w:rPr>
        <w:t xml:space="preserve">individuals with mental illness</w:t>
      </w:r>
      <w:r>
        <w:rPr/>
        <w:t xml:space="preserve">, recovering alcoholics, frail elderly persons, families with members who have disabilities, and single parents. These services include medical assistance, counseling, chore services, and child care.</w:t>
      </w:r>
    </w:p>
    <w:p>
      <w:pPr>
        <w:spacing w:before="0" w:after="0" w:line="408" w:lineRule="exact"/>
        <w:ind w:left="0" w:right="0" w:firstLine="576"/>
        <w:jc w:val="left"/>
      </w:pPr>
      <w:r>
        <w:rPr/>
        <w:t xml:space="preserve">The legislature further finds that </w:t>
      </w:r>
      <w:r>
        <w:t>((</w:t>
      </w:r>
      <w:r>
        <w:rPr>
          <w:strike/>
        </w:rPr>
        <w:t xml:space="preserve">housing assistance programs in the past have often failed to help those in greatest need</w:t>
      </w:r>
      <w:r>
        <w:t>))</w:t>
      </w:r>
      <w:r>
        <w:rPr/>
        <w:t xml:space="preserve"> </w:t>
      </w:r>
      <w:r>
        <w:rPr>
          <w:u w:val="single"/>
        </w:rPr>
        <w:t xml:space="preserve">state investments in affordable housing, as enabled by the legislature in 1986, have exceeded $1,800,000,000 to provide over 55,000 units of safe and affordable housing to low-income individuals</w:t>
      </w:r>
      <w:r>
        <w:rPr/>
        <w:t xml:space="preserve">.</w:t>
      </w:r>
    </w:p>
    <w:p>
      <w:pPr>
        <w:spacing w:before="0" w:after="0" w:line="408" w:lineRule="exact"/>
        <w:ind w:left="0" w:right="0" w:firstLine="576"/>
        <w:jc w:val="left"/>
      </w:pPr>
      <w:r>
        <w:t>((</w:t>
      </w:r>
      <w:r>
        <w:rPr>
          <w:strike/>
        </w:rPr>
        <w:t xml:space="preserve">The legislature declares that it is in the public interest to establish a continuously renewable resource known as the housing trust fund and housing assistance program to assist low and very low-income citizens in meeting their basic housing needs, and that the needs of very low-income citizens should be given priority and that whenever feasible, assistance should be in the form of loans.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t>((</w:t>
      </w:r>
      <w:r>
        <w:rPr>
          <w:strike/>
        </w:rPr>
        <w:t xml:space="preserve">During the 2015-2017 fiscal biennium, the legislature may transfer from the Washington housing trust fund to the home security fund account and to the state general fund such amounts as reflect the excess balance in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w:t>
      </w:r>
      <w:r>
        <w:t>((</w:t>
      </w:r>
      <w:r>
        <w:rPr>
          <w:strike/>
        </w:rPr>
        <w:t xml:space="preserve">s</w:t>
      </w:r>
      <w:r>
        <w:t>))</w:t>
      </w:r>
      <w:r>
        <w:rPr/>
        <w:t xml:space="preserve"> or grant projects that will provide </w:t>
      </w:r>
      <w:r>
        <w:rPr>
          <w:u w:val="single"/>
        </w:rPr>
        <w:t xml:space="preserve">affordable</w:t>
      </w:r>
      <w:r>
        <w:rPr/>
        <w:t xml:space="preserve"> housing for persons and families with special housing needs and </w:t>
      </w:r>
      <w:r>
        <w:t>((</w:t>
      </w:r>
      <w:r>
        <w:rPr>
          <w:strike/>
        </w:rPr>
        <w:t xml:space="preserve">with incomes at or below fifty percent of the median family income for the county or standard metropolitan statistical area where the project is located</w:t>
      </w:r>
      <w:r>
        <w:t>))</w:t>
      </w:r>
      <w:r>
        <w:rPr/>
        <w:t xml:space="preserve"> </w:t>
      </w:r>
      <w:r>
        <w:rPr>
          <w:u w:val="single"/>
        </w:rPr>
        <w:t xml:space="preserve">who are low-income households</w:t>
      </w:r>
      <w:r>
        <w:rPr/>
        <w:t xml:space="preserve">.</w:t>
      </w:r>
    </w:p>
    <w:p>
      <w:pPr>
        <w:spacing w:before="0" w:after="0" w:line="408" w:lineRule="exact"/>
        <w:ind w:left="0" w:right="0" w:firstLine="576"/>
        <w:jc w:val="left"/>
      </w:pPr>
      <w:r>
        <w:rPr>
          <w:u w:val="single"/>
        </w:rPr>
        <w:t xml:space="preserve">(2)</w:t>
      </w:r>
      <w:r>
        <w:rPr/>
        <w:t xml:space="preserve">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w:t>
      </w:r>
      <w:r>
        <w:t>((</w:t>
      </w:r>
      <w:r>
        <w:rPr>
          <w:strike/>
        </w:rPr>
        <w:t xml:space="preserve">Rent subsidies;</w:t>
      </w:r>
    </w:p>
    <w:p>
      <w:pPr>
        <w:spacing w:before="0" w:after="0" w:line="408" w:lineRule="exact"/>
        <w:ind w:left="0" w:right="0" w:firstLine="576"/>
        <w:jc w:val="left"/>
      </w:pPr>
      <w:r>
        <w:rPr>
          <w:strike/>
        </w:rPr>
        <w:t xml:space="preserve">(c) Matching funds for social services directly related to providing housing for special-need tenants in assisted projects;</w:t>
      </w:r>
    </w:p>
    <w:p>
      <w:pPr>
        <w:spacing w:before="0" w:after="0" w:line="408" w:lineRule="exact"/>
        <w:ind w:left="0" w:right="0" w:firstLine="576"/>
        <w:jc w:val="left"/>
      </w:pPr>
      <w:r>
        <w:rPr>
          <w:strike/>
        </w:rPr>
        <w:t xml:space="preserve">(d) Technical</w:t>
      </w:r>
      <w:r>
        <w:t>))</w:t>
      </w:r>
      <w:r>
        <w:rPr/>
        <w:t xml:space="preserve"> </w:t>
      </w:r>
      <w:r>
        <w:rPr>
          <w:u w:val="single"/>
        </w:rPr>
        <w:t xml:space="preserve">Preconstruction technical</w:t>
      </w:r>
      <w:r>
        <w:rPr/>
        <w:t xml:space="preserve"> assistance, design and finance services and consultation, and administrative costs for eligible nonprofit community or neighborhood-based organizations;</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Shelters </w:t>
      </w:r>
      <w:r>
        <w:t>((</w:t>
      </w:r>
      <w:r>
        <w:rPr>
          <w:strike/>
        </w:rPr>
        <w:t xml:space="preserve">and related services</w:t>
      </w:r>
      <w:r>
        <w:t>))</w:t>
      </w:r>
      <w:r>
        <w:rPr/>
        <w:t xml:space="preserve"> for the homeless, including emergency shelters and overnight youth shelters;</w:t>
      </w:r>
    </w:p>
    <w:p>
      <w:pPr>
        <w:spacing w:before="0" w:after="0" w:line="408" w:lineRule="exact"/>
        <w:ind w:left="0" w:right="0" w:firstLine="576"/>
        <w:jc w:val="left"/>
      </w:pPr>
      <w:r>
        <w:t>((</w:t>
      </w:r>
      <w:r>
        <w:rPr>
          <w:strike/>
        </w:rPr>
        <w:t xml:space="preserve">(g) Mortgage subsidies, including temporary rental and mortgage payment subsidies to prevent homelessness;</w:t>
      </w:r>
    </w:p>
    <w:p>
      <w:pPr>
        <w:spacing w:before="0" w:after="0" w:line="408" w:lineRule="exact"/>
        <w:ind w:left="0" w:right="0" w:firstLine="576"/>
        <w:jc w:val="left"/>
      </w:pPr>
      <w:r>
        <w:rPr>
          <w:strike/>
        </w:rPr>
        <w:t xml:space="preserve">(h) Mortgage insurance guarantee or payments for eligible projects;</w:t>
      </w:r>
    </w:p>
    <w:p>
      <w:pPr>
        <w:spacing w:before="0" w:after="0" w:line="408" w:lineRule="exact"/>
        <w:ind w:left="0" w:right="0" w:firstLine="576"/>
        <w:jc w:val="left"/>
      </w:pPr>
      <w:r>
        <w:rPr>
          <w:strike/>
        </w:rPr>
        <w:t xml:space="preserve">(i) Down payment or closing cost assistance for eligible first-time home buyers;</w:t>
      </w:r>
    </w:p>
    <w:p>
      <w:pPr>
        <w:spacing w:before="0" w:after="0" w:line="408" w:lineRule="exact"/>
        <w:ind w:left="0" w:right="0" w:firstLine="576"/>
        <w:jc w:val="left"/>
      </w:pPr>
      <w:r>
        <w:rPr>
          <w:strike/>
        </w:rPr>
        <w:t xml:space="preserve">(j)</w:t>
      </w:r>
      <w:r>
        <w:t>))</w:t>
      </w:r>
      <w:r>
        <w:rPr/>
        <w:t xml:space="preserve"> </w:t>
      </w:r>
      <w:r>
        <w:rPr>
          <w:u w:val="single"/>
        </w:rPr>
        <w:t xml:space="preserve">(e) Down payment or closing costs assistance for low-income first-time home buyers;</w:t>
      </w:r>
    </w:p>
    <w:p>
      <w:pPr>
        <w:spacing w:before="0" w:after="0" w:line="408" w:lineRule="exact"/>
        <w:ind w:left="0" w:right="0" w:firstLine="576"/>
        <w:jc w:val="left"/>
      </w:pPr>
      <w:r>
        <w:rPr>
          <w:u w:val="single"/>
        </w:rPr>
        <w:t xml:space="preserve">(f)</w:t>
      </w:r>
      <w:r>
        <w:rPr/>
        <w:t xml:space="preserve"> Acquisition of housing units for the purpose of preservation as low-income </w:t>
      </w:r>
      <w:r>
        <w:t>((</w:t>
      </w:r>
      <w:r>
        <w:rPr>
          <w:strike/>
        </w:rPr>
        <w:t xml:space="preserve">or very low-income</w:t>
      </w:r>
      <w:r>
        <w:t>))</w:t>
      </w:r>
      <w:r>
        <w:rPr/>
        <w:t xml:space="preserve"> housing;</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Projects making </w:t>
      </w:r>
      <w:r>
        <w:rPr>
          <w:u w:val="single"/>
        </w:rPr>
        <w:t xml:space="preserve">affordable</w:t>
      </w:r>
      <w:r>
        <w:rPr/>
        <w:t xml:space="preserve"> housing </w:t>
      </w:r>
      <w:r>
        <w:rPr>
          <w:u w:val="single"/>
        </w:rPr>
        <w:t xml:space="preserve">projects</w:t>
      </w:r>
      <w:r>
        <w:rPr/>
        <w:t xml:space="preserve"> more accessible to </w:t>
      </w:r>
      <w:r>
        <w:t>((</w:t>
      </w:r>
      <w:r>
        <w:rPr>
          <w:strike/>
        </w:rPr>
        <w:t xml:space="preserve">families</w:t>
      </w:r>
      <w:r>
        <w:t>))</w:t>
      </w:r>
      <w:r>
        <w:rPr/>
        <w:t xml:space="preserve"> </w:t>
      </w:r>
      <w:r>
        <w:rPr>
          <w:u w:val="single"/>
        </w:rPr>
        <w:t xml:space="preserve">low-income households</w:t>
      </w:r>
      <w:r>
        <w:rPr/>
        <w:t xml:space="preserve"> with members who have disabilities; and</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t>((</w:t>
      </w:r>
      <w:r>
        <w:rPr>
          <w:strike/>
        </w:rPr>
        <w:t xml:space="preserve">(3) Preference must be given for projects that include an early learning facility, as defined in RCW 43.31.565.</w:t>
      </w:r>
      <w:r>
        <w:t>))</w:t>
      </w:r>
    </w:p>
    <w:p>
      <w:pPr>
        <w:spacing w:before="0" w:after="0" w:line="408" w:lineRule="exact"/>
        <w:ind w:left="0" w:right="0" w:firstLine="576"/>
        <w:jc w:val="left"/>
      </w:pPr>
      <w:r>
        <w:rPr/>
        <w:t xml:space="preserve">(4)</w:t>
      </w:r>
      <w:r>
        <w:rPr>
          <w:u w:val="single"/>
        </w:rPr>
        <w:t xml:space="preserve">(a)</w:t>
      </w:r>
      <w:r>
        <w:rPr/>
        <w:t xml:space="preserve"> Legislative appropriations from capital bond proceeds may be used </w:t>
      </w:r>
      <w:r>
        <w:t>((</w:t>
      </w:r>
      <w:r>
        <w:rPr>
          <w:strike/>
        </w:rPr>
        <w:t xml:space="preserve">only</w:t>
      </w:r>
      <w:r>
        <w:t>))</w:t>
      </w:r>
      <w:r>
        <w:rPr/>
        <w:t xml:space="preserve"> for the costs of projects authorized under subsection </w:t>
      </w:r>
      <w:r>
        <w:t>((</w:t>
      </w:r>
      <w:r>
        <w:rPr>
          <w:strike/>
        </w:rPr>
        <w:t xml:space="preserve">(2)(a), (i), and (j)</w:t>
      </w:r>
      <w:r>
        <w:t>))</w:t>
      </w:r>
      <w:r>
        <w:rPr/>
        <w:t xml:space="preserve"> </w:t>
      </w:r>
      <w:r>
        <w:rPr>
          <w:u w:val="single"/>
        </w:rPr>
        <w:t xml:space="preserve">(3)</w:t>
      </w:r>
      <w:r>
        <w:rPr/>
        <w:t xml:space="preserve"> of this section, </w:t>
      </w:r>
      <w:r>
        <w:t>((</w:t>
      </w:r>
      <w:r>
        <w:rPr>
          <w:strike/>
        </w:rPr>
        <w:t xml:space="preserve">and not for the administrative costs of the department,</w:t>
      </w:r>
      <w:r>
        <w:t>))</w:t>
      </w:r>
      <w:r>
        <w:rPr/>
        <w:t xml:space="preserve"> except </w:t>
      </w:r>
      <w:r>
        <w:t>((</w:t>
      </w:r>
      <w:r>
        <w:rPr>
          <w:strike/>
        </w:rPr>
        <w:t xml:space="preserve">that during the 2021-2023 fiscal biennium, the</w:t>
      </w:r>
      <w:r>
        <w:t>))</w:t>
      </w:r>
      <w:r>
        <w:rPr/>
        <w:t xml:space="preserve"> </w:t>
      </w:r>
      <w:r>
        <w:rPr>
          <w:u w:val="single"/>
        </w:rPr>
        <w:t xml:space="preserve">for costs of subsection (3)(c) of this section.</w:t>
      </w:r>
    </w:p>
    <w:p>
      <w:pPr>
        <w:spacing w:before="0" w:after="0" w:line="408" w:lineRule="exact"/>
        <w:ind w:left="0" w:right="0" w:firstLine="576"/>
        <w:jc w:val="left"/>
      </w:pPr>
      <w:r>
        <w:rPr>
          <w:u w:val="single"/>
        </w:rPr>
        <w:t xml:space="preserve">(b) The</w:t>
      </w:r>
      <w:r>
        <w:rPr/>
        <w:t xml:space="preserve"> department may use up to three percent of the appropriations from capital bond proceeds </w:t>
      </w:r>
      <w:r>
        <w:rPr>
          <w:u w:val="single"/>
        </w:rPr>
        <w:t xml:space="preserve">or other new appropriations for affordable housing investments</w:t>
      </w:r>
      <w:r>
        <w:rPr/>
        <w:t xml:space="preserve"> for administrative costs associated with application, distribution, and project development activities of the </w:t>
      </w:r>
      <w:r>
        <w:rPr>
          <w:u w:val="single"/>
        </w:rPr>
        <w:t xml:space="preserve">affordable</w:t>
      </w:r>
      <w:r>
        <w:rPr/>
        <w:t xml:space="preserve"> housing </w:t>
      </w:r>
      <w:r>
        <w:t>((</w:t>
      </w:r>
      <w:r>
        <w:rPr>
          <w:strike/>
        </w:rPr>
        <w:t xml:space="preserve">assistance</w:t>
      </w:r>
      <w:r>
        <w:t>))</w:t>
      </w:r>
      <w:r>
        <w:rPr/>
        <w:t xml:space="preserve"> program.</w:t>
      </w:r>
    </w:p>
    <w:p>
      <w:pPr>
        <w:spacing w:before="0" w:after="0" w:line="408" w:lineRule="exact"/>
        <w:ind w:left="0" w:right="0" w:firstLine="576"/>
        <w:jc w:val="left"/>
      </w:pPr>
      <w:r>
        <w:rPr>
          <w:u w:val="single"/>
        </w:rPr>
        <w:t xml:space="preserve">(c) Reappropriations must not be included in the calculation of the annual funds available for determining the administrative costs.</w:t>
      </w:r>
    </w:p>
    <w:p>
      <w:pPr>
        <w:spacing w:before="0" w:after="0" w:line="408" w:lineRule="exact"/>
        <w:ind w:left="0" w:right="0" w:firstLine="576"/>
        <w:jc w:val="left"/>
      </w:pPr>
      <w:r>
        <w:rPr/>
        <w:t xml:space="preserve">(5)</w:t>
      </w:r>
      <w:r>
        <w:rPr>
          <w:u w:val="single"/>
        </w:rPr>
        <w:t xml:space="preserve">(a)</w:t>
      </w:r>
      <w:r>
        <w:rPr/>
        <w:t xml:space="preserve"> Moneys </w:t>
      </w:r>
      <w:r>
        <w:rPr>
          <w:u w:val="single"/>
        </w:rPr>
        <w:t xml:space="preserve">received</w:t>
      </w:r>
      <w:r>
        <w:rPr/>
        <w:t xml:space="preserve"> from repayment of </w:t>
      </w:r>
      <w:r>
        <w:rPr>
          <w:u w:val="single"/>
        </w:rPr>
        <w:t xml:space="preserve">housing trust fund</w:t>
      </w:r>
      <w:r>
        <w:rPr/>
        <w:t xml:space="preserve"> loans </w:t>
      </w:r>
      <w:r>
        <w:t>((</w:t>
      </w:r>
      <w:r>
        <w:rPr>
          <w:strike/>
        </w:rPr>
        <w:t xml:space="preserve">from appropriations from capital bond proceeds</w:t>
      </w:r>
      <w:r>
        <w:t>))</w:t>
      </w:r>
      <w:r>
        <w:rPr/>
        <w:t xml:space="preserve"> </w:t>
      </w:r>
      <w:r>
        <w:rPr>
          <w:u w:val="single"/>
        </w:rPr>
        <w:t xml:space="preserve">or other affordable housing appropriations</w:t>
      </w:r>
      <w:r>
        <w:rPr/>
        <w:t xml:space="preserve"> may be used for all activities necessary for the proper functioning of the </w:t>
      </w:r>
      <w:r>
        <w:rPr>
          <w:u w:val="single"/>
        </w:rPr>
        <w:t xml:space="preserve">affordable</w:t>
      </w:r>
      <w:r>
        <w:rPr/>
        <w:t xml:space="preserve"> housing </w:t>
      </w:r>
      <w:r>
        <w:t>((</w:t>
      </w:r>
      <w:r>
        <w:rPr>
          <w:strike/>
        </w:rPr>
        <w:t xml:space="preserve">assistance</w:t>
      </w:r>
      <w:r>
        <w:t>))</w:t>
      </w:r>
      <w:r>
        <w:rPr/>
        <w:t xml:space="preserve"> program </w:t>
      </w:r>
      <w:r>
        <w:t>((</w:t>
      </w:r>
      <w:r>
        <w:rPr>
          <w:strike/>
        </w:rPr>
        <w:t xml:space="preserve">except for activities authorized under subsection (2)(b) and (c) of this section</w:t>
      </w:r>
      <w:r>
        <w:t>))</w:t>
      </w:r>
      <w:r>
        <w:rPr>
          <w:u w:val="single"/>
        </w:rPr>
        <w:t xml:space="preserve">, including, but not limited to, providing preservation funding, as provided in section 13 of this act, and preconstruction technical assistance as provided in RCW 43.185.080 (as recodified by this act)</w:t>
      </w:r>
      <w:r>
        <w:rPr/>
        <w:t xml:space="preserve">.</w:t>
      </w:r>
    </w:p>
    <w:p>
      <w:pPr>
        <w:spacing w:before="0" w:after="0" w:line="408" w:lineRule="exact"/>
        <w:ind w:left="0" w:right="0" w:firstLine="576"/>
        <w:jc w:val="left"/>
      </w:pPr>
      <w:r>
        <w:t>((</w:t>
      </w:r>
      <w:r>
        <w:rPr>
          <w:strike/>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strike/>
        </w:rPr>
        <w:t xml:space="preserve">(7)</w:t>
      </w:r>
      <w:r>
        <w:t>))</w:t>
      </w:r>
      <w:r>
        <w:rPr/>
        <w:t xml:space="preserve"> </w:t>
      </w:r>
      <w:r>
        <w:rPr>
          <w:u w:val="single"/>
        </w:rPr>
        <w:t xml:space="preserve">(b)</w:t>
      </w:r>
      <w:r>
        <w:rPr/>
        <w:t xml:space="preserve"> Administrative costs associated with compliance and monitoring activities of the department may not exceed </w:t>
      </w:r>
      <w:r>
        <w:t>((</w:t>
      </w:r>
      <w:r>
        <w:rPr>
          <w:strike/>
        </w:rPr>
        <w:t xml:space="preserve">one-quarter</w:t>
      </w:r>
      <w:r>
        <w:t>))</w:t>
      </w:r>
      <w:r>
        <w:rPr/>
        <w:t xml:space="preserve"> </w:t>
      </w:r>
      <w:r>
        <w:rPr>
          <w:u w:val="single"/>
        </w:rPr>
        <w:t xml:space="preserve">four-tenths</w:t>
      </w:r>
      <w:r>
        <w:rPr/>
        <w:t xml:space="preserve"> of one percent annually of the contracted amount of state investment in </w:t>
      </w:r>
      <w:r>
        <w:t>((</w:t>
      </w:r>
      <w:r>
        <w:rPr>
          <w:strike/>
        </w:rPr>
        <w:t xml:space="preserve">the housing assistance program</w:t>
      </w:r>
      <w:r>
        <w:t>))</w:t>
      </w:r>
      <w:r>
        <w:rPr/>
        <w:t xml:space="preserve"> </w:t>
      </w:r>
      <w:r>
        <w:rPr>
          <w:u w:val="single"/>
        </w:rPr>
        <w:t xml:space="preserve">affordable housing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2019 c 325 s 5013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w:t>
      </w:r>
      <w:r>
        <w:rPr>
          <w:u w:val="single"/>
        </w:rPr>
        <w:t xml:space="preserve">affordable</w:t>
      </w:r>
      <w:r>
        <w:rPr/>
        <w:t xml:space="preserve"> housing </w:t>
      </w:r>
      <w:r>
        <w:t>((</w:t>
      </w:r>
      <w:r>
        <w:rPr>
          <w:strike/>
        </w:rPr>
        <w:t xml:space="preserve">assistance</w:t>
      </w:r>
      <w:r>
        <w:t>))</w:t>
      </w:r>
      <w:r>
        <w:rPr/>
        <w:t xml:space="preserve"> program, the department must announce to all known interested parties, and </w:t>
      </w:r>
      <w:r>
        <w:t>((</w:t>
      </w:r>
      <w:r>
        <w:rPr>
          <w:strike/>
        </w:rPr>
        <w:t xml:space="preserve">through major media throughout the state</w:t>
      </w:r>
      <w:r>
        <w:t>))</w:t>
      </w:r>
      <w:r>
        <w:rPr/>
        <w:t xml:space="preserve"> </w:t>
      </w:r>
      <w:r>
        <w:rPr>
          <w:u w:val="single"/>
        </w:rPr>
        <w:t xml:space="preserve">on its website</w:t>
      </w:r>
      <w:r>
        <w:rPr/>
        <w:t xml:space="preserve">, a grant and loan application period of at least </w:t>
      </w:r>
      <w:r>
        <w:t>((</w:t>
      </w:r>
      <w:r>
        <w:rPr>
          <w:strike/>
        </w:rPr>
        <w:t xml:space="preserve">ninety</w:t>
      </w:r>
      <w:r>
        <w:t>))</w:t>
      </w:r>
      <w:r>
        <w:rPr/>
        <w:t xml:space="preserve"> </w:t>
      </w:r>
      <w:r>
        <w:rPr>
          <w:u w:val="single"/>
        </w:rPr>
        <w:t xml:space="preserve">60</w:t>
      </w:r>
      <w:r>
        <w:rPr/>
        <w:t xml:space="preserve">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 </w:t>
      </w:r>
      <w:r>
        <w:rPr>
          <w:u w:val="single"/>
        </w:rPr>
        <w:t xml:space="preserve">(as recodified by this act)</w:t>
      </w:r>
      <w:r>
        <w:rPr/>
        <w:t xml:space="preserve">.</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w:t>
      </w:r>
      <w:r>
        <w:t>((</w:t>
      </w:r>
      <w:r>
        <w:rPr>
          <w:strike/>
        </w:rPr>
        <w:t xml:space="preserve">Until June 30, 2013, consider</w:t>
      </w:r>
      <w:r>
        <w:t>))</w:t>
      </w:r>
      <w:r>
        <w:rPr/>
        <w:t xml:space="preserve"> </w:t>
      </w:r>
      <w:r>
        <w:rPr>
          <w:u w:val="single"/>
        </w:rPr>
        <w:t xml:space="preserve">Consider</w:t>
      </w:r>
      <w:r>
        <w:rPr/>
        <w:t xml:space="preserve"> the total cost and per-unit cost of each project for which an application is submitted for funding </w:t>
      </w:r>
      <w:r>
        <w:t>((</w:t>
      </w:r>
      <w:r>
        <w:rPr>
          <w:strike/>
        </w:rPr>
        <w:t xml:space="preserve">under RCW 43.185.050(2) (a) and (j)</w:t>
      </w:r>
      <w:r>
        <w:t>))</w:t>
      </w:r>
      <w:r>
        <w:rPr/>
        <w:t xml:space="preserve">, as compared to similar housing projects constructed or renovated within the same geographic area.</w:t>
      </w:r>
    </w:p>
    <w:p>
      <w:pPr>
        <w:spacing w:before="0" w:after="0" w:line="408" w:lineRule="exact"/>
        <w:ind w:left="0" w:right="0" w:firstLine="576"/>
        <w:jc w:val="left"/>
      </w:pPr>
      <w:r>
        <w:rPr/>
        <w:t xml:space="preserve">(3) </w:t>
      </w:r>
      <w:r>
        <w:t>((</w:t>
      </w:r>
      <w:r>
        <w:rPr>
          <w:strike/>
        </w:rPr>
        <w:t xml:space="preserve">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strike/>
        </w:rPr>
        <w:t xml:space="preserve">(4)</w:t>
      </w:r>
      <w:r>
        <w:t>))</w:t>
      </w:r>
      <w:r>
        <w:rPr/>
        <w:t xml:space="preserve"> The department must give first priority to applications for projects and activities </w:t>
      </w:r>
      <w:r>
        <w:t>((</w:t>
      </w:r>
      <w:r>
        <w:rPr>
          <w:strike/>
        </w:rPr>
        <w:t xml:space="preserve">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w:t>
      </w:r>
      <w:r>
        <w:t>))</w:t>
      </w:r>
      <w:r>
        <w:rPr/>
        <w:t xml:space="preserve"> </w:t>
      </w:r>
      <w:r>
        <w:rPr>
          <w:u w:val="single"/>
        </w:rPr>
        <w:t xml:space="preserve">that increase the total number of units of affordable housing in the state</w:t>
      </w:r>
      <w:r>
        <w:rPr/>
        <w:t xml:space="preserve">.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u w:val="single"/>
        </w:rPr>
        <w:t xml:space="preserve">(4)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w:t>
      </w:r>
      <w:r>
        <w:t>((</w:t>
      </w:r>
      <w:r>
        <w:rPr>
          <w:strike/>
        </w:rPr>
        <w:t xml:space="preserve">twenty-five</w:t>
      </w:r>
      <w:r>
        <w:t>))</w:t>
      </w:r>
      <w:r>
        <w:rPr/>
        <w:t xml:space="preserve"> </w:t>
      </w:r>
      <w:r>
        <w:rPr>
          <w:u w:val="single"/>
        </w:rPr>
        <w:t xml:space="preserve">40</w:t>
      </w:r>
      <w:r>
        <w:rPr/>
        <w:t xml:space="preser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w:t>
      </w:r>
      <w:r>
        <w:t>((</w:t>
      </w:r>
      <w:r>
        <w:rPr>
          <w:strike/>
        </w:rPr>
        <w:t xml:space="preserve">are under</w:t>
      </w:r>
      <w:r>
        <w:t>))</w:t>
      </w:r>
      <w:r>
        <w:rPr/>
        <w:t xml:space="preserve"> </w:t>
      </w:r>
      <w:r>
        <w:rPr>
          <w:u w:val="single"/>
        </w:rPr>
        <w:t xml:space="preserve">fulfill</w:t>
      </w:r>
      <w:r>
        <w:rPr/>
        <w:t xml:space="preserve"> statutory mandate</w:t>
      </w:r>
      <w:r>
        <w:rPr>
          <w:u w:val="single"/>
        </w:rPr>
        <w:t xml:space="preserve">s</w:t>
      </w:r>
      <w:r>
        <w:rPr/>
        <w:t xml:space="preserv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w:t>
      </w:r>
      <w:r>
        <w:t>((</w:t>
      </w:r>
      <w:r>
        <w:rPr>
          <w:strike/>
        </w:rPr>
        <w:t xml:space="preserve">and</w:t>
      </w:r>
      <w:r>
        <w:t>))</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u w:val="single"/>
        </w:rPr>
        <w:t xml:space="preserve">;</w:t>
      </w:r>
    </w:p>
    <w:p>
      <w:pPr>
        <w:spacing w:before="0" w:after="0" w:line="408" w:lineRule="exact"/>
        <w:ind w:left="0" w:right="0" w:firstLine="576"/>
        <w:jc w:val="left"/>
      </w:pPr>
      <w:r>
        <w:rPr>
          <w:u w:val="single"/>
        </w:rPr>
        <w:t xml:space="preserve">(o) The degree of funding that has already been committed to the project by nonstate entities; and</w:t>
      </w:r>
    </w:p>
    <w:p>
      <w:pPr>
        <w:spacing w:before="0" w:after="0" w:line="408" w:lineRule="exact"/>
        <w:ind w:left="0" w:right="0" w:firstLine="576"/>
        <w:jc w:val="left"/>
      </w:pPr>
      <w:r>
        <w:rPr>
          <w:u w:val="single"/>
        </w:rPr>
        <w:t xml:space="preserve">(p) Projects that demonstrate a strong readiness to proceed to construction</w:t>
      </w:r>
      <w:r>
        <w:rPr/>
        <w:t xml:space="preserve">.</w:t>
      </w:r>
    </w:p>
    <w:p>
      <w:pPr>
        <w:spacing w:before="0" w:after="0" w:line="408" w:lineRule="exact"/>
        <w:ind w:left="0" w:right="0" w:firstLine="576"/>
        <w:jc w:val="left"/>
      </w:pPr>
      <w:r>
        <w:rPr>
          <w:u w:val="single"/>
        </w:rPr>
        <w:t xml:space="preserve">(6) Preference must be given for projects that include an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074</w:t>
      </w:r>
      <w:r>
        <w:rPr/>
        <w:t xml:space="preserve"> and 1987 c 513 s 11 are each amended to read as follows:</w:t>
      </w:r>
    </w:p>
    <w:p>
      <w:pPr>
        <w:spacing w:before="0" w:after="0" w:line="408" w:lineRule="exact"/>
        <w:ind w:left="0" w:right="0" w:firstLine="576"/>
        <w:jc w:val="left"/>
      </w:pPr>
      <w:r>
        <w:rPr/>
        <w:t xml:space="preserve">The director shall designate grant and loan applications for approval and for funding under the revenue from remittances made pursuant to RCW </w:t>
      </w:r>
      <w:r>
        <w:t>((</w:t>
      </w:r>
      <w:r>
        <w:rPr>
          <w:strike/>
        </w:rPr>
        <w:t xml:space="preserve">18.85.310. These applications shall then be reviewed for final approval by the broker's trust account board created by RCW 18.85.500.</w:t>
      </w:r>
    </w:p>
    <w:p>
      <w:pPr>
        <w:spacing w:before="0" w:after="0" w:line="408" w:lineRule="exact"/>
        <w:ind w:left="0" w:right="0" w:firstLine="576"/>
        <w:jc w:val="left"/>
      </w:pPr>
      <w:r>
        <w:rPr>
          <w:strike/>
        </w:rPr>
        <w:t xml:space="preserve">The director shall submit to the broker's trust account board within any fiscal year only such applications which in their aggregate total funding requirements do not exceed the revenue to the housing trust found [fund] from remittances made pursuant to RCW 18.85.310 for the previous fiscal year</w:t>
      </w:r>
      <w:r>
        <w:t>))</w:t>
      </w:r>
      <w:r>
        <w:rPr/>
        <w:t xml:space="preserve"> </w:t>
      </w:r>
      <w:r>
        <w:rPr>
          <w:u w:val="single"/>
        </w:rPr>
        <w:t xml:space="preserve">18.85.285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080</w:t>
      </w:r>
      <w:r>
        <w:rPr/>
        <w:t xml:space="preserve"> and 1991 c 356 s 6 are each amended to read as follows:</w:t>
      </w:r>
    </w:p>
    <w:p>
      <w:pPr>
        <w:spacing w:before="0" w:after="0" w:line="408" w:lineRule="exact"/>
        <w:ind w:left="0" w:right="0" w:firstLine="576"/>
        <w:jc w:val="left"/>
      </w:pPr>
      <w:r>
        <w:rPr/>
        <w:t xml:space="preserve">(1) The department may use moneys from the housing trust fund and other legislative appropriations, </w:t>
      </w:r>
      <w:r>
        <w:t>((</w:t>
      </w:r>
      <w:r>
        <w:rPr>
          <w:strike/>
        </w:rPr>
        <w:t xml:space="preserve">but not appropriations from capital bond proceeds,</w:t>
      </w:r>
      <w:r>
        <w:t>))</w:t>
      </w:r>
      <w:r>
        <w:rPr/>
        <w:t xml:space="preserve"> to provide preconstruction technical assistance to eligible recipients seeking to construct, rehabilitate, or finance housing-related services for very low and low-income persons. The department shall emphasize providing preconstruction technical assistance services to rural areas and small cities and towns</w:t>
      </w:r>
      <w:r>
        <w:rPr>
          <w:u w:val="single"/>
        </w:rPr>
        <w:t xml:space="preserve">, to nonprofits serving marginalized communities without a history of receiving housing trust fund or other affordable housing investments, and to other nonprofit community organizations led by and for black, indigenous, and persons of color</w:t>
      </w:r>
      <w:r>
        <w:rPr/>
        <w:t xml:space="preserve">. The department may contract with </w:t>
      </w:r>
      <w:r>
        <w:rPr>
          <w:u w:val="single"/>
        </w:rPr>
        <w:t xml:space="preserve">private and</w:t>
      </w:r>
      <w:r>
        <w:rPr/>
        <w:t xml:space="preserve"> nonprofit organizations to provide this technical assistance. The department may contract for any of the following services:</w:t>
      </w:r>
    </w:p>
    <w:p>
      <w:pPr>
        <w:spacing w:before="0" w:after="0" w:line="408" w:lineRule="exact"/>
        <w:ind w:left="0" w:right="0" w:firstLine="576"/>
        <w:jc w:val="left"/>
      </w:pPr>
      <w:r>
        <w:rPr/>
        <w:t xml:space="preserve">(a) Financial planning and packaging for housing projects, including alternative ownership programs, such as limited equity partnerships and syndications;</w:t>
      </w:r>
    </w:p>
    <w:p>
      <w:pPr>
        <w:spacing w:before="0" w:after="0" w:line="408" w:lineRule="exact"/>
        <w:ind w:left="0" w:right="0" w:firstLine="576"/>
        <w:jc w:val="left"/>
      </w:pPr>
      <w:r>
        <w:rPr/>
        <w:t xml:space="preserve">(b) Project design, architectural planning, and siting;</w:t>
      </w:r>
    </w:p>
    <w:p>
      <w:pPr>
        <w:spacing w:before="0" w:after="0" w:line="408" w:lineRule="exact"/>
        <w:ind w:left="0" w:right="0" w:firstLine="576"/>
        <w:jc w:val="left"/>
      </w:pPr>
      <w:r>
        <w:rPr/>
        <w:t xml:space="preserve">(c) Compliance with planning requirements;</w:t>
      </w:r>
    </w:p>
    <w:p>
      <w:pPr>
        <w:spacing w:before="0" w:after="0" w:line="408" w:lineRule="exact"/>
        <w:ind w:left="0" w:right="0" w:firstLine="576"/>
        <w:jc w:val="left"/>
      </w:pPr>
      <w:r>
        <w:rPr/>
        <w:t xml:space="preserve">(d) Securing matching resources for project development;</w:t>
      </w:r>
    </w:p>
    <w:p>
      <w:pPr>
        <w:spacing w:before="0" w:after="0" w:line="408" w:lineRule="exact"/>
        <w:ind w:left="0" w:right="0" w:firstLine="576"/>
        <w:jc w:val="left"/>
      </w:pPr>
      <w:r>
        <w:rPr/>
        <w:t xml:space="preserve">(e) Maximizing local government contributions to project development in the form of land donations, infrastructure improvements, waivers of development fees, locally and state-managed funds, zoning variances, or creative local planning;</w:t>
      </w:r>
    </w:p>
    <w:p>
      <w:pPr>
        <w:spacing w:before="0" w:after="0" w:line="408" w:lineRule="exact"/>
        <w:ind w:left="0" w:right="0" w:firstLine="576"/>
        <w:jc w:val="left"/>
      </w:pPr>
      <w:r>
        <w:rPr/>
        <w:t xml:space="preserve">(f) Coordination with local planning, economic development, and environmental, social service, and recreational activities;</w:t>
      </w:r>
    </w:p>
    <w:p>
      <w:pPr>
        <w:spacing w:before="0" w:after="0" w:line="408" w:lineRule="exact"/>
        <w:ind w:left="0" w:right="0" w:firstLine="576"/>
        <w:jc w:val="left"/>
      </w:pPr>
      <w:r>
        <w:rPr/>
        <w:t xml:space="preserve">(g) Construction and materials management; and</w:t>
      </w:r>
    </w:p>
    <w:p>
      <w:pPr>
        <w:spacing w:before="0" w:after="0" w:line="408" w:lineRule="exact"/>
        <w:ind w:left="0" w:right="0" w:firstLine="576"/>
        <w:jc w:val="left"/>
      </w:pPr>
      <w:r>
        <w:rPr/>
        <w:t xml:space="preserve">(h) Project maintenance and management.</w:t>
      </w:r>
    </w:p>
    <w:p>
      <w:pPr>
        <w:spacing w:before="0" w:after="0" w:line="408" w:lineRule="exact"/>
        <w:ind w:left="0" w:right="0" w:firstLine="576"/>
        <w:jc w:val="left"/>
      </w:pPr>
      <w:r>
        <w:rPr/>
        <w:t xml:space="preserve">(2) The department shall publish requests for proposals which specify contract performance standards, award criteria, and contractor requirements. In evaluating proposals, the department shall consider the ability of the contractor to provide technical assistance to low and very low-income persons and to persons with special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The legislature declares that it is in the public interest for the department to operate an affordable housing program and to establish a continuously renewable resource known as the housing trust fund to assist low and very low-income residents in meeting their basic housing needs, and that the needs of very low-income residents should be given priority. Whenever feasible, affordable housing shall be permanent and sustainable and assistance should be in the form of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w:t>
      </w:r>
      <w:r>
        <w:t>((</w:t>
      </w:r>
      <w:r>
        <w:rPr>
          <w:strike/>
        </w:rPr>
        <w:t xml:space="preserve">family's</w:t>
      </w:r>
      <w:r>
        <w:t>))</w:t>
      </w:r>
      <w:r>
        <w:rPr/>
        <w:t xml:space="preserve"> </w:t>
      </w:r>
      <w:r>
        <w:rPr>
          <w:u w:val="single"/>
        </w:rPr>
        <w:t xml:space="preserve">household's</w:t>
      </w:r>
      <w:r>
        <w:rPr/>
        <w:t xml:space="preserve">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w:t>
      </w:r>
      <w:r>
        <w:t>((</w:t>
      </w:r>
      <w:r>
        <w:rPr>
          <w:strike/>
        </w:rPr>
        <w:t xml:space="preserve">has the same meaning as provided in RCW 43.185.020</w:t>
      </w:r>
      <w:r>
        <w:t>))</w:t>
      </w:r>
      <w:r>
        <w:rPr/>
        <w:t xml:space="preserve"> </w:t>
      </w:r>
      <w:r>
        <w:rPr>
          <w:u w:val="single"/>
        </w:rPr>
        <w:t xml:space="preserve">means the aggregate amount of all state funding for which the department has monitoring and compliance responsibility</w:t>
      </w:r>
      <w:r>
        <w:rPr/>
        <w:t xml:space="preserve">.</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w:t>
      </w:r>
      <w:r>
        <w:t>((</w:t>
      </w:r>
      <w:r>
        <w:rPr>
          <w:strike/>
        </w:rPr>
        <w:t xml:space="preserve">an individual or his or her spouse or domestic partner who have not owned a home during the three-year period prior to purchase of a home</w:t>
      </w:r>
      <w:r>
        <w:t>))</w:t>
      </w:r>
      <w:r>
        <w:rPr>
          <w:u w:val="single"/>
        </w:rPr>
        <w:t xml:space="preserve">:</w:t>
      </w:r>
    </w:p>
    <w:p>
      <w:pPr>
        <w:spacing w:before="0" w:after="0" w:line="408" w:lineRule="exact"/>
        <w:ind w:left="0" w:right="0" w:firstLine="576"/>
        <w:jc w:val="left"/>
      </w:pPr>
      <w:r>
        <w:rPr>
          <w:u w:val="single"/>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u w:val="single"/>
        </w:rPr>
        <w:t xml:space="preserve">(e) An individual who has only owned a property that is determined by a licensed building inspector as being uninhabitable</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020</w:t>
      </w:r>
      <w:r>
        <w:rPr/>
        <w:t xml:space="preserve"> and 1995 c 399 s 103 are each amended to read as follows:</w:t>
      </w:r>
    </w:p>
    <w:p>
      <w:pPr>
        <w:spacing w:before="0" w:after="0" w:line="408" w:lineRule="exact"/>
        <w:ind w:left="0" w:right="0" w:firstLine="576"/>
        <w:jc w:val="left"/>
      </w:pPr>
      <w:r>
        <w:rPr/>
        <w:t xml:space="preserve">The affordable housing program is created in the department for the purpose of developing </w:t>
      </w:r>
      <w:r>
        <w:rPr>
          <w:u w:val="single"/>
        </w:rPr>
        <w:t xml:space="preserve">and preserving affordable housing</w:t>
      </w:r>
      <w:r>
        <w:rPr/>
        <w:t xml:space="preserve"> and coordinating public and private resources targeted to meet the affordable housing needs of low-income households in the state of Washington. The program shall be developed and administered by the department with advice and input from the affordable housing advisory board established in RCW 43.185B.020.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060</w:t>
      </w:r>
      <w:r>
        <w:rPr/>
        <w:t xml:space="preserve"> and 1991 c 356 s 15 are each amended to read as follows:</w:t>
      </w:r>
    </w:p>
    <w:p>
      <w:pPr>
        <w:spacing w:before="0" w:after="0" w:line="408" w:lineRule="exact"/>
        <w:ind w:left="0" w:right="0" w:firstLine="576"/>
        <w:jc w:val="left"/>
      </w:pPr>
      <w:r>
        <w:rPr/>
        <w:t xml:space="preserve">The department shall adopt policies to ensure that the state's interest will be protected upon either the sale or change of use of projects financed in whole or in part under RCW </w:t>
      </w:r>
      <w:r>
        <w:t>((</w:t>
      </w:r>
      <w:r>
        <w:rPr>
          <w:strike/>
        </w:rPr>
        <w:t xml:space="preserve">43.185A.030</w:t>
      </w:r>
      <w:r>
        <w:t>))</w:t>
      </w:r>
      <w:r>
        <w:rPr/>
        <w:t xml:space="preserve"> </w:t>
      </w:r>
      <w:r>
        <w:rPr>
          <w:u w:val="single"/>
        </w:rPr>
        <w:t xml:space="preserve">43.185.050</w:t>
      </w:r>
      <w:r>
        <w:rPr/>
        <w:t xml:space="preserve">(2) (a), (b), (c), (d), and (e) </w:t>
      </w:r>
      <w:r>
        <w:rPr>
          <w:u w:val="single"/>
        </w:rPr>
        <w:t xml:space="preserve">(as recodified by this act)</w:t>
      </w:r>
      <w:r>
        <w:rPr/>
        <w:t xml:space="preserve">. These policies may include, but are not limited to: (1) Requiring </w:t>
      </w:r>
      <w:r>
        <w:rPr>
          <w:u w:val="single"/>
        </w:rPr>
        <w:t xml:space="preserve">payment to the state of</w:t>
      </w:r>
      <w:r>
        <w:rPr/>
        <w:t xml:space="preserve"> a share of the appreciation in the project in proportion to the state's contribution to the project; (2) requiring a lump-sum repayment of the loan or grant upon the sale or change of use of the project; or (3) requiring a deferred payment of principal or principal and interest on loans after a specified time period. </w:t>
      </w:r>
      <w:r>
        <w:rPr>
          <w:u w:val="single"/>
        </w:rPr>
        <w:t xml:space="preserve">The policies must require projects to remain as affordable housing for a minimum of 40 years except for projects that provide homes for low-income first-time home buyers, which must remain affordable for a minimum of 25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070</w:t>
      </w:r>
      <w:r>
        <w:rPr/>
        <w:t xml:space="preserve"> and 1991 c 356 s 16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To the extent funds are appropriated for this purpose, the</w:t>
      </w:r>
      <w:r>
        <w:rPr/>
        <w:t xml:space="preserve"> director shall monitor the activities of recipients of grants and loans under this chapter to determine compliance with the terms and conditions set forth in its application or stated by the department in connection with the grant or loan.</w:t>
      </w:r>
    </w:p>
    <w:p>
      <w:pPr>
        <w:spacing w:before="0" w:after="0" w:line="408" w:lineRule="exact"/>
        <w:ind w:left="0" w:right="0" w:firstLine="576"/>
        <w:jc w:val="left"/>
      </w:pPr>
      <w:r>
        <w:rPr>
          <w:u w:val="single"/>
        </w:rPr>
        <w:t xml:space="preserve">(2) Personally identifiable information of occupants or prospective tenants of affordable housing or the street address of the residential real property occupied or applied for by tenants or prospective tenants of affordable housing, obtained by the department of commerce during monitoring activities or contract administration are exempt from inspection and copying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obtained by the department of commerce under chapter 43.185A RCW during monitoring activities or contract administration that reveals the name or other personal information of occupants or prospective tenants of affordable housing, or the street address of the residential real property occupied or applied for by tenants or prospective tenants of affordable housing,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In order to maintain the long-term viability of affordable housing, using funding from the housing trust fund account established under RCW 43.185.030 (as recodified by this act) or from other legislative appropriations, the department may make competitive grant or loan awards to projects in need of major building improvements, preservation repairs, or system replacements.</w:t>
      </w:r>
    </w:p>
    <w:p>
      <w:pPr>
        <w:spacing w:before="0" w:after="0" w:line="408" w:lineRule="exact"/>
        <w:ind w:left="0" w:right="0" w:firstLine="576"/>
        <w:jc w:val="left"/>
      </w:pPr>
      <w:r>
        <w:rPr/>
        <w:t xml:space="preserve">(2) The department must solicit and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serving persons or families with the lowest incomes;</w:t>
      </w:r>
    </w:p>
    <w:p>
      <w:pPr>
        <w:spacing w:before="0" w:after="0" w:line="408" w:lineRule="exact"/>
        <w:ind w:left="0" w:right="0" w:firstLine="576"/>
        <w:jc w:val="left"/>
      </w:pPr>
      <w:r>
        <w:rPr/>
        <w:t xml:space="preserve">(c) The degree to which the applicant demonstrates that the improvements will result in a reduction of operating or utility costs, or both;</w:t>
      </w:r>
    </w:p>
    <w:p>
      <w:pPr>
        <w:spacing w:before="0" w:after="0" w:line="408" w:lineRule="exact"/>
        <w:ind w:left="0" w:right="0" w:firstLine="576"/>
        <w:jc w:val="left"/>
      </w:pPr>
      <w:r>
        <w:rPr/>
        <w:t xml:space="preserve">(d) The potential for additional years added to the affordability commitment period of the property; and</w:t>
      </w:r>
    </w:p>
    <w:p>
      <w:pPr>
        <w:spacing w:before="0" w:after="0" w:line="408" w:lineRule="exact"/>
        <w:ind w:left="0" w:right="0" w:firstLine="576"/>
        <w:jc w:val="left"/>
      </w:pPr>
      <w:r>
        <w:rPr/>
        <w:t xml:space="preserve">(e) Other criteria that the department considers necessary to achieve the purpose of the housing trust fund program.</w:t>
      </w:r>
    </w:p>
    <w:p>
      <w:pPr>
        <w:spacing w:before="0" w:after="0" w:line="408" w:lineRule="exact"/>
        <w:ind w:left="0" w:right="0" w:firstLine="576"/>
        <w:jc w:val="left"/>
      </w:pPr>
      <w:r>
        <w:rPr/>
        <w:t xml:space="preserve">(3) The department must require an award recipient to submit a property capital needs assessment, in a form acceptable to the department, prior to contract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must report on its website on an annual basis, for each funding cycle:</w:t>
      </w:r>
    </w:p>
    <w:p>
      <w:pPr>
        <w:spacing w:before="0" w:after="0" w:line="408" w:lineRule="exact"/>
        <w:ind w:left="0" w:right="0" w:firstLine="576"/>
        <w:jc w:val="left"/>
      </w:pPr>
      <w:r>
        <w:rPr/>
        <w:t xml:space="preserve">(a) The number of homeownership and multifamily rental projects funded;</w:t>
      </w:r>
    </w:p>
    <w:p>
      <w:pPr>
        <w:spacing w:before="0" w:after="0" w:line="408" w:lineRule="exact"/>
        <w:ind w:left="0" w:right="0" w:firstLine="576"/>
        <w:jc w:val="left"/>
      </w:pPr>
      <w:r>
        <w:rPr/>
        <w:t xml:space="preserve">(b) The percentage of funding allocated to homeownership and multifamily rental projects; and</w:t>
      </w:r>
    </w:p>
    <w:p>
      <w:pPr>
        <w:spacing w:before="0" w:after="0" w:line="408" w:lineRule="exact"/>
        <w:ind w:left="0" w:right="0" w:firstLine="576"/>
        <w:jc w:val="left"/>
      </w:pPr>
      <w:r>
        <w:rPr/>
        <w:t xml:space="preserve">(c) For both homeownership and multifamily rental projects, the total number of households being served at up to 80 percent of the area median income, up to 50 percent of the area median income, and up to 30 percent of the area median income.</w:t>
      </w:r>
    </w:p>
    <w:p>
      <w:pPr>
        <w:spacing w:before="0" w:after="0" w:line="408" w:lineRule="exact"/>
        <w:ind w:left="0" w:right="0" w:firstLine="576"/>
        <w:jc w:val="left"/>
      </w:pPr>
      <w:r>
        <w:rPr/>
        <w:t xml:space="preserve">(2) All housing trust fund loan or grant recipients, except for those receiving preservation awards under section 13 of this act, must provide certified final development cost reports to the department in a form acceptable to the department. The department must use the certified final development cost reports data as part of its cost containment policy and to report to the legislature. Beginning December 1, 2023, and continuing every odd-numbered year, the department must provide the appropriate committees of the legislature with a report of its final cost data for each project funded through the housing trust fund. Such cost data must, at a minimum, include:</w:t>
      </w:r>
    </w:p>
    <w:p>
      <w:pPr>
        <w:spacing w:before="0" w:after="0" w:line="408" w:lineRule="exact"/>
        <w:ind w:left="0" w:right="0" w:firstLine="576"/>
        <w:jc w:val="left"/>
      </w:pPr>
      <w:r>
        <w:rPr/>
        <w:t xml:space="preserve">(a) Total development cost per unit for each project completed within the past two complete fiscal years; and</w:t>
      </w:r>
    </w:p>
    <w:p>
      <w:pPr>
        <w:spacing w:before="0" w:after="0" w:line="408" w:lineRule="exact"/>
        <w:ind w:left="0" w:right="0" w:firstLine="576"/>
        <w:jc w:val="left"/>
      </w:pPr>
      <w:r>
        <w:rPr/>
        <w:t xml:space="preserve">(b) Descriptive statistics such as average and median per unit costs, regional cost variation, and other costs that the department deems necessary to improve cost controls and enhance understanding of development costs.</w:t>
      </w:r>
    </w:p>
    <w:p>
      <w:pPr>
        <w:spacing w:before="0" w:after="0" w:line="408" w:lineRule="exact"/>
        <w:ind w:left="0" w:right="0" w:firstLine="576"/>
        <w:jc w:val="left"/>
      </w:pPr>
      <w:r>
        <w:rPr/>
        <w:t xml:space="preserve">(3) The department must coordinate with the housing finance commission to identify relevant development costs data and ensure that the measures are consistent across relevant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311</w:t>
      </w:r>
      <w:r>
        <w:rPr/>
        <w:t xml:space="preserve"> and 2008 c 23 s 38 are each amended to read as follows:</w:t>
      </w:r>
    </w:p>
    <w:p>
      <w:pPr>
        <w:spacing w:before="0" w:after="0" w:line="408" w:lineRule="exact"/>
        <w:ind w:left="0" w:right="0" w:firstLine="576"/>
        <w:jc w:val="left"/>
      </w:pPr>
      <w:r>
        <w:rPr/>
        <w:t xml:space="preserve">Remittances received by the state treasurer pursuant to RCW 18.85.285 shall be divided between the housing trust fund created by RCW 43.185.030 </w:t>
      </w:r>
      <w:r>
        <w:rPr>
          <w:u w:val="single"/>
        </w:rPr>
        <w:t xml:space="preserve">(as recodified by this act)</w:t>
      </w:r>
      <w:r>
        <w:rPr/>
        <w:t xml:space="preserve">, which shall receive seventy-five percent and the real estate education program account created by RCW 18.85.321, which shall receive twenty-five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w:t>
      </w:r>
      <w:r>
        <w:t>((</w:t>
      </w:r>
      <w:r>
        <w:rPr>
          <w:strike/>
        </w:rPr>
        <w:t xml:space="preserve">43.185</w:t>
      </w:r>
      <w:r>
        <w:t>))</w:t>
      </w:r>
      <w:r>
        <w:rPr/>
        <w:t xml:space="preserve"> </w:t>
      </w:r>
      <w:r>
        <w:rPr>
          <w:u w:val="single"/>
        </w:rPr>
        <w:t xml:space="preserve">43.185A</w:t>
      </w:r>
      <w:r>
        <w:rPr/>
        <w:t xml:space="preserve">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w:t>
      </w:r>
      <w:r>
        <w:t>((</w:t>
      </w:r>
      <w:r>
        <w:rPr>
          <w:strike/>
        </w:rPr>
        <w:t xml:space="preserve">43.185</w:t>
      </w:r>
      <w:r>
        <w:t>))</w:t>
      </w:r>
      <w:r>
        <w:rPr/>
        <w:t xml:space="preserve"> </w:t>
      </w:r>
      <w:r>
        <w:rPr>
          <w:u w:val="single"/>
        </w:rPr>
        <w:t xml:space="preserve">43.185A</w:t>
      </w:r>
      <w:r>
        <w:rPr/>
        <w:t xml:space="preserve">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680</w:t>
      </w:r>
      <w:r>
        <w:rPr/>
        <w:t xml:space="preserve"> and 1993 c 478 s 19 are each amended to read as follows:</w:t>
      </w:r>
    </w:p>
    <w:p>
      <w:pPr>
        <w:spacing w:before="0" w:after="0" w:line="408" w:lineRule="exact"/>
        <w:ind w:left="0" w:right="0" w:firstLine="576"/>
        <w:jc w:val="left"/>
      </w:pPr>
      <w:r>
        <w:rPr/>
        <w:t xml:space="preserve">(1) The department may develop and administer a home-matching program for the purpose of providing grants and technical assistance to eligible organizations to operate local home-matching programs. For purposes of this section, "eligible organizations" are those organizations eligible to receive assistance through the Washington housing trust fund,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(2) The department may select up to five eligible organizations for the purpose of implementing a local home-matching program. The local home-matching programs are designed to facilitate: (a) Intergenerational homesharing involving older homeowners sharing homes with younger persons; (b) homesharing arrangements that involve an exchange of services such as cooking, housework, gardening, or babysitting for room and board or some financial consideration such as rent; and (c) the more efficient use of available housing.</w:t>
      </w:r>
    </w:p>
    <w:p>
      <w:pPr>
        <w:spacing w:before="0" w:after="0" w:line="408" w:lineRule="exact"/>
        <w:ind w:left="0" w:right="0" w:firstLine="576"/>
        <w:jc w:val="left"/>
      </w:pPr>
      <w:r>
        <w:rPr/>
        <w:t xml:space="preserve">(3) In selecting local pilot programs under this section, the department shall consider:</w:t>
      </w:r>
    </w:p>
    <w:p>
      <w:pPr>
        <w:spacing w:before="0" w:after="0" w:line="408" w:lineRule="exact"/>
        <w:ind w:left="0" w:right="0" w:firstLine="576"/>
        <w:jc w:val="left"/>
      </w:pPr>
      <w:r>
        <w:rPr/>
        <w:t xml:space="preserve">(a) The eligible organization's ability, stability, and resources to implement the local home-matching program;</w:t>
      </w:r>
    </w:p>
    <w:p>
      <w:pPr>
        <w:spacing w:before="0" w:after="0" w:line="408" w:lineRule="exact"/>
        <w:ind w:left="0" w:right="0" w:firstLine="576"/>
        <w:jc w:val="left"/>
      </w:pPr>
      <w:r>
        <w:rPr/>
        <w:t xml:space="preserve">(b) The eligible organization's efforts to coordinate other support services needed by the individual or family participating in the local home-matching program; and</w:t>
      </w:r>
    </w:p>
    <w:p>
      <w:pPr>
        <w:spacing w:before="0" w:after="0" w:line="408" w:lineRule="exact"/>
        <w:ind w:left="0" w:right="0" w:firstLine="576"/>
        <w:jc w:val="left"/>
      </w:pPr>
      <w:r>
        <w:rPr/>
        <w:t xml:space="preserve">(c) Other factors the department deems appropriate.</w:t>
      </w:r>
    </w:p>
    <w:p>
      <w:pPr>
        <w:spacing w:before="0" w:after="0" w:line="408" w:lineRule="exact"/>
        <w:ind w:left="0" w:right="0" w:firstLine="576"/>
        <w:jc w:val="left"/>
      </w:pPr>
      <w:r>
        <w:rPr/>
        <w:t xml:space="preserve">(4) The eligible organizations shall establish criteria for participation in the local home-matching program. The eligible organization shall make a determination of eligibility regarding the individuals' or families' participation in the local home-matching program. The determination shall include, but is not limited to a verification of the individual's or family's history of making rent payments in a consistent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2016 sp.s. c 36 s 930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w:t>
      </w:r>
      <w:r>
        <w:t>((</w:t>
      </w:r>
      <w:r>
        <w:rPr>
          <w:strike/>
        </w:rPr>
        <w:t xml:space="preserve">43.185</w:t>
      </w:r>
      <w:r>
        <w:t>))</w:t>
      </w:r>
      <w:r>
        <w:rPr/>
        <w:t xml:space="preserve"> </w:t>
      </w:r>
      <w:r>
        <w:rPr>
          <w:u w:val="single"/>
        </w:rPr>
        <w:t xml:space="preserve">43.185A</w:t>
      </w:r>
      <w:r>
        <w:rPr/>
        <w:t xml:space="preserve"> RCW. During the 2015-2017 fiscal biennium,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w:t>
      </w:r>
      <w:r>
        <w:t>((</w:t>
      </w:r>
      <w:r>
        <w:rPr>
          <w:strike/>
        </w:rPr>
        <w:t xml:space="preserve">43.185.060</w:t>
      </w:r>
      <w:r>
        <w:t>))</w:t>
      </w:r>
      <w:r>
        <w:rPr/>
        <w:t xml:space="preserve"> </w:t>
      </w:r>
      <w:r>
        <w:rPr>
          <w:u w:val="single"/>
        </w:rPr>
        <w:t xml:space="preserve">43.185A.040</w:t>
      </w:r>
      <w:r>
        <w:rPr/>
        <w:t xml:space="preserve">,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w:t>
      </w:r>
      <w:r>
        <w:t>((</w:t>
      </w:r>
      <w:r>
        <w:rPr>
          <w:strike/>
        </w:rPr>
        <w:t xml:space="preserve">43.185.060</w:t>
      </w:r>
      <w:r>
        <w:t>))</w:t>
      </w:r>
      <w:r>
        <w:rPr/>
        <w:t xml:space="preserve"> </w:t>
      </w:r>
      <w:r>
        <w:rPr>
          <w:u w:val="single"/>
        </w:rPr>
        <w:t xml:space="preserve">43.185A.040</w:t>
      </w:r>
      <w:r>
        <w:rPr/>
        <w:t xml:space="preserve">,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2020 c 155 s 1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w:t>
      </w:r>
      <w:r>
        <w:t>((</w:t>
      </w:r>
      <w:r>
        <w:rPr>
          <w:strike/>
        </w:rPr>
        <w:t xml:space="preserve">43.185.060</w:t>
      </w:r>
      <w:r>
        <w:t>))</w:t>
      </w:r>
      <w:r>
        <w:rPr/>
        <w:t xml:space="preserve"> </w:t>
      </w:r>
      <w:r>
        <w:rPr>
          <w:u w:val="single"/>
        </w:rPr>
        <w:t xml:space="preserve">43.185A.040</w:t>
      </w:r>
      <w:r>
        <w:rPr/>
        <w:t xml:space="preserve">,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(6)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(j) 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w:t>
      </w:r>
      <w:r>
        <w:t>((</w:t>
      </w:r>
      <w:r>
        <w:rPr>
          <w:strike/>
        </w:rPr>
        <w:t xml:space="preserve">43.185</w:t>
      </w:r>
      <w:r>
        <w:t>))</w:t>
      </w:r>
      <w:r>
        <w:rPr/>
        <w:t xml:space="preserve"> </w:t>
      </w:r>
      <w:r>
        <w:rPr>
          <w:u w:val="single"/>
        </w:rPr>
        <w:t xml:space="preserve">43.185A</w:t>
      </w:r>
      <w:r>
        <w:rPr/>
        <w:t xml:space="preserve">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w:t>
      </w:r>
      <w:r>
        <w:t>((</w:t>
      </w:r>
      <w:r>
        <w:rPr>
          <w:strike/>
        </w:rPr>
        <w:t xml:space="preserve">43.185</w:t>
      </w:r>
      <w:r>
        <w:t>))</w:t>
      </w:r>
      <w:r>
        <w:rPr/>
        <w:t xml:space="preserve"> </w:t>
      </w:r>
      <w:r>
        <w:rPr>
          <w:u w:val="single"/>
        </w:rPr>
        <w:t xml:space="preserve">43.185A</w:t>
      </w:r>
      <w:r>
        <w:rPr/>
        <w:t xml:space="preserve">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2020 c 139 s 24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must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 The rate of tax must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must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must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must be transferred annually to the department of commerce, or its successor agency, from the funds allocated under subsection (6)(b) of this section for a period of twelve years from the first date of distribution of funds under subsection (6)(b) of this section. The department of commerce, or its successor agency, must use funds transferred to it pursuant to this subsection (5) to provide, operate, and maintain community-based housing under chapter </w:t>
      </w:r>
      <w:r>
        <w:t>((</w:t>
      </w:r>
      <w:r>
        <w:rPr>
          <w:strike/>
        </w:rPr>
        <w:t xml:space="preserve">43.185</w:t>
      </w:r>
      <w:r>
        <w:t>))</w:t>
      </w:r>
      <w:r>
        <w:rPr/>
        <w:t xml:space="preserve"> </w:t>
      </w:r>
      <w:r>
        <w:rPr>
          <w:u w:val="single"/>
        </w:rPr>
        <w:t xml:space="preserve">43.185A</w:t>
      </w:r>
      <w:r>
        <w:rPr/>
        <w:t xml:space="preserve"> RCW for individuals with mental illness.</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must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must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must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must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must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may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(8) must be deposited in the housing trust fund as described in chapter </w:t>
      </w:r>
      <w:r>
        <w:t>((</w:t>
      </w:r>
      <w:r>
        <w:rPr>
          <w:strike/>
        </w:rPr>
        <w:t xml:space="preserve">43.185</w:t>
      </w:r>
      <w:r>
        <w:t>))</w:t>
      </w:r>
      <w:r>
        <w:rPr/>
        <w:t xml:space="preserve"> </w:t>
      </w:r>
      <w:r>
        <w:rPr>
          <w:u w:val="single"/>
        </w:rPr>
        <w:t xml:space="preserve">43.185A</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43.185.010, 43.185.030, 43.185.050, 43.185.070, 43.185.074, and 43.185.080 are each recodified as sections in chapter 43.185A RCW.</w:t>
      </w:r>
    </w:p>
    <w:p>
      <w:pPr>
        <w:spacing w:before="0" w:after="0" w:line="408" w:lineRule="exact"/>
        <w:ind w:left="0" w:right="0" w:firstLine="576"/>
        <w:jc w:val="left"/>
      </w:pPr>
      <w:r>
        <w:rPr/>
        <w:t xml:space="preserve">(2) RCW </w:t>
      </w:r>
      <w:r>
        <w:t xml:space="preserve">43</w:t>
      </w:r>
      <w:r>
        <w:rPr/>
        <w:t xml:space="preserve">.</w:t>
      </w:r>
      <w:r>
        <w:t xml:space="preserve">185</w:t>
      </w:r>
      <w:r>
        <w:rPr/>
        <w:t xml:space="preserve">.</w:t>
      </w:r>
      <w:r>
        <w:t xml:space="preserve">110</w:t>
      </w:r>
      <w:r>
        <w:rPr/>
        <w:t xml:space="preserve"> is recodified as a section in </w:t>
      </w:r>
      <w:r>
        <w:rPr/>
        <w:t xml:space="preserve">chapter </w:t>
      </w:r>
      <w:r>
        <w:t xml:space="preserve">43</w:t>
      </w:r>
      <w:r>
        <w:rPr/>
        <w:t xml:space="preserve">.</w:t>
      </w:r>
      <w:r>
        <w:t xml:space="preserve">185B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185</w:t>
      </w:r>
      <w:r>
        <w:rPr/>
        <w:t xml:space="preserve">.</w:t>
      </w:r>
      <w:r>
        <w:t xml:space="preserve">015</w:t>
      </w:r>
      <w:r>
        <w:rPr/>
        <w:t xml:space="preserve"> (Housing assistance program) and 1995 c 399 s 100 &amp; 1991 c 356 s 2;</w:t>
      </w:r>
    </w:p>
    <w:p>
      <w:pPr>
        <w:spacing w:before="0" w:after="0" w:line="408" w:lineRule="exact"/>
        <w:ind w:left="0" w:right="0" w:firstLine="576"/>
        <w:jc w:val="left"/>
      </w:pPr>
      <w:r>
        <w:t xml:space="preserve">(2) </w:t>
      </w:r>
      <w:r>
        <w:rPr/>
        <w:t xml:space="preserve">RCW </w:t>
      </w:r>
      <w:r>
        <w:t xml:space="preserve">43</w:t>
      </w:r>
      <w:r>
        <w:rPr/>
        <w:t xml:space="preserve">.</w:t>
      </w:r>
      <w:r>
        <w:t xml:space="preserve">185</w:t>
      </w:r>
      <w:r>
        <w:rPr/>
        <w:t xml:space="preserve">.</w:t>
      </w:r>
      <w:r>
        <w:t xml:space="preserve">020</w:t>
      </w:r>
      <w:r>
        <w:rPr/>
        <w:t xml:space="preserve"> (Definitions) and 2013 c 145 s 1, 2009 c 565 s 37, 1995 c 399 s 101, &amp; 1986 c 298 s 3;</w:t>
      </w:r>
    </w:p>
    <w:p>
      <w:pPr>
        <w:spacing w:before="0" w:after="0" w:line="408" w:lineRule="exact"/>
        <w:ind w:left="0" w:right="0" w:firstLine="576"/>
        <w:jc w:val="left"/>
      </w:pPr>
      <w:r>
        <w:t xml:space="preserve">(3) </w:t>
      </w:r>
      <w:r>
        <w:rPr/>
        <w:t xml:space="preserve">RCW </w:t>
      </w:r>
      <w:r>
        <w:t xml:space="preserve">43</w:t>
      </w:r>
      <w:r>
        <w:rPr/>
        <w:t xml:space="preserve">.</w:t>
      </w:r>
      <w:r>
        <w:t xml:space="preserve">185</w:t>
      </w:r>
      <w:r>
        <w:rPr/>
        <w:t xml:space="preserve">.</w:t>
      </w:r>
      <w:r>
        <w:t xml:space="preserve">060</w:t>
      </w:r>
      <w:r>
        <w:rPr/>
        <w:t xml:space="preserve"> (Eligible organizations) and 2019 c 325 s 5012, 2014 c 225 s 61, 1994 c 160 s 2, 1991 c 295 s 1, &amp; 1986 c 298 s 7;</w:t>
      </w:r>
    </w:p>
    <w:p>
      <w:pPr>
        <w:spacing w:before="0" w:after="0" w:line="408" w:lineRule="exact"/>
        <w:ind w:left="0" w:right="0" w:firstLine="576"/>
        <w:jc w:val="left"/>
      </w:pPr>
      <w:r>
        <w:t xml:space="preserve">(4) </w:t>
      </w:r>
      <w:r>
        <w:rPr/>
        <w:t xml:space="preserve">RCW </w:t>
      </w:r>
      <w:r>
        <w:t xml:space="preserve">43</w:t>
      </w:r>
      <w:r>
        <w:rPr/>
        <w:t xml:space="preserve">.</w:t>
      </w:r>
      <w:r>
        <w:t xml:space="preserve">185</w:t>
      </w:r>
      <w:r>
        <w:rPr/>
        <w:t xml:space="preserve">.</w:t>
      </w:r>
      <w:r>
        <w:t xml:space="preserve">076</w:t>
      </w:r>
      <w:r>
        <w:rPr/>
        <w:t xml:space="preserve"> (Low-income housing grants and loans</w:t>
      </w:r>
      <w:r>
        <w:rPr>
          <w:rFonts w:ascii="Times New Roman" w:hAnsi="Times New Roman"/>
        </w:rPr>
        <w:t xml:space="preserve">—</w:t>
      </w:r>
      <w:r>
        <w:rPr/>
        <w:t xml:space="preserve">Approval</w:t>
      </w:r>
      <w:r>
        <w:rPr>
          <w:rFonts w:ascii="Times New Roman" w:hAnsi="Times New Roman"/>
        </w:rPr>
        <w:t xml:space="preserve">—</w:t>
      </w:r>
      <w:r>
        <w:rPr/>
        <w:t xml:space="preserve">License education programs) and 1988 c 286 s 3 &amp; 1987 c 513 s 10;</w:t>
      </w:r>
    </w:p>
    <w:p>
      <w:pPr>
        <w:spacing w:before="0" w:after="0" w:line="408" w:lineRule="exact"/>
        <w:ind w:left="0" w:right="0" w:firstLine="576"/>
        <w:jc w:val="left"/>
      </w:pPr>
      <w:r>
        <w:t xml:space="preserve">(5) </w:t>
      </w:r>
      <w:r>
        <w:rPr/>
        <w:t xml:space="preserve">RCW </w:t>
      </w:r>
      <w:r>
        <w:t xml:space="preserve">43</w:t>
      </w:r>
      <w:r>
        <w:rPr/>
        <w:t xml:space="preserve">.</w:t>
      </w:r>
      <w:r>
        <w:t xml:space="preserve">185</w:t>
      </w:r>
      <w:r>
        <w:rPr/>
        <w:t xml:space="preserve">.</w:t>
      </w:r>
      <w:r>
        <w:t xml:space="preserve">090</w:t>
      </w:r>
      <w:r>
        <w:rPr/>
        <w:t xml:space="preserve"> (Compliance monitoring) and 1986 c 298 s 10;</w:t>
      </w:r>
    </w:p>
    <w:p>
      <w:pPr>
        <w:spacing w:before="0" w:after="0" w:line="408" w:lineRule="exact"/>
        <w:ind w:left="0" w:right="0" w:firstLine="576"/>
        <w:jc w:val="left"/>
      </w:pPr>
      <w:r>
        <w:t xml:space="preserve">(6) </w:t>
      </w:r>
      <w:r>
        <w:rPr/>
        <w:t xml:space="preserve">RCW </w:t>
      </w:r>
      <w:r>
        <w:t xml:space="preserve">43</w:t>
      </w:r>
      <w:r>
        <w:rPr/>
        <w:t xml:space="preserve">.</w:t>
      </w:r>
      <w:r>
        <w:t xml:space="preserve">185</w:t>
      </w:r>
      <w:r>
        <w:rPr/>
        <w:t xml:space="preserve">.</w:t>
      </w:r>
      <w:r>
        <w:t xml:space="preserve">100</w:t>
      </w:r>
      <w:r>
        <w:rPr/>
        <w:t xml:space="preserve"> (Rule-making authority) and 1987 c 513 s 2 &amp; 1986 c 298 s 11;</w:t>
      </w:r>
    </w:p>
    <w:p>
      <w:pPr>
        <w:spacing w:before="0" w:after="0" w:line="408" w:lineRule="exact"/>
        <w:ind w:left="0" w:right="0" w:firstLine="576"/>
        <w:jc w:val="left"/>
      </w:pPr>
      <w:r>
        <w:t xml:space="preserve">(7) </w:t>
      </w:r>
      <w:r>
        <w:rPr/>
        <w:t xml:space="preserve">RCW </w:t>
      </w:r>
      <w:r>
        <w:t xml:space="preserve">43</w:t>
      </w:r>
      <w:r>
        <w:rPr/>
        <w:t xml:space="preserve">.</w:t>
      </w:r>
      <w:r>
        <w:t xml:space="preserve">185</w:t>
      </w:r>
      <w:r>
        <w:rPr/>
        <w:t xml:space="preserve">.</w:t>
      </w:r>
      <w:r>
        <w:t xml:space="preserve">120</w:t>
      </w:r>
      <w:r>
        <w:rPr/>
        <w:t xml:space="preserve"> (Protection of state's interest) and 1991 c 356 s 7;</w:t>
      </w:r>
    </w:p>
    <w:p>
      <w:pPr>
        <w:spacing w:before="0" w:after="0" w:line="408" w:lineRule="exact"/>
        <w:ind w:left="0" w:right="0" w:firstLine="576"/>
        <w:jc w:val="left"/>
      </w:pPr>
      <w:r>
        <w:t xml:space="preserve">(8) </w:t>
      </w:r>
      <w:r>
        <w:rPr/>
        <w:t xml:space="preserve">RCW </w:t>
      </w:r>
      <w:r>
        <w:t xml:space="preserve">43</w:t>
      </w:r>
      <w:r>
        <w:rPr/>
        <w:t xml:space="preserve">.</w:t>
      </w:r>
      <w:r>
        <w:t xml:space="preserve">185</w:t>
      </w:r>
      <w:r>
        <w:rPr/>
        <w:t xml:space="preserve">.</w:t>
      </w:r>
      <w:r>
        <w:t xml:space="preserve">130</w:t>
      </w:r>
      <w:r>
        <w:rPr/>
        <w:t xml:space="preserve"> (Application process</w:t>
      </w:r>
      <w:r>
        <w:rPr>
          <w:rFonts w:ascii="Times New Roman" w:hAnsi="Times New Roman"/>
        </w:rPr>
        <w:t xml:space="preserve">—</w:t>
      </w:r>
      <w:r>
        <w:rPr/>
        <w:t xml:space="preserve">Distribution procedure) and 2006 c 349 s 3;</w:t>
      </w:r>
    </w:p>
    <w:p>
      <w:pPr>
        <w:spacing w:before="0" w:after="0" w:line="408" w:lineRule="exact"/>
        <w:ind w:left="0" w:right="0" w:firstLine="576"/>
        <w:jc w:val="left"/>
      </w:pPr>
      <w:r>
        <w:t xml:space="preserve">(9) </w:t>
      </w:r>
      <w:r>
        <w:rPr/>
        <w:t xml:space="preserve">RCW </w:t>
      </w:r>
      <w:r>
        <w:t xml:space="preserve">43</w:t>
      </w:r>
      <w:r>
        <w:rPr/>
        <w:t xml:space="preserve">.</w:t>
      </w:r>
      <w:r>
        <w:t xml:space="preserve">185</w:t>
      </w:r>
      <w:r>
        <w:rPr/>
        <w:t xml:space="preserve">.</w:t>
      </w:r>
      <w:r>
        <w:t xml:space="preserve">140</w:t>
      </w:r>
      <w:r>
        <w:rPr/>
        <w:t xml:space="preserve"> (Findings</w:t>
      </w:r>
      <w:r>
        <w:rPr>
          <w:rFonts w:ascii="Times New Roman" w:hAnsi="Times New Roman"/>
        </w:rPr>
        <w:t xml:space="preserve">—</w:t>
      </w:r>
      <w:r>
        <w:rPr/>
        <w:t xml:space="preserve">Review of all housing properties</w:t>
      </w:r>
      <w:r>
        <w:rPr>
          <w:rFonts w:ascii="Times New Roman" w:hAnsi="Times New Roman"/>
        </w:rPr>
        <w:t xml:space="preserve">—</w:t>
      </w:r>
      <w:r>
        <w:rPr/>
        <w:t xml:space="preserve">Energy audits) and 2009 c 379 s 301;</w:t>
      </w:r>
    </w:p>
    <w:p>
      <w:pPr>
        <w:spacing w:before="0" w:after="0" w:line="408" w:lineRule="exact"/>
        <w:ind w:left="0" w:right="0" w:firstLine="576"/>
        <w:jc w:val="left"/>
      </w:pPr>
      <w:r>
        <w:t xml:space="preserve">(10) </w:t>
      </w:r>
      <w:r>
        <w:rPr/>
        <w:t xml:space="preserve">RCW </w:t>
      </w:r>
      <w:r>
        <w:t xml:space="preserve">43</w:t>
      </w:r>
      <w:r>
        <w:rPr/>
        <w:t xml:space="preserve">.</w:t>
      </w:r>
      <w:r>
        <w:t xml:space="preserve">185</w:t>
      </w:r>
      <w:r>
        <w:rPr/>
        <w:t xml:space="preserve">.</w:t>
      </w:r>
      <w:r>
        <w:t xml:space="preserve">910</w:t>
      </w:r>
      <w:r>
        <w:rPr/>
        <w:t xml:space="preserve"> (Conflict with federal requirements</w:t>
      </w:r>
      <w:r>
        <w:rPr>
          <w:rFonts w:ascii="Times New Roman" w:hAnsi="Times New Roman"/>
        </w:rPr>
        <w:t xml:space="preserve">—</w:t>
      </w:r>
      <w:r>
        <w:rPr/>
        <w:t xml:space="preserve">1991 c 356) and 1991 c 356 s 8;</w:t>
      </w:r>
    </w:p>
    <w:p>
      <w:pPr>
        <w:spacing w:before="0" w:after="0" w:line="408" w:lineRule="exact"/>
        <w:ind w:left="0" w:right="0" w:firstLine="576"/>
        <w:jc w:val="left"/>
      </w:pPr>
      <w:r>
        <w:t xml:space="preserve">(11) </w:t>
      </w:r>
      <w:r>
        <w:rPr/>
        <w:t xml:space="preserve">RCW </w:t>
      </w:r>
      <w:r>
        <w:t xml:space="preserve">43</w:t>
      </w:r>
      <w:r>
        <w:rPr/>
        <w:t xml:space="preserve">.</w:t>
      </w:r>
      <w:r>
        <w:t xml:space="preserve">185A</w:t>
      </w:r>
      <w:r>
        <w:rPr/>
        <w:t xml:space="preserve">.</w:t>
      </w:r>
      <w:r>
        <w:t xml:space="preserve">030</w:t>
      </w:r>
      <w:r>
        <w:rPr/>
        <w:t xml:space="preserve"> (Activities eligible for assistance) and 2013 c 145 s 5 &amp; 2011 1st sp.s. c 50 s 954;</w:t>
      </w:r>
    </w:p>
    <w:p>
      <w:pPr>
        <w:spacing w:before="0" w:after="0" w:line="408" w:lineRule="exact"/>
        <w:ind w:left="0" w:right="0" w:firstLine="576"/>
        <w:jc w:val="left"/>
      </w:pPr>
      <w:r>
        <w:t xml:space="preserve">(12) </w:t>
      </w:r>
      <w:r>
        <w:rPr/>
        <w:t xml:space="preserve">RCW </w:t>
      </w:r>
      <w:r>
        <w:t xml:space="preserve">43</w:t>
      </w:r>
      <w:r>
        <w:rPr/>
        <w:t xml:space="preserve">.</w:t>
      </w:r>
      <w:r>
        <w:t xml:space="preserve">185A</w:t>
      </w:r>
      <w:r>
        <w:rPr/>
        <w:t xml:space="preserve">.</w:t>
      </w:r>
      <w:r>
        <w:t xml:space="preserve">050</w:t>
      </w:r>
      <w:r>
        <w:rPr/>
        <w:t xml:space="preserve"> (Grant and loan application process</w:t>
      </w:r>
      <w:r>
        <w:rPr>
          <w:rFonts w:ascii="Times New Roman" w:hAnsi="Times New Roman"/>
        </w:rPr>
        <w:t xml:space="preserve">—</w:t>
      </w:r>
      <w:r>
        <w:rPr/>
        <w:t xml:space="preserve">Report) and 2013 c 145 s 6, 2012 c 235 s 2, &amp; 1991 c 356 s 14;</w:t>
      </w:r>
    </w:p>
    <w:p>
      <w:pPr>
        <w:spacing w:before="0" w:after="0" w:line="408" w:lineRule="exact"/>
        <w:ind w:left="0" w:right="0" w:firstLine="576"/>
        <w:jc w:val="left"/>
      </w:pPr>
      <w:r>
        <w:t xml:space="preserve">(13) </w:t>
      </w:r>
      <w:r>
        <w:rPr/>
        <w:t xml:space="preserve">RCW </w:t>
      </w:r>
      <w:r>
        <w:t xml:space="preserve">43</w:t>
      </w:r>
      <w:r>
        <w:rPr/>
        <w:t xml:space="preserve">.</w:t>
      </w:r>
      <w:r>
        <w:t xml:space="preserve">185A</w:t>
      </w:r>
      <w:r>
        <w:rPr/>
        <w:t xml:space="preserve">.</w:t>
      </w:r>
      <w:r>
        <w:t xml:space="preserve">080</w:t>
      </w:r>
      <w:r>
        <w:rPr/>
        <w:t xml:space="preserve"> (Rules) and 1991 c 356 s 17;</w:t>
      </w:r>
    </w:p>
    <w:p>
      <w:pPr>
        <w:spacing w:before="0" w:after="0" w:line="408" w:lineRule="exact"/>
        <w:ind w:left="0" w:right="0" w:firstLine="576"/>
        <w:jc w:val="left"/>
      </w:pPr>
      <w:r>
        <w:t xml:space="preserve">(14) </w:t>
      </w:r>
      <w:r>
        <w:rPr/>
        <w:t xml:space="preserve">RCW </w:t>
      </w:r>
      <w:r>
        <w:t xml:space="preserve">43</w:t>
      </w:r>
      <w:r>
        <w:rPr/>
        <w:t xml:space="preserve">.</w:t>
      </w:r>
      <w:r>
        <w:t xml:space="preserve">185A</w:t>
      </w:r>
      <w:r>
        <w:rPr/>
        <w:t xml:space="preserve">.</w:t>
      </w:r>
      <w:r>
        <w:t xml:space="preserve">090</w:t>
      </w:r>
      <w:r>
        <w:rPr/>
        <w:t xml:space="preserve"> (Application process</w:t>
      </w:r>
      <w:r>
        <w:rPr>
          <w:rFonts w:ascii="Times New Roman" w:hAnsi="Times New Roman"/>
        </w:rPr>
        <w:t xml:space="preserve">—</w:t>
      </w:r>
      <w:r>
        <w:rPr/>
        <w:t xml:space="preserve">Distribution procedure) and 2006 c 349 s 4;</w:t>
      </w:r>
    </w:p>
    <w:p>
      <w:pPr>
        <w:spacing w:before="0" w:after="0" w:line="408" w:lineRule="exact"/>
        <w:ind w:left="0" w:right="0" w:firstLine="576"/>
        <w:jc w:val="left"/>
      </w:pPr>
      <w:r>
        <w:t xml:space="preserve">(15) </w:t>
      </w:r>
      <w:r>
        <w:rPr/>
        <w:t xml:space="preserve">RCW </w:t>
      </w:r>
      <w:r>
        <w:t xml:space="preserve">43</w:t>
      </w:r>
      <w:r>
        <w:rPr/>
        <w:t xml:space="preserve">.</w:t>
      </w:r>
      <w:r>
        <w:t xml:space="preserve">185A</w:t>
      </w:r>
      <w:r>
        <w:rPr/>
        <w:t xml:space="preserve">.</w:t>
      </w:r>
      <w:r>
        <w:t xml:space="preserve">100</w:t>
      </w:r>
      <w:r>
        <w:rPr/>
        <w:t xml:space="preserve"> (Housing programs and services</w:t>
      </w:r>
      <w:r>
        <w:rPr>
          <w:rFonts w:ascii="Times New Roman" w:hAnsi="Times New Roman"/>
        </w:rPr>
        <w:t xml:space="preserve">—</w:t>
      </w:r>
      <w:r>
        <w:rPr/>
        <w:t xml:space="preserve">Review of reporting requirements</w:t>
      </w:r>
      <w:r>
        <w:rPr>
          <w:rFonts w:ascii="Times New Roman" w:hAnsi="Times New Roman"/>
        </w:rPr>
        <w:t xml:space="preserve">—</w:t>
      </w:r>
      <w:r>
        <w:rPr/>
        <w:t xml:space="preserve">Report to the legislature) and 2006 c 349 s 11;</w:t>
      </w:r>
    </w:p>
    <w:p>
      <w:pPr>
        <w:spacing w:before="0" w:after="0" w:line="408" w:lineRule="exact"/>
        <w:ind w:left="0" w:right="0" w:firstLine="576"/>
        <w:jc w:val="left"/>
      </w:pPr>
      <w:r>
        <w:t xml:space="preserve">(16) </w:t>
      </w:r>
      <w:r>
        <w:rPr/>
        <w:t xml:space="preserve">RCW </w:t>
      </w:r>
      <w:r>
        <w:t xml:space="preserve">43</w:t>
      </w:r>
      <w:r>
        <w:rPr/>
        <w:t xml:space="preserve">.</w:t>
      </w:r>
      <w:r>
        <w:t xml:space="preserve">185A</w:t>
      </w:r>
      <w:r>
        <w:rPr/>
        <w:t xml:space="preserve">.</w:t>
      </w:r>
      <w:r>
        <w:t xml:space="preserve">110</w:t>
      </w:r>
      <w:r>
        <w:rPr/>
        <w:t xml:space="preserve"> (Affordable housing land acquisition revolving loan fund program) and 2017 c 274 s 1, 2008 c 112 s 1, &amp; 2007 c 428 s 2;</w:t>
      </w:r>
    </w:p>
    <w:p>
      <w:pPr>
        <w:spacing w:before="0" w:after="0" w:line="408" w:lineRule="exact"/>
        <w:ind w:left="0" w:right="0" w:firstLine="576"/>
        <w:jc w:val="left"/>
      </w:pPr>
      <w:r>
        <w:t xml:space="preserve">(17) </w:t>
      </w:r>
      <w:r>
        <w:rPr/>
        <w:t xml:space="preserve">RCW </w:t>
      </w:r>
      <w:r>
        <w:t xml:space="preserve">43</w:t>
      </w:r>
      <w:r>
        <w:rPr/>
        <w:t xml:space="preserve">.</w:t>
      </w:r>
      <w:r>
        <w:t xml:space="preserve">185A</w:t>
      </w:r>
      <w:r>
        <w:rPr/>
        <w:t xml:space="preserve">.</w:t>
      </w:r>
      <w:r>
        <w:t xml:space="preserve">120</w:t>
      </w:r>
      <w:r>
        <w:rPr/>
        <w:t xml:space="preserve"> (Affordable housing and community facilities rapid response loan program) and 2008 c 112 s 2; and</w:t>
      </w:r>
    </w:p>
    <w:p>
      <w:pPr>
        <w:spacing w:before="0" w:after="0" w:line="408" w:lineRule="exact"/>
        <w:ind w:left="0" w:right="0" w:firstLine="576"/>
        <w:jc w:val="left"/>
      </w:pPr>
      <w:r>
        <w:t xml:space="preserve">(18) </w:t>
      </w:r>
      <w:r>
        <w:rPr/>
        <w:t xml:space="preserve">RCW </w:t>
      </w:r>
      <w:r>
        <w:t xml:space="preserve">43</w:t>
      </w:r>
      <w:r>
        <w:rPr/>
        <w:t xml:space="preserve">.</w:t>
      </w:r>
      <w:r>
        <w:t xml:space="preserve">185A</w:t>
      </w:r>
      <w:r>
        <w:rPr/>
        <w:t xml:space="preserve">.</w:t>
      </w:r>
      <w:r>
        <w:t xml:space="preserve">900</w:t>
      </w:r>
      <w:r>
        <w:rPr/>
        <w:t xml:space="preserve"> (Short title) and 1991 c 356 s 9.</w:t>
      </w:r>
    </w:p>
    <w:p/>
    <w:p>
      <w:pPr>
        <w:jc w:val="center"/>
      </w:pPr>
      <w:r>
        <w:rPr>
          <w:b/>
        </w:rPr>
        <w:t>--- END ---</w:t>
      </w:r>
    </w:p>
    <w:sectPr>
      <w:pgNumType w:start="1"/>
      <w:footerReference xmlns:r="http://schemas.openxmlformats.org/officeDocument/2006/relationships" r:id="Rdb9cf4eba2e444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5482713704ab3" /><Relationship Type="http://schemas.openxmlformats.org/officeDocument/2006/relationships/footer" Target="/word/footer1.xml" Id="Rdb9cf4eba2e44470" /></Relationships>
</file>