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6151dc2ea0446f" /></Relationships>
</file>

<file path=word/document.xml><?xml version="1.0" encoding="utf-8"?>
<w:document xmlns:w="http://schemas.openxmlformats.org/wordprocessingml/2006/main">
  <w:body>
    <w:p>
      <w:r>
        <w:t>S-3626.2</w:t>
      </w:r>
    </w:p>
    <w:p>
      <w:pPr>
        <w:jc w:val="center"/>
      </w:pPr>
      <w:r>
        <w:t>_______________________________________________</w:t>
      </w:r>
    </w:p>
    <w:p/>
    <w:p>
      <w:pPr>
        <w:jc w:val="center"/>
      </w:pPr>
      <w:r>
        <w:rPr>
          <w:b/>
        </w:rPr>
        <w:t>SENATE BILL 6190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Rivers, Schoesler, and L. Wilson</w:t>
      </w:r>
    </w:p>
    <w:p/>
    <w:p>
      <w:r>
        <w:rPr>
          <w:t xml:space="preserve">Read first time 01/11/24.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for fund-raising activities of bona fide charitable nonprofit organizations; amending RCW 9.46.0311 and 9.46.070; and adding a new section to chapter 9.46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0311</w:t>
      </w:r>
      <w:r>
        <w:rPr/>
        <w:t xml:space="preserve"> and 1987 c 4 s 26 are each amended to read as follows:</w:t>
      </w:r>
    </w:p>
    <w:p>
      <w:pPr>
        <w:spacing w:before="0" w:after="0" w:line="408" w:lineRule="exact"/>
        <w:ind w:left="0" w:right="0" w:firstLine="576"/>
        <w:jc w:val="left"/>
      </w:pPr>
      <w:r>
        <w:rPr/>
        <w:t xml:space="preserve">The legislature hereby authorizes bona fide charitable or nonprofit organizations to conduct bingo games, raffles, </w:t>
      </w:r>
      <w:r>
        <w:rPr>
          <w:u w:val="single"/>
        </w:rPr>
        <w:t xml:space="preserve">sweepstakes,</w:t>
      </w:r>
      <w:r>
        <w:rPr/>
        <w:t xml:space="preserve"> amusement games, and fund-raising events, and to utilize punchboards and pull-tabs and to allow their premises and facilities to be used by only members, their guests, and members of a chapter or unit organized under the same state, regional, or national charter or constitution, to play social card games authorized by the commission, when licensed, conducted</w:t>
      </w:r>
      <w:r>
        <w:rPr>
          <w:u w:val="single"/>
        </w:rPr>
        <w:t xml:space="preserve">,</w:t>
      </w:r>
      <w:r>
        <w:rPr/>
        <w:t xml:space="preserve"> or operated </w:t>
      </w:r>
      <w:r>
        <w:t>((</w:t>
      </w:r>
      <w:r>
        <w:rPr>
          <w:strike/>
        </w:rPr>
        <w:t xml:space="preserve">pursuant to the provisions of</w:t>
      </w:r>
      <w:r>
        <w:t>))</w:t>
      </w:r>
      <w:r>
        <w:rPr/>
        <w:t xml:space="preserve"> </w:t>
      </w:r>
      <w:r>
        <w:rPr>
          <w:u w:val="single"/>
        </w:rPr>
        <w:t xml:space="preserve">under</w:t>
      </w:r>
      <w:r>
        <w:rPr/>
        <w:t xml:space="preserve"> this chapter and rules </w:t>
      </w:r>
      <w:r>
        <w:t>((</w:t>
      </w:r>
      <w:r>
        <w:rPr>
          <w:strike/>
        </w:rPr>
        <w:t xml:space="preserve">and regulations</w:t>
      </w:r>
      <w:r>
        <w:t>))</w:t>
      </w:r>
      <w:r>
        <w:rPr/>
        <w:t xml:space="preserve"> adopted </w:t>
      </w:r>
      <w:r>
        <w:t>((</w:t>
      </w:r>
      <w:r>
        <w:rPr>
          <w:strike/>
        </w:rPr>
        <w:t xml:space="preserve">pursuant thereto</w:t>
      </w:r>
      <w:r>
        <w:t>))</w:t>
      </w:r>
      <w:r>
        <w:rPr/>
        <w:t xml:space="preserve"> </w:t>
      </w:r>
      <w:r>
        <w:rPr>
          <w:u w:val="single"/>
        </w:rPr>
        <w:t xml:space="preserve">under 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2020 c 127 s 3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w:t>
      </w:r>
      <w:r>
        <w:t>((</w:t>
      </w:r>
      <w:r>
        <w:rPr>
          <w:strike/>
        </w:rPr>
        <w:t xml:space="preserve">and regulations</w:t>
      </w:r>
      <w:r>
        <w:t>))</w:t>
      </w:r>
      <w:r>
        <w:rPr/>
        <w:t xml:space="preserve"> adopted </w:t>
      </w:r>
      <w:r>
        <w:t>((</w:t>
      </w:r>
      <w:r>
        <w:rPr>
          <w:strike/>
        </w:rPr>
        <w:t xml:space="preserve">pursuant thereto</w:t>
      </w:r>
      <w:r>
        <w:t>))</w:t>
      </w:r>
      <w:r>
        <w:rPr/>
        <w:t xml:space="preserve"> </w:t>
      </w:r>
      <w:r>
        <w:rPr>
          <w:u w:val="single"/>
        </w:rPr>
        <w:t xml:space="preserve">under this chapter</w:t>
      </w:r>
      <w:r>
        <w:rPr/>
        <w:t xml:space="preserve"> permitting said organizations to conduct bingo games, raffles, </w:t>
      </w:r>
      <w:r>
        <w:rPr>
          <w:u w:val="single"/>
        </w:rPr>
        <w:t xml:space="preserve">sweepstakes,</w:t>
      </w:r>
      <w:r>
        <w:rPr/>
        <w:t xml:space="preserve"> amusement games, and social card games, to utilize punchboards and pull-tabs in accordance with </w:t>
      </w:r>
      <w:r>
        <w:t>((</w:t>
      </w:r>
      <w:r>
        <w:rPr>
          <w:strike/>
        </w:rPr>
        <w:t xml:space="preserve">the provisions of</w:t>
      </w:r>
      <w:r>
        <w:t>))</w:t>
      </w:r>
      <w:r>
        <w:rPr/>
        <w:t xml:space="preserve"> this chapter and any rules </w:t>
      </w:r>
      <w:r>
        <w:t>((</w:t>
      </w:r>
      <w:r>
        <w:rPr>
          <w:strike/>
        </w:rPr>
        <w:t xml:space="preserve">and regulations</w:t>
      </w:r>
      <w:r>
        <w:t>))</w:t>
      </w:r>
      <w:r>
        <w:rPr/>
        <w:t xml:space="preserve"> adopted </w:t>
      </w:r>
      <w:r>
        <w:t>((</w:t>
      </w:r>
      <w:r>
        <w:rPr>
          <w:strike/>
        </w:rPr>
        <w:t xml:space="preserve">pursuant thereto</w:t>
      </w:r>
      <w:r>
        <w:t>))</w:t>
      </w:r>
      <w:r>
        <w:rPr/>
        <w:t xml:space="preserve"> </w:t>
      </w:r>
      <w:r>
        <w:rPr>
          <w:u w:val="single"/>
        </w:rPr>
        <w:t xml:space="preserve">under this chapter,</w:t>
      </w:r>
      <w:r>
        <w:rPr/>
        <w:t xml:space="preserve"> and to revoke or suspend said licenses for violation of </w:t>
      </w:r>
      <w:r>
        <w:t>((</w:t>
      </w:r>
      <w:r>
        <w:rPr>
          <w:strike/>
        </w:rPr>
        <w:t xml:space="preserve">any provisions of</w:t>
      </w:r>
      <w:r>
        <w:t>))</w:t>
      </w:r>
      <w:r>
        <w:rPr/>
        <w:t xml:space="preserve"> this chapter or any rules </w:t>
      </w:r>
      <w:r>
        <w:t>((</w:t>
      </w:r>
      <w:r>
        <w:rPr>
          <w:strike/>
        </w:rPr>
        <w:t xml:space="preserve">and regulations</w:t>
      </w:r>
      <w:r>
        <w:t>))</w:t>
      </w:r>
      <w:r>
        <w:rPr/>
        <w:t xml:space="preserve"> adopted </w:t>
      </w:r>
      <w:r>
        <w:t>((</w:t>
      </w:r>
      <w:r>
        <w:rPr>
          <w:strike/>
        </w:rPr>
        <w:t xml:space="preserve">pursuant thereto: PROVIDED, That</w:t>
      </w:r>
      <w:r>
        <w:t>))</w:t>
      </w:r>
      <w:r>
        <w:rPr/>
        <w:t xml:space="preserve"> </w:t>
      </w:r>
      <w:r>
        <w:rPr>
          <w:u w:val="single"/>
        </w:rPr>
        <w:t xml:space="preserve">under this chapter. However,</w:t>
      </w:r>
      <w:r>
        <w:rPr/>
        <w:t xml:space="preserve"> the commission shall not deny a license to an otherwise qualified applicant in an effort to limit the number of licenses to be issued</w:t>
      </w:r>
      <w:r>
        <w:t>((</w:t>
      </w:r>
      <w:r>
        <w:rPr>
          <w:strike/>
        </w:rPr>
        <w:t xml:space="preserve">: PROVIDED FURTHER, That the</w:t>
      </w:r>
      <w:r>
        <w:t>))</w:t>
      </w:r>
      <w:r>
        <w:rPr>
          <w:u w:val="single"/>
        </w:rPr>
        <w:t xml:space="preserve">. The</w:t>
      </w:r>
      <w:r>
        <w:rPr/>
        <w:t xml:space="preserve"> commission or director shall not issue, deny, suspend, or revoke any license because of considerations of race, sex, creed, color, or national origin</w:t>
      </w:r>
      <w:r>
        <w:t>((</w:t>
      </w:r>
      <w:r>
        <w:rPr>
          <w:strike/>
        </w:rPr>
        <w:t xml:space="preserve">: AND PROVIDED FURTHER, That the commission</w:t>
      </w:r>
      <w:r>
        <w:t>))</w:t>
      </w:r>
      <w:r>
        <w:rPr/>
        <w:t xml:space="preserve"> </w:t>
      </w:r>
      <w:r>
        <w:rPr>
          <w:u w:val="single"/>
        </w:rPr>
        <w:t xml:space="preserve">and</w:t>
      </w:r>
      <w:r>
        <w:rPr/>
        <w:t xml:space="preserve">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w:t>
      </w:r>
      <w:r>
        <w:t>((</w:t>
      </w:r>
      <w:r>
        <w:rPr>
          <w:strike/>
        </w:rPr>
        <w:t xml:space="preserve">and regulations</w:t>
      </w:r>
      <w:r>
        <w:t>))</w:t>
      </w:r>
      <w:r>
        <w:rPr/>
        <w:t xml:space="preserve"> adopted </w:t>
      </w:r>
      <w:r>
        <w:t>((</w:t>
      </w:r>
      <w:r>
        <w:rPr>
          <w:strike/>
        </w:rPr>
        <w:t xml:space="preserve">pursuant thereto</w:t>
      </w:r>
      <w:r>
        <w:t>))</w:t>
      </w:r>
      <w:r>
        <w:rPr/>
        <w:t xml:space="preserve"> </w:t>
      </w:r>
      <w:r>
        <w:rPr>
          <w:u w:val="single"/>
        </w:rPr>
        <w:t xml:space="preserve">under this chapter</w:t>
      </w:r>
      <w:r>
        <w:rPr/>
        <w:t xml:space="preserve"> permitting said person, association, or organization to utilize punchboards and pull-tabs and to conduct social card games as a commercial stimulant in accordance with </w:t>
      </w:r>
      <w:r>
        <w:t>((</w:t>
      </w:r>
      <w:r>
        <w:rPr>
          <w:strike/>
        </w:rPr>
        <w:t xml:space="preserve">the provisions of</w:t>
      </w:r>
      <w:r>
        <w:t>))</w:t>
      </w:r>
      <w:r>
        <w:rPr/>
        <w:t xml:space="preserve"> this chapter and any rules </w:t>
      </w:r>
      <w:r>
        <w:t>((</w:t>
      </w:r>
      <w:r>
        <w:rPr>
          <w:strike/>
        </w:rPr>
        <w:t xml:space="preserve">and regulations</w:t>
      </w:r>
      <w:r>
        <w:t>))</w:t>
      </w:r>
      <w:r>
        <w:rPr/>
        <w:t xml:space="preserve"> adopted </w:t>
      </w:r>
      <w:r>
        <w:t>((</w:t>
      </w:r>
      <w:r>
        <w:rPr>
          <w:strike/>
        </w:rPr>
        <w:t xml:space="preserve">pursuant thereto</w:t>
      </w:r>
      <w:r>
        <w:t>))</w:t>
      </w:r>
      <w:r>
        <w:rPr/>
        <w:t xml:space="preserve"> </w:t>
      </w:r>
      <w:r>
        <w:rPr>
          <w:u w:val="single"/>
        </w:rPr>
        <w:t xml:space="preserve">under this chapter</w:t>
      </w:r>
      <w:r>
        <w:rPr/>
        <w:t xml:space="preserve"> and to revoke or suspend said licenses for violation of any provisions of this chapter and any rules </w:t>
      </w:r>
      <w:r>
        <w:t>((</w:t>
      </w:r>
      <w:r>
        <w:rPr>
          <w:strike/>
        </w:rPr>
        <w:t xml:space="preserve">and regulations</w:t>
      </w:r>
      <w:r>
        <w:t>))</w:t>
      </w:r>
      <w:r>
        <w:rPr/>
        <w:t xml:space="preserve"> adopted </w:t>
      </w:r>
      <w:r>
        <w:t>((</w:t>
      </w:r>
      <w:r>
        <w:rPr>
          <w:strike/>
        </w:rPr>
        <w:t xml:space="preserve">pursuant thereto: PROVIDED, That</w:t>
      </w:r>
      <w:r>
        <w:t>))</w:t>
      </w:r>
      <w:r>
        <w:rPr/>
        <w:t xml:space="preserve"> </w:t>
      </w:r>
      <w:r>
        <w:rPr>
          <w:u w:val="single"/>
        </w:rPr>
        <w:t xml:space="preserve">under this chapter. However,</w:t>
      </w:r>
      <w:r>
        <w:rPr/>
        <w:t xml:space="preserve"> the commission shall not deny a license to an otherwise qualified applicant in an effort to limit the number of licenses to be issued</w:t>
      </w:r>
      <w:r>
        <w:t>((</w:t>
      </w:r>
      <w:r>
        <w:rPr>
          <w:strike/>
        </w:rPr>
        <w:t xml:space="preserve">: PROVIDED FURTHER, That the</w:t>
      </w:r>
      <w:r>
        <w:t>))</w:t>
      </w:r>
      <w:r>
        <w:rPr>
          <w:u w:val="single"/>
        </w:rPr>
        <w:t xml:space="preserve">. The</w:t>
      </w:r>
      <w:r>
        <w:rPr/>
        <w:t xml:space="preserv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w:t>
      </w:r>
      <w:r>
        <w:t>((</w:t>
      </w:r>
      <w:r>
        <w:rPr>
          <w:strike/>
        </w:rPr>
        <w:t xml:space="preserve">and regulations</w:t>
      </w:r>
      <w:r>
        <w:t>))</w:t>
      </w:r>
      <w:r>
        <w:rPr/>
        <w:t xml:space="preserve"> adopted by the commission pursuant to this chapter </w:t>
      </w:r>
      <w:r>
        <w:t>((</w:t>
      </w:r>
      <w:r>
        <w:rPr>
          <w:strike/>
        </w:rPr>
        <w:t xml:space="preserve">as now or hereafter amended</w:t>
      </w:r>
      <w:r>
        <w:t>))</w:t>
      </w:r>
      <w:r>
        <w:rPr/>
        <w:t xml:space="preserve">,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manufacturing, selling, distributing, or otherwise supplying of devices, equipment, software, hardware, or any gambling-related services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w:t>
      </w:r>
      <w:r>
        <w:t>((</w:t>
      </w:r>
      <w:r>
        <w:rPr>
          <w:strike/>
        </w:rPr>
        <w:t xml:space="preserve">the provisions of</w:t>
      </w:r>
      <w:r>
        <w:t>))</w:t>
      </w:r>
      <w:r>
        <w:rPr/>
        <w:t xml:space="preserve"> this chapter and rules </w:t>
      </w:r>
      <w:r>
        <w:t>((</w:t>
      </w:r>
      <w:r>
        <w:rPr>
          <w:strike/>
        </w:rPr>
        <w:t xml:space="preserve">and regulations</w:t>
      </w:r>
      <w:r>
        <w:t>))</w:t>
      </w:r>
      <w:r>
        <w:rPr/>
        <w:t xml:space="preserve"> adopted </w:t>
      </w:r>
      <w:r>
        <w:t>((</w:t>
      </w:r>
      <w:r>
        <w:rPr>
          <w:strike/>
        </w:rPr>
        <w:t xml:space="preserve">pursuant thereto: PROVIDED, That</w:t>
      </w:r>
      <w:r>
        <w:t>))</w:t>
      </w:r>
      <w:r>
        <w:rPr/>
        <w:t xml:space="preserve"> </w:t>
      </w:r>
      <w:r>
        <w:rPr>
          <w:u w:val="single"/>
        </w:rPr>
        <w:t xml:space="preserve">under this chapter. However,</w:t>
      </w:r>
      <w:r>
        <w:rPr/>
        <w:t xml:space="preserve">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w:t>
      </w:r>
      <w:r>
        <w:t>((</w:t>
      </w:r>
      <w:r>
        <w:rPr>
          <w:strike/>
        </w:rPr>
        <w:t xml:space="preserve">: PROVIDED FURTHER, That if</w:t>
      </w:r>
      <w:r>
        <w:t>))</w:t>
      </w:r>
      <w:r>
        <w:rPr>
          <w:u w:val="single"/>
        </w:rPr>
        <w:t xml:space="preserve">. If,</w:t>
      </w:r>
      <w:r>
        <w:rPr/>
        <w:t xml:space="preserve"> in a particular case</w:t>
      </w:r>
      <w:r>
        <w:rPr>
          <w:u w:val="single"/>
        </w:rPr>
        <w:t xml:space="preserve">,</w:t>
      </w:r>
      <w:r>
        <w:rPr/>
        <w:t xml:space="preserv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w:t>
      </w:r>
      <w:r>
        <w:t>((</w:t>
      </w:r>
      <w:r>
        <w:rPr>
          <w:strike/>
        </w:rPr>
        <w:t xml:space="preserve">: AND PROVIDED FURTHER, That the</w:t>
      </w:r>
      <w:r>
        <w:t>))</w:t>
      </w:r>
      <w:r>
        <w:rPr>
          <w:u w:val="single"/>
        </w:rPr>
        <w:t xml:space="preserve">. The</w:t>
      </w:r>
      <w:r>
        <w:rPr/>
        <w:t xml:space="preserv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w:t>
      </w:r>
      <w:r>
        <w:rPr>
          <w:u w:val="single"/>
        </w:rPr>
        <w:t xml:space="preserve">,</w:t>
      </w:r>
      <w:r>
        <w:rPr/>
        <w:t xml:space="preserve">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w:t>
      </w:r>
      <w:r>
        <w:t>((</w:t>
      </w:r>
      <w:r>
        <w:rPr>
          <w:strike/>
        </w:rPr>
        <w:t xml:space="preserve">: PROVIDED, That</w:t>
      </w:r>
      <w:r>
        <w:t>))</w:t>
      </w:r>
      <w:r>
        <w:rPr>
          <w:u w:val="single"/>
        </w:rPr>
        <w:t xml:space="preserve">. However,</w:t>
      </w:r>
      <w:r>
        <w:rPr/>
        <w:t xml:space="preserve"> all persons (a) having a managerial or ownership interest in any gambling activity, or the building in which any gambling activity occurs, or the equipment to be used for any gambling activity, (b) participating as an employee in the operation of any gambling activity, or (c) participating as an employee in the operation, management, or providing of gambling-related services for sports wagering,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w:t>
      </w:r>
      <w:r>
        <w:t>((</w:t>
      </w:r>
      <w:r>
        <w:rPr>
          <w:strike/>
        </w:rPr>
        <w:t xml:space="preserve">: PROVIDED FURTHER, That the</w:t>
      </w:r>
      <w:r>
        <w:t>))</w:t>
      </w:r>
      <w:r>
        <w:rPr>
          <w:u w:val="single"/>
        </w:rPr>
        <w:t xml:space="preserve">. The</w:t>
      </w:r>
      <w:r>
        <w:rPr/>
        <w:t xml:space="preserv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w:t>
      </w:r>
      <w:r>
        <w:t>((</w:t>
      </w:r>
      <w:r>
        <w:rPr>
          <w:strike/>
        </w:rPr>
        <w:t xml:space="preserve">or regulation</w:t>
      </w:r>
      <w:r>
        <w:t>))</w:t>
      </w:r>
      <w:r>
        <w:rPr/>
        <w:t xml:space="preserve">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w:t>
      </w:r>
      <w:r>
        <w:rPr>
          <w:u w:val="single"/>
        </w:rPr>
        <w:t xml:space="preserve">:</w:t>
      </w:r>
      <w:r>
        <w:rPr/>
        <w:t xml:space="preserve"> (a) </w:t>
      </w:r>
      <w:r>
        <w:t>((</w:t>
      </w:r>
      <w:r>
        <w:rPr>
          <w:strike/>
        </w:rPr>
        <w:t xml:space="preserve">the</w:t>
      </w:r>
      <w:r>
        <w:t>))</w:t>
      </w:r>
      <w:r>
        <w:rPr/>
        <w:t xml:space="preserve"> </w:t>
      </w:r>
      <w:r>
        <w:rPr>
          <w:u w:val="single"/>
        </w:rPr>
        <w:t xml:space="preserve">The</w:t>
      </w:r>
      <w:r>
        <w:rPr/>
        <w:t xml:space="preserv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w:t>
      </w:r>
      <w:r>
        <w:t>((</w:t>
      </w:r>
      <w:r>
        <w:rPr>
          <w:strike/>
        </w:rPr>
        <w:t xml:space="preserve">such</w:t>
      </w:r>
      <w:r>
        <w:t>))</w:t>
      </w:r>
      <w:r>
        <w:rPr/>
        <w:t xml:space="preserve"> rules </w:t>
      </w:r>
      <w:r>
        <w:t>((</w:t>
      </w:r>
      <w:r>
        <w:rPr>
          <w:strike/>
        </w:rPr>
        <w:t xml:space="preserve">and regulations as are deemed</w:t>
      </w:r>
      <w:r>
        <w:t>))</w:t>
      </w:r>
      <w:r>
        <w:rPr/>
        <w:t xml:space="preserve"> necessary to carry out </w:t>
      </w:r>
      <w:r>
        <w:t>((</w:t>
      </w:r>
      <w:r>
        <w:rPr>
          <w:strike/>
        </w:rPr>
        <w:t xml:space="preserve">the purposes and provisions of</w:t>
      </w:r>
      <w:r>
        <w:t>))</w:t>
      </w:r>
      <w:r>
        <w:rPr/>
        <w:t xml:space="preserve"> this chapter. All rules </w:t>
      </w:r>
      <w:r>
        <w:t>((</w:t>
      </w:r>
      <w:r>
        <w:rPr>
          <w:strike/>
        </w:rPr>
        <w:t xml:space="preserve">and regulations</w:t>
      </w:r>
      <w:r>
        <w:t>))</w:t>
      </w:r>
      <w:r>
        <w:rPr/>
        <w:t xml:space="preserve">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honorably discharged, removed, or released from active military service in the armed forces of the United States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To authorize, require, and issue, for a period not to exceed one year, such licenses as the commission may by rule provide, to any person, association, or organization that engages in any sports wagering-related services for use within this state for sports wagering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(22) To issue licenses under subsections (1) through (4) of this section that are valid for a period of up to </w:t>
      </w:r>
      <w:r>
        <w:t>((</w:t>
      </w:r>
      <w:r>
        <w:rPr>
          <w:strike/>
        </w:rPr>
        <w:t xml:space="preserve">eighteen</w:t>
      </w:r>
      <w:r>
        <w:t>))</w:t>
      </w:r>
      <w:r>
        <w:rPr/>
        <w:t xml:space="preserve"> </w:t>
      </w:r>
      <w:r>
        <w:rPr>
          <w:u w:val="single"/>
        </w:rPr>
        <w:t xml:space="preserve">18</w:t>
      </w:r>
      <w:r>
        <w:rPr/>
        <w:t xml:space="preserve"> months, if it chooses to do so, in order to transition to the use of the business licensing services program through the department of revenue; and</w:t>
      </w:r>
    </w:p>
    <w:p>
      <w:pPr>
        <w:spacing w:before="0" w:after="0" w:line="408" w:lineRule="exact"/>
        <w:ind w:left="0" w:right="0" w:firstLine="576"/>
        <w:jc w:val="left"/>
      </w:pPr>
      <w:r>
        <w:rPr/>
        <w:t xml:space="preserve">(23) To perform all other matters and things necessary to carry out </w:t>
      </w:r>
      <w:r>
        <w:t>((</w:t>
      </w:r>
      <w:r>
        <w:rPr>
          <w:strike/>
        </w:rPr>
        <w:t xml:space="preserve">the purposes and provisions of</w:t>
      </w:r>
      <w:r>
        <w:t>))</w:t>
      </w:r>
      <w:r>
        <w:rPr/>
        <w:t xml:space="preserv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Bona fide charitable or nonprofit organizations authorized to conduct activities under this chapter may sponsor or conduct sweepstakes, subject to the following conditions:</w:t>
      </w:r>
    </w:p>
    <w:p>
      <w:pPr>
        <w:spacing w:before="0" w:after="0" w:line="408" w:lineRule="exact"/>
        <w:ind w:left="0" w:right="0" w:firstLine="576"/>
        <w:jc w:val="left"/>
      </w:pPr>
      <w:r>
        <w:rPr/>
        <w:t xml:space="preserve">(a) No entry fee may be charged to participate in a sweepstakes authorized by this subsection.</w:t>
      </w:r>
    </w:p>
    <w:p>
      <w:pPr>
        <w:spacing w:before="0" w:after="0" w:line="408" w:lineRule="exact"/>
        <w:ind w:left="0" w:right="0" w:firstLine="576"/>
        <w:jc w:val="left"/>
      </w:pPr>
      <w:r>
        <w:rPr/>
        <w:t xml:space="preserve">(b) A bona fide charitable or nonprofit organization may ask for a donation on the same sweepstakes entry form if the donation does not increase the chances of winning and this is clearly stated next to the donation request.</w:t>
      </w:r>
    </w:p>
    <w:p>
      <w:pPr>
        <w:spacing w:before="0" w:after="0" w:line="408" w:lineRule="exact"/>
        <w:ind w:left="0" w:right="0" w:firstLine="576"/>
        <w:jc w:val="left"/>
      </w:pPr>
      <w:r>
        <w:rPr/>
        <w:t xml:space="preserve">(c) Entry into or participation in a sweepstakes must be limited to persons 18 years of age or older.</w:t>
      </w:r>
    </w:p>
    <w:p>
      <w:pPr>
        <w:spacing w:before="0" w:after="0" w:line="408" w:lineRule="exact"/>
        <w:ind w:left="0" w:right="0" w:firstLine="576"/>
        <w:jc w:val="left"/>
      </w:pPr>
      <w:r>
        <w:rPr/>
        <w:t xml:space="preserve">(d) Any sweepstakes offered in Washington must be open to all residents of Washington.</w:t>
      </w:r>
    </w:p>
    <w:p>
      <w:pPr>
        <w:spacing w:before="0" w:after="0" w:line="408" w:lineRule="exact"/>
        <w:ind w:left="0" w:right="0" w:firstLine="576"/>
        <w:jc w:val="left"/>
      </w:pPr>
      <w:r>
        <w:rPr/>
        <w:t xml:space="preserve">(e) All permitted means of entry, including the use of electronic or scanner codes, must clearly indicate that no purchase is required to enter.</w:t>
      </w:r>
    </w:p>
    <w:p>
      <w:pPr>
        <w:spacing w:before="0" w:after="0" w:line="408" w:lineRule="exact"/>
        <w:ind w:left="0" w:right="0" w:firstLine="576"/>
        <w:jc w:val="left"/>
      </w:pPr>
      <w:r>
        <w:rPr/>
        <w:t xml:space="preserve">(f) All sweepstakes entries must provide the entrant with equal odds of winning.</w:t>
      </w:r>
    </w:p>
    <w:p>
      <w:pPr>
        <w:spacing w:before="0" w:after="0" w:line="408" w:lineRule="exact"/>
        <w:ind w:left="0" w:right="0" w:firstLine="576"/>
        <w:jc w:val="left"/>
      </w:pPr>
      <w:r>
        <w:rPr/>
        <w:t xml:space="preserve">(g) Advertising of a sweepstakes must comply with the signage and advertising restrictions contained in this chapter and any rules adopted by the commission.</w:t>
      </w:r>
    </w:p>
    <w:p>
      <w:pPr>
        <w:spacing w:before="0" w:after="0" w:line="408" w:lineRule="exact"/>
        <w:ind w:left="0" w:right="0" w:firstLine="576"/>
        <w:jc w:val="left"/>
      </w:pPr>
      <w:r>
        <w:rPr/>
        <w:t xml:space="preserve">(h) This section does not authorize sweepstakes where consumers are entitled to an allotment or accumulation of points based on purchases made over a period of time that can be redeemed for prizes, things of value, or additional sweepstakes entries.</w:t>
      </w:r>
    </w:p>
    <w:p>
      <w:pPr>
        <w:spacing w:before="0" w:after="0" w:line="408" w:lineRule="exact"/>
        <w:ind w:left="0" w:right="0" w:firstLine="576"/>
        <w:jc w:val="left"/>
      </w:pPr>
      <w:r>
        <w:rPr/>
        <w:t xml:space="preserve">(2) The following unfair acts or practices undertaken by, or omissions of, any bona fide charitable or nonprofit organization in the operation of any sweepstakes are prohibited and punishable under this chapter or under rules adopted by the commission:</w:t>
      </w:r>
    </w:p>
    <w:p>
      <w:pPr>
        <w:spacing w:before="0" w:after="0" w:line="408" w:lineRule="exact"/>
        <w:ind w:left="0" w:right="0" w:firstLine="576"/>
        <w:jc w:val="left"/>
      </w:pPr>
      <w:r>
        <w:rPr/>
        <w:t xml:space="preserve">(a) Misrepresenting in any manner the odds of winning a prize;</w:t>
      </w:r>
    </w:p>
    <w:p>
      <w:pPr>
        <w:spacing w:before="0" w:after="0" w:line="408" w:lineRule="exact"/>
        <w:ind w:left="0" w:right="0" w:firstLine="576"/>
        <w:jc w:val="left"/>
      </w:pPr>
      <w:r>
        <w:rPr/>
        <w:t xml:space="preserve">(b) Misrepresenting in any manner the rules, terms, or conditions of participation in a contest;</w:t>
      </w:r>
    </w:p>
    <w:p>
      <w:pPr>
        <w:spacing w:before="0" w:after="0" w:line="408" w:lineRule="exact"/>
        <w:ind w:left="0" w:right="0" w:firstLine="576"/>
        <w:jc w:val="left"/>
      </w:pPr>
      <w:r>
        <w:rPr/>
        <w:t xml:space="preserve">(c) Failing to clearly and conspicuously disclose with all contest sweepstakes and with all promotional sweepstakes all of the following:</w:t>
      </w:r>
    </w:p>
    <w:p>
      <w:pPr>
        <w:spacing w:before="0" w:after="0" w:line="408" w:lineRule="exact"/>
        <w:ind w:left="0" w:right="0" w:firstLine="576"/>
        <w:jc w:val="left"/>
      </w:pPr>
      <w:r>
        <w:rPr/>
        <w:t xml:space="preserve">(i) The maximum cost of any postage and handling fees that a participant may be asked to pay to enter the sweepstakes;</w:t>
      </w:r>
    </w:p>
    <w:p>
      <w:pPr>
        <w:spacing w:before="0" w:after="0" w:line="408" w:lineRule="exact"/>
        <w:ind w:left="0" w:right="0" w:firstLine="576"/>
        <w:jc w:val="left"/>
      </w:pPr>
      <w:r>
        <w:rPr/>
        <w:t xml:space="preserve">(ii) The date or dates on or before which the contest will terminate and upon which all prizes will be awarded; and</w:t>
      </w:r>
    </w:p>
    <w:p>
      <w:pPr>
        <w:spacing w:before="0" w:after="0" w:line="408" w:lineRule="exact"/>
        <w:ind w:left="0" w:right="0" w:firstLine="576"/>
        <w:jc w:val="left"/>
      </w:pPr>
      <w:r>
        <w:rPr/>
        <w:t xml:space="preserve">(iii) All rules, terms, and conditions of the contest;</w:t>
      </w:r>
    </w:p>
    <w:p>
      <w:pPr>
        <w:spacing w:before="0" w:after="0" w:line="408" w:lineRule="exact"/>
        <w:ind w:left="0" w:right="0" w:firstLine="576"/>
        <w:jc w:val="left"/>
      </w:pPr>
      <w:r>
        <w:rPr/>
        <w:t xml:space="preserve">(d) Failing to clearly and conspicuously disclose the exact nature and approximate value of the prizes when offered;</w:t>
      </w:r>
    </w:p>
    <w:p>
      <w:pPr>
        <w:spacing w:before="0" w:after="0" w:line="408" w:lineRule="exact"/>
        <w:ind w:left="0" w:right="0" w:firstLine="576"/>
        <w:jc w:val="left"/>
      </w:pPr>
      <w:r>
        <w:rPr/>
        <w:t xml:space="preserve">(e) Failing to award and distribute all prizes of the value and type represented;</w:t>
      </w:r>
    </w:p>
    <w:p>
      <w:pPr>
        <w:spacing w:before="0" w:after="0" w:line="408" w:lineRule="exact"/>
        <w:ind w:left="0" w:right="0" w:firstLine="576"/>
        <w:jc w:val="left"/>
      </w:pPr>
      <w:r>
        <w:rPr/>
        <w:t xml:space="preserve">(f) Falsely representing, directly or by implication, that the number of participants has been significantly limited, or that a particular person has been selected to win a prize;</w:t>
      </w:r>
    </w:p>
    <w:p>
      <w:pPr>
        <w:spacing w:before="0" w:after="0" w:line="408" w:lineRule="exact"/>
        <w:ind w:left="0" w:right="0" w:firstLine="576"/>
        <w:jc w:val="left"/>
      </w:pPr>
      <w:r>
        <w:rPr/>
        <w:t xml:space="preserve">(g) Representing, directly or by implication, that a particular person has won any money, prize, thing, or other value in a contest unless there has been a real contest in which at least a majority of the participants have failed to win a prize, money, thing, or other value;</w:t>
      </w:r>
    </w:p>
    <w:p>
      <w:pPr>
        <w:spacing w:before="0" w:after="0" w:line="408" w:lineRule="exact"/>
        <w:ind w:left="0" w:right="0" w:firstLine="576"/>
        <w:jc w:val="left"/>
      </w:pPr>
      <w:r>
        <w:rPr/>
        <w:t xml:space="preserve">(h) Representing, directly or by implication, that a particular person has won any money, prize, thing, or other value without disclosing the exact nature and approximate value of the item; or</w:t>
      </w:r>
    </w:p>
    <w:p>
      <w:pPr>
        <w:spacing w:before="0" w:after="0" w:line="408" w:lineRule="exact"/>
        <w:ind w:left="0" w:right="0" w:firstLine="576"/>
        <w:jc w:val="left"/>
      </w:pPr>
      <w:r>
        <w:rPr/>
        <w:t xml:space="preserve">(i) Failing to obtain the express written or oral consent of individuals before their names are used for a promotional purpose in connection with a mailing to a third person.</w:t>
      </w:r>
    </w:p>
    <w:p>
      <w:pPr>
        <w:spacing w:before="0" w:after="0" w:line="408" w:lineRule="exact"/>
        <w:ind w:left="0" w:right="0" w:firstLine="576"/>
        <w:jc w:val="left"/>
      </w:pPr>
      <w:r>
        <w:rPr/>
        <w:t xml:space="preserve">(3) Contestants must, clearly and conspicuously, be given the opportunity to indicate if they wish to enter a phase of the contest for free, except for reasonable postage and handling fees of up to $1.50 plus the actual cost of postage. This must be clearly and conspicuously disclosed at the time of the initial contest solicitation and each time that the fee payment is required.</w:t>
      </w:r>
    </w:p>
    <w:p>
      <w:pPr>
        <w:spacing w:before="0" w:after="0" w:line="408" w:lineRule="exact"/>
        <w:ind w:left="0" w:right="0" w:firstLine="576"/>
        <w:jc w:val="left"/>
      </w:pPr>
      <w:r>
        <w:rPr/>
        <w:t xml:space="preserve">(4) This section does not restrict lawful games licensed under this chapter or operations of the state lottery commission under chapter 67.70 RCW.</w:t>
      </w:r>
    </w:p>
    <w:p>
      <w:pPr>
        <w:spacing w:before="0" w:after="0" w:line="408" w:lineRule="exact"/>
        <w:ind w:left="0" w:right="0" w:firstLine="576"/>
        <w:jc w:val="left"/>
      </w:pPr>
      <w:r>
        <w:rPr/>
        <w:t xml:space="preserve">(5)(a) Solicitation materials containing sweepstakes entry materials must include a clear and conspicuous statement of the no purchase or payment necessary message, in readily understandable terms, in the official rules included in those solicitation materials. If the official rules do not appear on the solicitation materials, they must appear on the entry-order device included in those solicitation materials. The no purchase or payment necessary message included in the official rules must be set out in a separate paragraph and be printed in capital letters in contrasting typeface that is the same size as the largest typeface used in the text of the official rules.</w:t>
      </w:r>
    </w:p>
    <w:p>
      <w:pPr>
        <w:spacing w:before="0" w:after="0" w:line="408" w:lineRule="exact"/>
        <w:ind w:left="0" w:right="0" w:firstLine="576"/>
        <w:jc w:val="left"/>
      </w:pPr>
      <w:r>
        <w:rPr/>
        <w:t xml:space="preserve">(b) Sweepstakes entries not accompanied by a donation to a bona fide charitable or nonprofit organization must be treated in the same manner as entries that are accompanied by a request for a donation.</w:t>
      </w:r>
    </w:p>
    <w:p>
      <w:pPr>
        <w:spacing w:before="0" w:after="0" w:line="408" w:lineRule="exact"/>
        <w:ind w:left="0" w:right="0" w:firstLine="576"/>
        <w:jc w:val="left"/>
      </w:pPr>
      <w:r>
        <w:rPr/>
        <w:t xml:space="preserve">(c) Solicitation materials containing sweepstakes entry materials or solicitation materials providing information regarding sweepstakes may not represent that an entry in the promotional sweepstakes accompanied by a donation to a bona fide charitable or bona fide nonprofit organization will be eligible to receive additional prizes or be more likely to win than an entry not accompanied by a request for donation or that an entry not accompanied by a request for donation will have a reduced chance of winning a prize in the promotional sweepstakes.</w:t>
      </w:r>
    </w:p>
    <w:p>
      <w:pPr>
        <w:spacing w:before="0" w:after="0" w:line="408" w:lineRule="exact"/>
        <w:ind w:left="0" w:right="0" w:firstLine="576"/>
        <w:jc w:val="left"/>
      </w:pPr>
      <w:r>
        <w:rPr/>
        <w:t xml:space="preserve">(d) Solicitation materials containing sweepstakes entry materials may not falsely represent that a person has been specially selected in connection with a sweepstakes.</w:t>
      </w:r>
    </w:p>
    <w:p>
      <w:pPr>
        <w:spacing w:before="0" w:after="0" w:line="408" w:lineRule="exact"/>
        <w:ind w:left="0" w:right="0" w:firstLine="576"/>
        <w:jc w:val="left"/>
      </w:pPr>
      <w:r>
        <w:rPr/>
        <w:t xml:space="preserve">(e) Solicitation materials containing sweepstakes entry materials or solicitation materials providing information regarding sweepstakes may not falsely represent that the person receiving the solicitation has received any special treatment or personal attention from the bona fide charitable or nonprofit organization or any officer, employee, or agent of the bona fide charitable or nonprofit organization.</w:t>
      </w:r>
    </w:p>
    <w:p>
      <w:pPr>
        <w:spacing w:before="0" w:after="0" w:line="408" w:lineRule="exact"/>
        <w:ind w:left="0" w:right="0" w:firstLine="576"/>
        <w:jc w:val="left"/>
      </w:pPr>
      <w:r>
        <w:rPr/>
        <w:t xml:space="preserve">(f) Solicitation materials containing sweepstakes entry materials or solicitation materials providing information regarding sweepstakes shall not represent that a prize notice is urgent or otherwise convey an impression of urgency by use of description, phrasing on a mailing envelope, or similar method, unless there is a limited time period in which the recipient must take some action to claim, or be eligible to receive, a prize, and the date by which that action is required is clearly and conspicuously disclosed in the body of the solicitation materials.</w:t>
      </w:r>
    </w:p>
    <w:p>
      <w:pPr>
        <w:spacing w:before="0" w:after="0" w:line="408" w:lineRule="exact"/>
        <w:ind w:left="0" w:right="0" w:firstLine="576"/>
        <w:jc w:val="left"/>
      </w:pPr>
      <w:r>
        <w:rPr/>
        <w:t xml:space="preserve">(g) Solicitation materials containing sweepstakes entry materials or solicitation materials providing information regarding sweepstakes may not:</w:t>
      </w:r>
    </w:p>
    <w:p>
      <w:pPr>
        <w:spacing w:before="0" w:after="0" w:line="408" w:lineRule="exact"/>
        <w:ind w:left="0" w:right="0" w:firstLine="576"/>
        <w:jc w:val="left"/>
      </w:pPr>
      <w:r>
        <w:rPr/>
        <w:t xml:space="preserve">(i) Simulate or falsely represent that it is a document authorized, issued, or approved by any court, official, or agency of the United States or any state, or by any lawyer, law firm, or insurance or brokerage company; or</w:t>
      </w:r>
    </w:p>
    <w:p>
      <w:pPr>
        <w:spacing w:before="0" w:after="0" w:line="408" w:lineRule="exact"/>
        <w:ind w:left="0" w:right="0" w:firstLine="576"/>
        <w:jc w:val="left"/>
      </w:pPr>
      <w:r>
        <w:rPr/>
        <w:t xml:space="preserve">(ii) Create a false impression as to its source, authorization, or approval.</w:t>
      </w:r>
    </w:p>
    <w:p>
      <w:pPr>
        <w:spacing w:before="0" w:after="0" w:line="408" w:lineRule="exact"/>
        <w:ind w:left="0" w:right="0" w:firstLine="576"/>
        <w:jc w:val="left"/>
      </w:pPr>
      <w:r>
        <w:rPr/>
        <w:t xml:space="preserve">(6) The official rules for a sweepstakes must disclose information about the date or dates the final winner or winners will be determined.</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"No purchase or payment necessary message" means the following statement or a statement substantially similar to the following statement: "No purchase or payment of any kind is necessary to enter or win this sweepstakes."</w:t>
      </w:r>
    </w:p>
    <w:p>
      <w:pPr>
        <w:spacing w:before="0" w:after="0" w:line="408" w:lineRule="exact"/>
        <w:ind w:left="0" w:right="0" w:firstLine="576"/>
        <w:jc w:val="left"/>
      </w:pPr>
      <w:r>
        <w:rPr/>
        <w:t xml:space="preserve">(b) "Official rules" means the formal printed statement of the rules for the promotional sweepstakes appearing in the solicitation materials. The official rules must be prominently identified and all references to the official rules in any solicitation materials must use the designation for the official rules that appears in those materials. Each sweepstakes solicitation must contain a copy of the official rules.</w:t>
      </w:r>
    </w:p>
    <w:p>
      <w:pPr>
        <w:spacing w:before="0" w:after="0" w:line="408" w:lineRule="exact"/>
        <w:ind w:left="0" w:right="0" w:firstLine="576"/>
        <w:jc w:val="left"/>
      </w:pPr>
      <w:r>
        <w:rPr/>
        <w:t xml:space="preserve">(c) "Specially selected" means a representation that a person is a winner, a finalist, in first place or tied for first place, or otherwise among a limited group of persons with an enhanced likelihood of receiving a prize.</w:t>
      </w:r>
    </w:p>
    <w:p>
      <w:pPr>
        <w:spacing w:before="0" w:after="0" w:line="408" w:lineRule="exact"/>
        <w:ind w:left="0" w:right="0" w:firstLine="576"/>
        <w:jc w:val="left"/>
      </w:pPr>
      <w:r>
        <w:rPr/>
        <w:t xml:space="preserve">(d) "Sweepstakes" means a procedure, activity, or event for the distribution of anything of value by lot, chance, or random selection, where the odds for winning a prize are equal for each entry.</w:t>
      </w:r>
    </w:p>
    <w:p/>
    <w:p>
      <w:pPr>
        <w:jc w:val="center"/>
      </w:pPr>
      <w:r>
        <w:rPr>
          <w:b/>
        </w:rPr>
        <w:t>--- END ---</w:t>
      </w:r>
    </w:p>
    <w:sectPr>
      <w:pgNumType w:start="1"/>
      <w:footerReference xmlns:r="http://schemas.openxmlformats.org/officeDocument/2006/relationships" r:id="Re7e326212efe44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9e008974ed4c20" /><Relationship Type="http://schemas.openxmlformats.org/officeDocument/2006/relationships/footer" Target="/word/footer1.xml" Id="Re7e326212efe4463" /></Relationships>
</file>