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92e1abc779402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5788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24,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5788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5788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Pedersen, Wagoner, Kuderer, Mullet, and Saldaña)</w:t>
      </w:r>
    </w:p>
    <w:p/>
    <w:p>
      <w:r>
        <w:rPr>
          <w:t xml:space="preserve">READ FIRST TIME 01/12/24.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accessibility for service animals in training; amending RCW 49.60.214 and 49.60.215; and reenacting and amending RCW 49.60.040.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2020 c 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r>
        <w:rPr>
          <w:u w:val="single"/>
        </w:rPr>
        <w:t xml:space="preserve">: PROVIDED FURTHER, That this definition, as it relates to "service animal trainers" and "service animal trainees" as those terms are defined in this section, shall not include those places of public accommodation conducted for housing or lodging of transient guests</w:t>
      </w:r>
      <w:r>
        <w:rPr/>
        <w:t xml:space="preserve">.</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w:t>
      </w:r>
      <w:r>
        <w:t>((</w:t>
      </w:r>
      <w:r>
        <w:rPr>
          <w:strike/>
        </w:rPr>
        <w:t xml:space="preserve">genitor-urinary [genitourinary]</w:t>
      </w:r>
      <w:r>
        <w:t>))</w:t>
      </w:r>
      <w:r>
        <w:rPr/>
        <w:t xml:space="preserve"> </w:t>
      </w:r>
      <w:r>
        <w:rPr>
          <w:u w:val="single"/>
        </w:rPr>
        <w:t xml:space="preserve">genitourinary</w:t>
      </w:r>
      <w:r>
        <w:rPr/>
        <w:t xml:space="preserve">,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rPr/>
        <w:t xml:space="preserve">(22)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(23)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(24) "Respondent" means any person accused in a complaint or amended complaint of an unfair practice in a real estate transaction.</w:t>
      </w:r>
    </w:p>
    <w:p>
      <w:pPr>
        <w:spacing w:before="0" w:after="0" w:line="408" w:lineRule="exact"/>
        <w:ind w:left="0" w:right="0" w:firstLine="576"/>
        <w:jc w:val="left"/>
      </w:pPr>
      <w:r>
        <w:rPr/>
        <w:t xml:space="preserve">(25) "Service animal" means any dog or miniature horse</w:t>
      </w:r>
      <w:r>
        <w:t>((</w:t>
      </w:r>
      <w:r>
        <w:rPr>
          <w:strike/>
        </w:rPr>
        <w:t xml:space="preserve">, as discussed in RCW 49.60.214,</w:t>
      </w:r>
      <w:r>
        <w:t>))</w:t>
      </w:r>
      <w:r>
        <w:rPr/>
        <w:t xml:space="preserve">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rPr/>
        <w:t xml:space="preserve">(26) </w:t>
      </w:r>
      <w:r>
        <w:rPr>
          <w:u w:val="single"/>
        </w:rPr>
        <w:t xml:space="preserve">"Service animal trainee" means any dog or miniature horse that is undergoing training to become a service animal.</w:t>
      </w:r>
    </w:p>
    <w:p>
      <w:pPr>
        <w:spacing w:before="0" w:after="0" w:line="408" w:lineRule="exact"/>
        <w:ind w:left="0" w:right="0" w:firstLine="576"/>
        <w:jc w:val="left"/>
      </w:pPr>
      <w:r>
        <w:rPr>
          <w:u w:val="single"/>
        </w:rPr>
        <w:t xml:space="preserve">(27) "Service animal trainer" means an individual exercising care, custody, and control over a service animal trainee during a course of training designed to develop the service animal trainee into a service animal.</w:t>
      </w:r>
    </w:p>
    <w:p>
      <w:pPr>
        <w:spacing w:before="0" w:after="0" w:line="408" w:lineRule="exact"/>
        <w:ind w:left="0" w:right="0" w:firstLine="576"/>
        <w:jc w:val="left"/>
      </w:pPr>
      <w:r>
        <w:rPr>
          <w:u w:val="single"/>
        </w:rPr>
        <w:t xml:space="preserve">(28)</w:t>
      </w:r>
      <w:r>
        <w:rPr/>
        <w:t xml:space="preserve"> "Sex" means gender.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214</w:t>
      </w:r>
      <w:r>
        <w:rPr/>
        <w:t xml:space="preserve"> and 2018 c 176 s 4 are each amended to read as follows:</w:t>
      </w:r>
    </w:p>
    <w:p>
      <w:pPr>
        <w:spacing w:before="0" w:after="0" w:line="408" w:lineRule="exact"/>
        <w:ind w:left="0" w:right="0" w:firstLine="576"/>
        <w:jc w:val="left"/>
      </w:pPr>
      <w:r>
        <w:rPr/>
        <w:t xml:space="preserve">(1) It shall be a civil infraction under chapter 7.80 RCW for any person to misrepresent an animal as a service animal </w:t>
      </w:r>
      <w:r>
        <w:rPr>
          <w:u w:val="single"/>
        </w:rPr>
        <w:t xml:space="preserve">or service animal trainee</w:t>
      </w:r>
      <w:r>
        <w:rPr/>
        <w:t xml:space="preserve">. A violation of this section occurs when a person:</w:t>
      </w:r>
    </w:p>
    <w:p>
      <w:pPr>
        <w:spacing w:before="0" w:after="0" w:line="408" w:lineRule="exact"/>
        <w:ind w:left="0" w:right="0" w:firstLine="576"/>
        <w:jc w:val="left"/>
      </w:pPr>
      <w:r>
        <w:rPr/>
        <w:t xml:space="preserve">(a) Expressly or impliedly represents that an animal is a service animal </w:t>
      </w:r>
      <w:r>
        <w:t>((</w:t>
      </w:r>
      <w:r>
        <w:rPr>
          <w:strike/>
        </w:rPr>
        <w:t xml:space="preserve">as defined in RCW 49.60.040</w:t>
      </w:r>
      <w:r>
        <w:t>))</w:t>
      </w:r>
      <w:r>
        <w:rPr/>
        <w:t xml:space="preserve"> </w:t>
      </w:r>
      <w:r>
        <w:rPr>
          <w:u w:val="single"/>
        </w:rPr>
        <w:t xml:space="preserve">or service animal trainee</w:t>
      </w:r>
      <w:r>
        <w:rPr/>
        <w:t xml:space="preserve"> for the purpose of securing the rights or privileges afforded disabled persons accompanied by service animals set forth in state or federal law; and</w:t>
      </w:r>
    </w:p>
    <w:p>
      <w:pPr>
        <w:spacing w:before="0" w:after="0" w:line="408" w:lineRule="exact"/>
        <w:ind w:left="0" w:right="0" w:firstLine="576"/>
        <w:jc w:val="left"/>
      </w:pPr>
      <w:r>
        <w:rPr/>
        <w:t xml:space="preserve">(b) Knew or should have known that the animal in question did not meet the definition of a service animal </w:t>
      </w:r>
      <w:r>
        <w:rPr>
          <w:u w:val="single"/>
        </w:rPr>
        <w:t xml:space="preserve">or service animal trainee</w:t>
      </w:r>
      <w:r>
        <w:rPr/>
        <w:t xml:space="preserve">.</w:t>
      </w:r>
    </w:p>
    <w:p>
      <w:pPr>
        <w:spacing w:before="0" w:after="0" w:line="408" w:lineRule="exact"/>
        <w:ind w:left="0" w:right="0" w:firstLine="576"/>
        <w:jc w:val="left"/>
      </w:pPr>
      <w:r>
        <w:rPr/>
        <w:t xml:space="preserve">(2)(a) An enforcement officer as defined under RCW 7.80.040 may investigate and enforce this section by making an inquiry of the person accompanied by the animal in question and issuing a civil infraction. Refusal to answer the questions allowable under (b) of this subsection shall create a presumption that the animal is not a service animal </w:t>
      </w:r>
      <w:r>
        <w:rPr>
          <w:u w:val="single"/>
        </w:rPr>
        <w:t xml:space="preserve">or service animal trainee</w:t>
      </w:r>
      <w:r>
        <w:rPr/>
        <w:t xml:space="preserve"> and the enforcement officer may issue a civil infraction and require the person to remove the animal from the place of public accommodation.</w:t>
      </w:r>
    </w:p>
    <w:p>
      <w:pPr>
        <w:spacing w:before="0" w:after="0" w:line="408" w:lineRule="exact"/>
        <w:ind w:left="0" w:right="0" w:firstLine="576"/>
        <w:jc w:val="left"/>
      </w:pPr>
      <w:r>
        <w:rPr/>
        <w:t xml:space="preserve">(b) An enforcement officer or place of public accommodation shall not ask about the nature or extent of a person's disability, but may make two inquiries to determine whether an animal qualifies as a service animal </w:t>
      </w:r>
      <w:r>
        <w:rPr>
          <w:u w:val="single"/>
        </w:rPr>
        <w:t xml:space="preserve">or service animal trainee</w:t>
      </w:r>
      <w:r>
        <w:rPr/>
        <w:t xml:space="preserve">. An enforcement officer or place of public accommodation may ask if the animal is required because of a disability and what work or task the animal has been trained </w:t>
      </w:r>
      <w:r>
        <w:rPr>
          <w:u w:val="single"/>
        </w:rPr>
        <w:t xml:space="preserve">or is in training</w:t>
      </w:r>
      <w:r>
        <w:rPr/>
        <w:t xml:space="preserve"> to perform. An enforcement officer or place of public accommodation shall not require documentation, such as proof that the animal has been certified, trained, or licensed as a service animal, or require that the service animal demonstrate its task. Generally, an enforcement officer or place of public accommodation may not make these inquiries about a service animal when it is readily apparent that an animal is trained to do work or perform tasks for a person with a disability, such as a dog is observed guiding a person who is blind or has low vision, pulling a person's wheelchair, or providing assistance with stability or balance to a person with an observable mobility disability.</w:t>
      </w:r>
    </w:p>
    <w:p>
      <w:pPr>
        <w:spacing w:before="0" w:after="0" w:line="408" w:lineRule="exact"/>
        <w:ind w:left="0" w:right="0" w:firstLine="576"/>
        <w:jc w:val="left"/>
      </w:pPr>
      <w:r>
        <w:t>((</w:t>
      </w:r>
      <w:r>
        <w:rPr>
          <w:strike/>
        </w:rPr>
        <w:t xml:space="preserve">(3) A place of public accommodation shall make reasonable modifications in policies, practices, or procedures to permit the use of a miniature horse by an individual with a disability in accordance with RCW 49.60.040(24)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shall act in accordance with all applicable laws and regulations.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2020 c 52 s 13 are each amended to read as follows:</w:t>
      </w:r>
    </w:p>
    <w:p>
      <w:pPr>
        <w:spacing w:before="0" w:after="0" w:line="408" w:lineRule="exact"/>
        <w:ind w:left="0" w:right="0" w:firstLine="576"/>
        <w:jc w:val="left"/>
      </w:pPr>
      <w:r>
        <w:rPr>
          <w:u w:val="single"/>
        </w:rPr>
        <w:t xml:space="preserve">(1)</w:t>
      </w:r>
      <w:r>
        <w:rPr/>
        <w:t xml:space="preserve"> It shall be an unfair practice for any person or the person's agent or employee to </w:t>
      </w:r>
      <w:r>
        <w:t>((</w:t>
      </w:r>
      <w:r>
        <w:rPr>
          <w:strike/>
        </w:rPr>
        <w:t xml:space="preserve">commit</w:t>
      </w:r>
      <w:r>
        <w:t>))</w:t>
      </w:r>
      <w:r>
        <w:rPr>
          <w:u w:val="single"/>
        </w:rPr>
        <w:t xml:space="preserve">:</w:t>
      </w:r>
    </w:p>
    <w:p>
      <w:pPr>
        <w:spacing w:before="0" w:after="0" w:line="408" w:lineRule="exact"/>
        <w:ind w:left="0" w:right="0" w:firstLine="576"/>
        <w:jc w:val="left"/>
      </w:pPr>
      <w:r>
        <w:rPr>
          <w:u w:val="single"/>
        </w:rPr>
        <w:t xml:space="preserve">(a) Commit</w:t>
      </w:r>
      <w:r>
        <w:rPr/>
        <w:t xml:space="preserve"> an act which directly or indirectly results in any distinction, restriction, or discrimination</w:t>
      </w:r>
      <w:r>
        <w:t>((</w:t>
      </w:r>
      <w:r>
        <w:rPr>
          <w:strike/>
        </w:rPr>
        <w:t xml:space="preserve">, or the requiring of</w:t>
      </w:r>
      <w:r>
        <w:t>))</w:t>
      </w:r>
      <w:r>
        <w:rPr>
          <w:u w:val="single"/>
        </w:rPr>
        <w:t xml:space="preserve">;</w:t>
      </w:r>
    </w:p>
    <w:p>
      <w:pPr>
        <w:spacing w:before="0" w:after="0" w:line="408" w:lineRule="exact"/>
        <w:ind w:left="0" w:right="0" w:firstLine="576"/>
        <w:jc w:val="left"/>
      </w:pPr>
      <w:r>
        <w:rPr>
          <w:u w:val="single"/>
        </w:rPr>
        <w:t xml:space="preserve">(b) Require</w:t>
      </w:r>
      <w:r>
        <w:rPr/>
        <w:t xml:space="preserve"> any person to pay a larger sum than the uniform rates charged other persons</w:t>
      </w:r>
      <w:r>
        <w:t>((</w:t>
      </w:r>
      <w:r>
        <w:rPr>
          <w:strike/>
        </w:rPr>
        <w:t xml:space="preserve">, or the refusing or withholding</w:t>
      </w:r>
      <w:r>
        <w:t>))</w:t>
      </w:r>
      <w:r>
        <w:rPr>
          <w:u w:val="single"/>
        </w:rPr>
        <w:t xml:space="preserve">;</w:t>
      </w:r>
    </w:p>
    <w:p>
      <w:pPr>
        <w:spacing w:before="0" w:after="0" w:line="408" w:lineRule="exact"/>
        <w:ind w:left="0" w:right="0" w:firstLine="576"/>
        <w:jc w:val="left"/>
      </w:pPr>
      <w:r>
        <w:rPr>
          <w:u w:val="single"/>
        </w:rPr>
        <w:t xml:space="preserve">(c) Refuse or withhold</w:t>
      </w:r>
      <w:r>
        <w:rPr/>
        <w:t xml:space="preserve"> from any person the admission, patronage, custom, presence, frequenting, dwelling, staying, or lodging in any place of public resort, accommodation, assemblage, or amusement</w:t>
      </w:r>
      <w:r>
        <w:t>((</w:t>
      </w:r>
      <w:r>
        <w:rPr>
          <w:strike/>
        </w:rPr>
        <w:t xml:space="preserve">, except for</w:t>
      </w:r>
      <w:r>
        <w:t>))</w:t>
      </w:r>
      <w:r>
        <w:rPr>
          <w:u w:val="single"/>
        </w:rPr>
        <w:t xml:space="preserve">.</w:t>
      </w:r>
    </w:p>
    <w:p>
      <w:pPr>
        <w:spacing w:before="0" w:after="0" w:line="408" w:lineRule="exact"/>
        <w:ind w:left="0" w:right="0" w:firstLine="576"/>
        <w:jc w:val="left"/>
      </w:pPr>
      <w:r>
        <w:rPr>
          <w:u w:val="single"/>
        </w:rPr>
        <w:t xml:space="preserve">(2) Notwithstanding subsection (1) of this section, a person or the person's agent or employee may enforce</w:t>
      </w:r>
      <w:r>
        <w:rPr/>
        <w:t xml:space="preserve"> conditions and limitations established by law and applicable to all persons, regardless of race, creed, color, national origin, citizenship or immigration status,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0" w:after="0" w:line="408" w:lineRule="exact"/>
        <w:ind w:left="0" w:right="0" w:firstLine="576"/>
        <w:jc w:val="left"/>
      </w:pPr>
      <w:r>
        <w:rPr>
          <w:u w:val="single"/>
        </w:rPr>
        <w:t xml:space="preserve">(3) A place of public accommodation must make reasonable modifications in policies, practices, or procedures to permit the use of a miniature horse by an individual with a disability in accordance with RCW 49.60.040(25)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must act in accordance with all applicable laws and regulations.</w:t>
      </w:r>
    </w:p>
    <w:p>
      <w:pPr>
        <w:spacing w:before="0" w:after="0" w:line="408" w:lineRule="exact"/>
        <w:ind w:left="0" w:right="0" w:firstLine="576"/>
        <w:jc w:val="left"/>
      </w:pPr>
      <w:r>
        <w:rPr>
          <w:u w:val="single"/>
        </w:rPr>
        <w:t xml:space="preserve">(4) If a place of public accommodation customarily charges a person for damages that the person causes to the place, the place may charge a service animal trainer for damages that a service animal trainee causes to the place.</w:t>
      </w:r>
    </w:p>
    <w:p>
      <w:pPr>
        <w:spacing w:before="0" w:after="0" w:line="408" w:lineRule="exact"/>
        <w:ind w:left="0" w:right="0" w:firstLine="576"/>
        <w:jc w:val="left"/>
      </w:pPr>
      <w:r>
        <w:rPr>
          <w:u w:val="single"/>
        </w:rPr>
        <w:t xml:space="preserve">(5) A service animal trainer must maintain control of a service animal trainee. Except as provided in this subsection, control must be exerted by means of a harness, leash, or other tether. If the use of a harness, leash, or other tether would interfere with the ability of the animal to do the work or perform the tasks for which the animal is being trained, control may be exerted by the effective use of voice commands, signals, or other means. If an animal is not under control as required in this subsection, a place of public accommodation may consider the animal to be out of control for purposes of subsection (6) of this section.</w:t>
      </w:r>
    </w:p>
    <w:p>
      <w:pPr>
        <w:spacing w:before="0" w:after="0" w:line="408" w:lineRule="exact"/>
        <w:ind w:left="0" w:right="0" w:firstLine="576"/>
        <w:jc w:val="left"/>
      </w:pPr>
      <w:r>
        <w:rPr>
          <w:u w:val="single"/>
        </w:rPr>
        <w:t xml:space="preserve">(6)(a) Except as provided in this subsection, a place of public accommodation may not deny a service animal trainer the right to be accompanied by a service animal trainee in any area of the place that is open to the public or to business invitees. A place of public accommodation may require a service animal trainer to remove a service animal trainee if:</w:t>
      </w:r>
    </w:p>
    <w:p>
      <w:pPr>
        <w:spacing w:before="0" w:after="0" w:line="408" w:lineRule="exact"/>
        <w:ind w:left="0" w:right="0" w:firstLine="576"/>
        <w:jc w:val="left"/>
      </w:pPr>
      <w:r>
        <w:rPr>
          <w:u w:val="single"/>
        </w:rPr>
        <w:t xml:space="preserve">(i) The animal is not trained to urinate and defecate outside of the facility or only in an appropriate place; or</w:t>
      </w:r>
    </w:p>
    <w:p>
      <w:pPr>
        <w:spacing w:before="0" w:after="0" w:line="408" w:lineRule="exact"/>
        <w:ind w:left="0" w:right="0" w:firstLine="576"/>
        <w:jc w:val="left"/>
      </w:pPr>
      <w:r>
        <w:rPr>
          <w:u w:val="single"/>
        </w:rPr>
        <w:t xml:space="preserve">(ii) The animal is out of control and effective action is not taken to control the animal.</w:t>
      </w:r>
    </w:p>
    <w:p>
      <w:pPr>
        <w:spacing w:before="0" w:after="0" w:line="408" w:lineRule="exact"/>
        <w:ind w:left="0" w:right="0" w:firstLine="576"/>
        <w:jc w:val="left"/>
      </w:pPr>
      <w:r>
        <w:rPr>
          <w:u w:val="single"/>
        </w:rPr>
        <w:t xml:space="preserve">(b) A place of public accommodation may impose legitimate requirements necessary for the safe operation of the place of public accommodation. The place of public accommodation must ensure that the safety requirements are based on actual risks, not on speculation, stereotypes, or generalizations about persons with disabilities.</w:t>
      </w:r>
    </w:p>
    <w:p>
      <w:pPr>
        <w:spacing w:before="0" w:after="0" w:line="408" w:lineRule="exact"/>
        <w:ind w:left="0" w:right="0" w:firstLine="576"/>
        <w:jc w:val="left"/>
      </w:pPr>
      <w:r>
        <w:rPr>
          <w:u w:val="single"/>
        </w:rPr>
        <w:t xml:space="preserve">(c) A place of public accommodation may post signage indicating the misrepresentation of an animal as a service animal or service animal trainee may result in a civil infraction of up to $500 pursuant to chapter 7.80 RCW.</w:t>
      </w:r>
    </w:p>
    <w:p>
      <w:pPr>
        <w:spacing w:before="0" w:after="0" w:line="408" w:lineRule="exact"/>
        <w:ind w:left="0" w:right="0" w:firstLine="576"/>
        <w:jc w:val="left"/>
      </w:pPr>
      <w:r>
        <w:rPr>
          <w:u w:val="single"/>
        </w:rPr>
        <w:t xml:space="preserve">(7) A place of public accommodation must make reasonable modifications as necessary to allow an opportunity for a person with a disability who is benefited by the use of a dog guide or service animal to obtain goods, services, and the use of the advantages, facilities, and privileges of the place. For purposes of this subsection, except as provided in subsection (6) of this section, in addition to any other applicable accommodation requirement, allowing the presence of the service animal is a reasonable modification.</w:t>
      </w:r>
    </w:p>
    <w:p>
      <w:pPr>
        <w:spacing w:before="0" w:after="0" w:line="408" w:lineRule="exact"/>
        <w:ind w:left="0" w:right="0" w:firstLine="576"/>
        <w:jc w:val="left"/>
      </w:pPr>
      <w:r>
        <w:rPr>
          <w:u w:val="single"/>
        </w:rPr>
        <w:t xml:space="preserve">(8) A place of public accommodation is not required to provide care or supervision for a service animal or service animal trainee.</w:t>
      </w:r>
    </w:p>
    <w:p>
      <w:pPr>
        <w:spacing w:before="0" w:after="0" w:line="408" w:lineRule="exact"/>
        <w:ind w:left="0" w:right="0" w:firstLine="576"/>
        <w:jc w:val="left"/>
      </w:pPr>
      <w:r>
        <w:rPr>
          <w:u w:val="single"/>
        </w:rPr>
        <w:t xml:space="preserve">(9) The protection granted under this section to a person with a disability or service animal trainer does not invalidate or limit the remedies, rights, and procedures of any other federal, state, or local laws that provide equal or greater protection of the rights of a person with a disability, service animal trainer, or individuals associated with a person with a disability.</w:t>
      </w:r>
    </w:p>
    <w:p/>
    <w:p>
      <w:pPr>
        <w:jc w:val="center"/>
      </w:pPr>
      <w:r>
        <w:rPr>
          <w:b/>
        </w:rPr>
        <w:t>--- END ---</w:t>
      </w:r>
    </w:p>
    <w:sectPr>
      <w:pgNumType w:start="1"/>
      <w:footerReference xmlns:r="http://schemas.openxmlformats.org/officeDocument/2006/relationships" r:id="R29ea8bb4fe2b4b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c1a8ce43b44ff0" /><Relationship Type="http://schemas.openxmlformats.org/officeDocument/2006/relationships/footer" Target="/word/footer1.xml" Id="R29ea8bb4fe2b4b80" /></Relationships>
</file>