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09f1c9ad5846e7" /></Relationships>
</file>

<file path=word/document.xml><?xml version="1.0" encoding="utf-8"?>
<w:document xmlns:w="http://schemas.openxmlformats.org/wordprocessingml/2006/main">
  <w:body>
    <w:p>
      <w:pPr>
        <w:jc w:val="center"/>
      </w:pPr>
      <w:r>
        <w:t>SENATE RESOLUTION</w:t>
      </w:r>
    </w:p>
    <w:p>
      <w:pPr>
        <w:jc w:val="center"/>
      </w:pPr>
      <w:r>
        <w:t>8623</w:t>
      </w:r>
    </w:p>
    <w:p/>
    <w:p/>
    <w:p>
      <w:r>
        <w:t xml:space="preserve">By </w:t>
      </w:r>
      <w:r>
        <w:t>Senators Fortunato and Wagoner</w:t>
      </w:r>
    </w:p>
    <w:p/>
    <w:p>
      <w:pPr>
        <w:spacing w:before="0" w:after="0" w:line="240" w:lineRule="exact"/>
        <w:ind w:left="0" w:right="0" w:firstLine="576"/>
        <w:jc w:val="left"/>
      </w:pPr>
      <w:r>
        <w:rPr/>
        <w:t xml:space="preserve">WHEREAS, United States Border Patrol Agent Donna Marie Doss, a Washington native from Maple Valley, is remembered for proudly and honorably serving our country and her community; and </w:t>
      </w:r>
    </w:p>
    <w:p>
      <w:pPr>
        <w:spacing w:before="0" w:after="0" w:line="240" w:lineRule="exact"/>
        <w:ind w:left="0" w:right="0" w:firstLine="576"/>
        <w:jc w:val="left"/>
      </w:pPr>
      <w:r>
        <w:rPr/>
        <w:t xml:space="preserve">WHEREAS, She graduated from the Border Patrol Academy in 2005, Doss served on the Drug Enforcement Administration Task Force for over a year at the Washington-Canadian border before relocating to Texas; and</w:t>
      </w:r>
    </w:p>
    <w:p>
      <w:pPr>
        <w:spacing w:before="0" w:after="0" w:line="240" w:lineRule="exact"/>
        <w:ind w:left="0" w:right="0" w:firstLine="576"/>
        <w:jc w:val="left"/>
      </w:pPr>
      <w:r>
        <w:rPr/>
        <w:t xml:space="preserve">WHEREAS, Doss was stationed in Laredo, Texas, where she served as a supervisor of the horse patrol of the Del Rio Sector, she was relocated in 2017 to Abilene, Texas, where she served as a Resident Agent responsible for all border patrol duties within the Del Rio Sector which comprised eight counties; and </w:t>
      </w:r>
    </w:p>
    <w:p>
      <w:pPr>
        <w:spacing w:before="0" w:after="0" w:line="240" w:lineRule="exact"/>
        <w:ind w:left="0" w:right="0" w:firstLine="576"/>
        <w:jc w:val="left"/>
      </w:pPr>
      <w:r>
        <w:rPr/>
        <w:t xml:space="preserve">WHEREAS, During her time as the Resident Agent, Doss would travel to local law enforcement offices and stations within her region to provide support and build relationships with her fellow law enforcement officers; and </w:t>
      </w:r>
    </w:p>
    <w:p>
      <w:pPr>
        <w:spacing w:before="0" w:after="0" w:line="240" w:lineRule="exact"/>
        <w:ind w:left="0" w:right="0" w:firstLine="576"/>
        <w:jc w:val="left"/>
      </w:pPr>
      <w:r>
        <w:rPr/>
        <w:t xml:space="preserve">WHEREAS, Doss was known by her colleagues to be true to her word, coming to the aid of various agencies when called upon; and </w:t>
      </w:r>
    </w:p>
    <w:p>
      <w:pPr>
        <w:spacing w:before="0" w:after="0" w:line="240" w:lineRule="exact"/>
        <w:ind w:left="0" w:right="0" w:firstLine="576"/>
        <w:jc w:val="left"/>
      </w:pPr>
      <w:r>
        <w:rPr/>
        <w:t xml:space="preserve">WHEREAS, On February 2, 2019, Doss lost her life responding to a call for assistance from the Texas Department of Public Safety near Interstate 20 in Tye, Texas, when she was struck and killed by a passing vehicle; and</w:t>
      </w:r>
    </w:p>
    <w:p>
      <w:pPr>
        <w:spacing w:before="0" w:after="0" w:line="240" w:lineRule="exact"/>
        <w:ind w:left="0" w:right="0" w:firstLine="576"/>
        <w:jc w:val="left"/>
      </w:pPr>
      <w:r>
        <w:rPr/>
        <w:t xml:space="preserve">WHEREAS, Donna Doss served her country as a United States Border Patrol Agent for more than 15 years, she is survived by her husband, two stepchildren, and sister, and her father, mother, and brother from Enumclaw, Washington; and </w:t>
      </w:r>
    </w:p>
    <w:p>
      <w:pPr>
        <w:spacing w:before="0" w:after="0" w:line="240" w:lineRule="exact"/>
        <w:ind w:left="0" w:right="0" w:firstLine="576"/>
        <w:jc w:val="left"/>
      </w:pPr>
      <w:r>
        <w:rPr/>
        <w:t xml:space="preserve">WHEREAS, Her memorial held in Abilene, Texas was attended by hundreds of law enforcement agents and personnel from across the country; and</w:t>
      </w:r>
    </w:p>
    <w:p>
      <w:pPr>
        <w:spacing w:before="0" w:after="0" w:line="240" w:lineRule="exact"/>
        <w:ind w:left="0" w:right="0" w:firstLine="576"/>
        <w:jc w:val="left"/>
      </w:pPr>
      <w:r>
        <w:rPr/>
        <w:t xml:space="preserve">WHEREAS, In 2019, fellow Texas Border Patrol Agents advocated to the United States Congress to change the name of the Rock Springs Border Patrol Station to honor Donna Doss; and</w:t>
      </w:r>
    </w:p>
    <w:p>
      <w:pPr>
        <w:spacing w:before="0" w:after="0" w:line="240" w:lineRule="exact"/>
        <w:ind w:left="0" w:right="0" w:firstLine="576"/>
        <w:jc w:val="left"/>
      </w:pPr>
      <w:r>
        <w:rPr/>
        <w:t xml:space="preserve">WHEREAS, On May 6, 2022, President Joseph Biden signed legislation dedicating the Donna M. Doss Border Patrol Station in Rock Springs, Texas; and</w:t>
      </w:r>
    </w:p>
    <w:p>
      <w:pPr>
        <w:spacing w:before="0" w:after="0" w:line="240" w:lineRule="exact"/>
        <w:ind w:left="0" w:right="0" w:firstLine="576"/>
        <w:jc w:val="left"/>
      </w:pPr>
      <w:r>
        <w:rPr/>
        <w:t xml:space="preserve">WHEREAS, In addition, her name was added to the National Monument for Fallen Law Enforcement in Washington, D.C. and the Blaine Standalone Wall Monument;</w:t>
      </w:r>
    </w:p>
    <w:p>
      <w:pPr>
        <w:spacing w:before="0" w:after="0" w:line="240" w:lineRule="exact"/>
        <w:ind w:left="0" w:right="0" w:firstLine="576"/>
        <w:jc w:val="left"/>
      </w:pPr>
      <w:r>
        <w:rPr/>
        <w:t xml:space="preserve">NOW, THEREFORE, BE IT RESOLVED, That the Washington State Senate honor the life and accomplishments of Donna M. Doss for her work, sacrifice, and service to our country and the United States Border Patrol. </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3,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9b883e1d054bf1" /></Relationships>
</file>