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4997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039</w:t>
            </w:r>
          </w:customXml>
        </w:p>
      </w:customXml>
      <w:customXml w:element="OfferedBy">
        <w:p w:rsidR="00DF5D0E" w:rsidRDefault="001159C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04997">
          <w:customXml w:element="ReferenceNumber">
            <w:r w:rsidR="001159C4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1159C4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355</w:t>
            </w:r>
          </w:customXml>
        </w:p>
        <w:p w:rsidR="00DF5D0E" w:rsidRDefault="00D04997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D049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3/11/2009</w:t>
            </w:r>
          </w:customXml>
        </w:p>
      </w:customXml>
      <w:permStart w:id="0" w:edGrp="everyone" w:displacedByCustomXml="next"/>
      <w:customXml w:element="Page">
        <w:p w:rsidR="001159C4" w:rsidRDefault="00D0499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159C4">
            <w:t xml:space="preserve">On page </w:t>
          </w:r>
          <w:r w:rsidR="00A133B0">
            <w:t>7</w:t>
          </w:r>
          <w:r w:rsidR="00F21733">
            <w:t xml:space="preserve">, line </w:t>
          </w:r>
          <w:r w:rsidR="00A133B0">
            <w:t>18</w:t>
          </w:r>
          <w:r w:rsidR="00F21733">
            <w:t xml:space="preserve"> of the striking amendment, strike "seven" and insert "nine"</w:t>
          </w:r>
        </w:p>
        <w:p w:rsidR="00F21733" w:rsidRDefault="00F21733" w:rsidP="00F21733">
          <w:pPr>
            <w:pStyle w:val="RCWSLText"/>
          </w:pPr>
        </w:p>
        <w:p w:rsidR="00F21733" w:rsidRPr="00F21733" w:rsidRDefault="00F21733" w:rsidP="00F21733">
          <w:pPr>
            <w:pStyle w:val="RCWSLText"/>
          </w:pPr>
          <w:r>
            <w:tab/>
            <w:t xml:space="preserve">On page </w:t>
          </w:r>
          <w:r w:rsidR="00A133B0">
            <w:t>7</w:t>
          </w:r>
          <w:r>
            <w:t xml:space="preserve">, line </w:t>
          </w:r>
          <w:r w:rsidR="00A133B0">
            <w:t>28</w:t>
          </w:r>
          <w:r>
            <w:t xml:space="preserve"> of the striking amendment, after "(e)" strike all material through "public" and insert "</w:t>
          </w:r>
          <w:r w:rsidR="00F7699F">
            <w:t>T</w:t>
          </w:r>
          <w:r w:rsidRPr="00F21733">
            <w:t>hree members of the general public, at least one of whom is involved in advocating for consumers on construction defect claims</w:t>
          </w:r>
          <w:r>
            <w:t>"</w:t>
          </w:r>
        </w:p>
        <w:p w:rsidR="00DF5D0E" w:rsidRPr="00523C5A" w:rsidRDefault="00D04997" w:rsidP="001159C4">
          <w:pPr>
            <w:pStyle w:val="RCWSLText"/>
            <w:suppressLineNumbers/>
          </w:pPr>
        </w:p>
      </w:customXml>
      <w:customXml w:element="Effect">
        <w:p w:rsidR="00ED2EEB" w:rsidRDefault="00DE256E" w:rsidP="001159C4">
          <w:pPr>
            <w:pStyle w:val="Effect"/>
            <w:suppressLineNumbers/>
          </w:pPr>
          <w:r>
            <w:tab/>
          </w:r>
        </w:p>
        <w:p w:rsidR="001159C4" w:rsidRDefault="00ED2EEB" w:rsidP="001159C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159C4">
            <w:rPr>
              <w:b/>
              <w:u w:val="single"/>
            </w:rPr>
            <w:t>EFFECT:</w:t>
          </w:r>
          <w:r w:rsidR="00DE256E">
            <w:t>   </w:t>
          </w:r>
          <w:r w:rsidR="00F21733">
            <w:t>Adds two additional members of the general public to the Home Construction Board and requires at least one of the</w:t>
          </w:r>
          <w:r w:rsidR="00A133B0">
            <w:t>se</w:t>
          </w:r>
          <w:r w:rsidR="00F21733">
            <w:t xml:space="preserve"> members to be involved in advocating for consumers on construction defect claims. </w:t>
          </w:r>
        </w:p>
      </w:customXml>
      <w:p w:rsidR="00DF5D0E" w:rsidRPr="001159C4" w:rsidRDefault="00DF5D0E" w:rsidP="001159C4">
        <w:pPr>
          <w:pStyle w:val="FiscalImpact"/>
          <w:suppressLineNumbers/>
        </w:pPr>
      </w:p>
      <w:permEnd w:id="0"/>
      <w:p w:rsidR="00DF5D0E" w:rsidRDefault="00DF5D0E" w:rsidP="001159C4">
        <w:pPr>
          <w:pStyle w:val="AmendSectionPostSpace"/>
          <w:suppressLineNumbers/>
        </w:pPr>
      </w:p>
      <w:p w:rsidR="00DF5D0E" w:rsidRDefault="00DF5D0E" w:rsidP="001159C4">
        <w:pPr>
          <w:pStyle w:val="BillEnd"/>
          <w:suppressLineNumbers/>
        </w:pPr>
      </w:p>
      <w:p w:rsidR="00DF5D0E" w:rsidRDefault="00DE256E" w:rsidP="001159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4997" w:rsidP="001159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B1" w:rsidRDefault="009B7BB1" w:rsidP="00DF5D0E">
      <w:r>
        <w:separator/>
      </w:r>
    </w:p>
  </w:endnote>
  <w:endnote w:type="continuationSeparator" w:id="1">
    <w:p w:rsidR="009B7BB1" w:rsidRDefault="009B7B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4997">
    <w:pPr>
      <w:pStyle w:val="AmendDraftFooter"/>
    </w:pPr>
    <w:fldSimple w:instr=" TITLE   \* MERGEFORMAT ">
      <w:r w:rsidR="006D5B18">
        <w:t>1393-S2 AMH WILL ADAM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59C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4997">
    <w:pPr>
      <w:pStyle w:val="AmendDraftFooter"/>
    </w:pPr>
    <w:fldSimple w:instr=" TITLE   \* MERGEFORMAT ">
      <w:r w:rsidR="006D5B18">
        <w:t>1393-S2 AMH WILL ADAM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D5B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B1" w:rsidRDefault="009B7BB1" w:rsidP="00DF5D0E">
      <w:r>
        <w:separator/>
      </w:r>
    </w:p>
  </w:footnote>
  <w:footnote w:type="continuationSeparator" w:id="1">
    <w:p w:rsidR="009B7BB1" w:rsidRDefault="009B7B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49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049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59C4"/>
    <w:rsid w:val="001A775A"/>
    <w:rsid w:val="001E6675"/>
    <w:rsid w:val="00217E8A"/>
    <w:rsid w:val="00281CBD"/>
    <w:rsid w:val="002E5025"/>
    <w:rsid w:val="00316CD9"/>
    <w:rsid w:val="003E2FC6"/>
    <w:rsid w:val="003E34F7"/>
    <w:rsid w:val="00492DDC"/>
    <w:rsid w:val="00523C5A"/>
    <w:rsid w:val="00605C39"/>
    <w:rsid w:val="006841E6"/>
    <w:rsid w:val="006D5B18"/>
    <w:rsid w:val="006E1637"/>
    <w:rsid w:val="006E2B7D"/>
    <w:rsid w:val="006F7027"/>
    <w:rsid w:val="0072335D"/>
    <w:rsid w:val="0072541D"/>
    <w:rsid w:val="007D35D4"/>
    <w:rsid w:val="00813E36"/>
    <w:rsid w:val="00846034"/>
    <w:rsid w:val="00931B84"/>
    <w:rsid w:val="00972869"/>
    <w:rsid w:val="009B7BB1"/>
    <w:rsid w:val="009F23A9"/>
    <w:rsid w:val="00A01F29"/>
    <w:rsid w:val="00A133B0"/>
    <w:rsid w:val="00A93D4A"/>
    <w:rsid w:val="00AD2D0A"/>
    <w:rsid w:val="00AD6A8B"/>
    <w:rsid w:val="00B31D1C"/>
    <w:rsid w:val="00B518D0"/>
    <w:rsid w:val="00B64F2C"/>
    <w:rsid w:val="00B73E0A"/>
    <w:rsid w:val="00B961E0"/>
    <w:rsid w:val="00D04997"/>
    <w:rsid w:val="00D40447"/>
    <w:rsid w:val="00DA47F3"/>
    <w:rsid w:val="00DE256E"/>
    <w:rsid w:val="00DF5D0E"/>
    <w:rsid w:val="00E1471A"/>
    <w:rsid w:val="00E41CC6"/>
    <w:rsid w:val="00E66F5D"/>
    <w:rsid w:val="00ED2EEB"/>
    <w:rsid w:val="00F21733"/>
    <w:rsid w:val="00F229DE"/>
    <w:rsid w:val="00F4663F"/>
    <w:rsid w:val="00F7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148</Words>
  <Characters>584</Characters>
  <Application>Microsoft Office Word</Application>
  <DocSecurity>8</DocSecurity>
  <Lines>73</Lines>
  <Paragraphs>40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WILL ADAM 039</dc:title>
  <dc:subject/>
  <dc:creator>Washington State Legislature</dc:creator>
  <cp:keywords/>
  <dc:description/>
  <cp:lastModifiedBy>Washington State Legislature</cp:lastModifiedBy>
  <cp:revision>7</cp:revision>
  <cp:lastPrinted>2009-03-11T19:34:00Z</cp:lastPrinted>
  <dcterms:created xsi:type="dcterms:W3CDTF">2009-03-11T04:15:00Z</dcterms:created>
  <dcterms:modified xsi:type="dcterms:W3CDTF">2009-03-11T19:34:00Z</dcterms:modified>
</cp:coreProperties>
</file>