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448F4" w:rsidP="0072541D">
          <w:pPr>
            <w:pStyle w:val="AmendDocName"/>
          </w:pPr>
          <w:customXml w:element="BillDocName">
            <w:r>
              <w:t xml:space="preserve">1460</w:t>
            </w:r>
          </w:customXml>
          <w:customXml w:element="AmendType">
            <w:r>
              <w:t xml:space="preserve"> AMH</w:t>
            </w:r>
          </w:customXml>
          <w:customXml w:element="SponsorAcronym">
            <w:r>
              <w:t xml:space="preserve"> ERIC</w:t>
            </w:r>
          </w:customXml>
          <w:customXml w:element="DrafterAcronym">
            <w:r>
              <w:t xml:space="preserve"> MORI</w:t>
            </w:r>
          </w:customXml>
          <w:customXml w:element="DraftNumber">
            <w:r>
              <w:t xml:space="preserve"> 023</w:t>
            </w:r>
          </w:customXml>
        </w:p>
      </w:customXml>
      <w:customXml w:element="OfferedBy">
        <w:p w:rsidR="00DF5D0E" w:rsidRDefault="00C75FF1" w:rsidP="00B73E0A">
          <w:pPr>
            <w:pStyle w:val="OfferedBy"/>
            <w:spacing w:after="120"/>
          </w:pPr>
          <w:r>
            <w:tab/>
          </w:r>
          <w:r>
            <w:tab/>
          </w:r>
          <w:r>
            <w:tab/>
          </w:r>
        </w:p>
      </w:customXml>
      <w:customXml w:element="Heading">
        <w:p w:rsidR="00DF5D0E" w:rsidRDefault="008448F4">
          <w:customXml w:element="ReferenceNumber">
            <w:r w:rsidR="00C75FF1">
              <w:rPr>
                <w:b/>
                <w:u w:val="single"/>
              </w:rPr>
              <w:t>HB 1460</w:t>
            </w:r>
            <w:r w:rsidR="00DE256E">
              <w:t xml:space="preserve"> - </w:t>
            </w:r>
          </w:customXml>
          <w:customXml w:element="Floor">
            <w:r w:rsidR="00C75FF1">
              <w:t>H AMD</w:t>
            </w:r>
          </w:customXml>
          <w:customXml w:element="AmendNumber">
            <w:r>
              <w:rPr>
                <w:b/>
              </w:rPr>
              <w:t xml:space="preserve"> 53</w:t>
            </w:r>
          </w:customXml>
        </w:p>
        <w:p w:rsidR="00DF5D0E" w:rsidRDefault="008448F4" w:rsidP="00605C39">
          <w:pPr>
            <w:ind w:firstLine="576"/>
          </w:pPr>
          <w:customXml w:element="Sponsors">
            <w:r>
              <w:t xml:space="preserve">By Representative Ericksen</w:t>
            </w:r>
          </w:customXml>
        </w:p>
        <w:p w:rsidR="00DF5D0E" w:rsidRDefault="008448F4" w:rsidP="00846034">
          <w:pPr>
            <w:spacing w:line="408" w:lineRule="exact"/>
            <w:jc w:val="right"/>
            <w:rPr>
              <w:b/>
              <w:bCs/>
            </w:rPr>
          </w:pPr>
          <w:customXml w:element="FloorAction">
            <w:r>
              <w:t xml:space="preserve">WITHDRAWN 3/06/2009</w:t>
            </w:r>
          </w:customXml>
        </w:p>
      </w:customXml>
      <w:permStart w:id="0" w:edGrp="everyone" w:displacedByCustomXml="next"/>
      <w:customXml w:element="Page">
        <w:p w:rsidR="00C75FF1" w:rsidRPr="007D5327" w:rsidRDefault="008448F4" w:rsidP="00096165">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75FF1">
            <w:t xml:space="preserve">On page </w:t>
          </w:r>
          <w:r w:rsidR="007D5327">
            <w:t>3, at the beginning of line 17, strike all material through "</w:t>
          </w:r>
          <w:r w:rsidR="007D5327">
            <w:rPr>
              <w:u w:val="single"/>
            </w:rPr>
            <w:t>limits</w:t>
          </w:r>
          <w:r w:rsidR="007D5327">
            <w:t>" on line 18 and insert "</w:t>
          </w:r>
          <w:r w:rsidR="007D5327">
            <w:rPr>
              <w:u w:val="single"/>
            </w:rPr>
            <w:t>in the most populous county in the state that are located within five miles of a nursing home licensed under chapter 18.51 RCW.  Prior to establishing any swing</w:t>
          </w:r>
          <w:r w:rsidR="00DA54AB">
            <w:rPr>
              <w:u w:val="single"/>
            </w:rPr>
            <w:t xml:space="preserve"> beds under this subsection, a</w:t>
          </w:r>
          <w:r w:rsidR="007D5327">
            <w:rPr>
              <w:u w:val="single"/>
            </w:rPr>
            <w:t xml:space="preserve"> critical access hospital shall enter into a memorandum of understanding </w:t>
          </w:r>
          <w:r w:rsidR="000104E8">
            <w:rPr>
              <w:u w:val="single"/>
            </w:rPr>
            <w:t xml:space="preserve">with each nursing home located </w:t>
          </w:r>
          <w:r w:rsidR="007D5327">
            <w:rPr>
              <w:u w:val="single"/>
            </w:rPr>
            <w:t>within five miles of the hospital that commits both the hospital and the nursing home to actions that strengthen and sustain each facility in support of individuals served by both facilities</w:t>
          </w:r>
          <w:r w:rsidR="007D5327">
            <w:t>"</w:t>
          </w:r>
          <w:r w:rsidR="007D5327">
            <w:rPr>
              <w:u w:val="single"/>
            </w:rPr>
            <w:t xml:space="preserve">  </w:t>
          </w:r>
        </w:p>
        <w:p w:rsidR="00DF5D0E" w:rsidRPr="00523C5A" w:rsidRDefault="008448F4" w:rsidP="00C75FF1">
          <w:pPr>
            <w:pStyle w:val="RCWSLText"/>
            <w:suppressLineNumbers/>
          </w:pPr>
        </w:p>
      </w:customXml>
      <w:customXml w:element="Effect">
        <w:p w:rsidR="00ED2EEB" w:rsidRDefault="00DE256E" w:rsidP="00C75FF1">
          <w:pPr>
            <w:pStyle w:val="Effect"/>
            <w:suppressLineNumbers/>
          </w:pPr>
          <w:r>
            <w:tab/>
          </w:r>
        </w:p>
        <w:p w:rsidR="00C75FF1" w:rsidRDefault="00ED2EEB" w:rsidP="00C75FF1">
          <w:pPr>
            <w:pStyle w:val="Effect"/>
            <w:suppressLineNumbers/>
          </w:pPr>
          <w:r>
            <w:tab/>
          </w:r>
          <w:r w:rsidR="00DE256E">
            <w:tab/>
          </w:r>
          <w:r w:rsidR="00DE256E" w:rsidRPr="00C75FF1">
            <w:rPr>
              <w:b/>
              <w:u w:val="single"/>
            </w:rPr>
            <w:t>EFFECT:</w:t>
          </w:r>
          <w:r w:rsidR="00DE256E">
            <w:t>   </w:t>
          </w:r>
          <w:r w:rsidR="006A526E">
            <w:t>Eliminates the certificate of ne</w:t>
          </w:r>
          <w:r w:rsidR="000104E8">
            <w:t xml:space="preserve">ed exemption for up to 25 swing beds for hospitals that have </w:t>
          </w:r>
          <w:r w:rsidR="006A526E">
            <w:t xml:space="preserve">no nursing home within the same town or city limits.  Instead, provides a certificate of need exemption for up to 25 swing beds for a critical access hospital in the most populous county in the state that is located within five miles of a nursing home.  Prior to establishing any swing beds under this exemption, the </w:t>
          </w:r>
          <w:r w:rsidR="000104E8">
            <w:t>hospital must enter into a memorandum of understanding with the nursing home that commits both the hospital and the nursing home to actions that strengthen and sustain each facility in support of individuals served by both facilities.</w:t>
          </w:r>
          <w:r w:rsidR="006A526E">
            <w:t xml:space="preserve">  </w:t>
          </w:r>
        </w:p>
      </w:customXml>
      <w:p w:rsidR="00DF5D0E" w:rsidRPr="00C75FF1" w:rsidRDefault="00DF5D0E" w:rsidP="00C75FF1">
        <w:pPr>
          <w:pStyle w:val="FiscalImpact"/>
          <w:suppressLineNumbers/>
        </w:pPr>
      </w:p>
      <w:permEnd w:id="0"/>
      <w:p w:rsidR="00DF5D0E" w:rsidRDefault="00DF5D0E" w:rsidP="00C75FF1">
        <w:pPr>
          <w:pStyle w:val="AmendSectionPostSpace"/>
          <w:suppressLineNumbers/>
        </w:pPr>
      </w:p>
      <w:p w:rsidR="00DF5D0E" w:rsidRDefault="00DF5D0E" w:rsidP="00C75FF1">
        <w:pPr>
          <w:pStyle w:val="BillEnd"/>
          <w:suppressLineNumbers/>
        </w:pPr>
      </w:p>
      <w:p w:rsidR="00DF5D0E" w:rsidRDefault="00DE256E" w:rsidP="00C75FF1">
        <w:pPr>
          <w:pStyle w:val="BillEnd"/>
          <w:suppressLineNumbers/>
        </w:pPr>
        <w:r>
          <w:rPr>
            <w:b/>
          </w:rPr>
          <w:t>--- END ---</w:t>
        </w:r>
      </w:p>
      <w:p w:rsidR="00DF5D0E" w:rsidRDefault="008448F4" w:rsidP="00C75FF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26E" w:rsidRDefault="006A526E" w:rsidP="00DF5D0E">
      <w:r>
        <w:separator/>
      </w:r>
    </w:p>
  </w:endnote>
  <w:endnote w:type="continuationSeparator" w:id="1">
    <w:p w:rsidR="006A526E" w:rsidRDefault="006A526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6E" w:rsidRDefault="008448F4">
    <w:pPr>
      <w:pStyle w:val="AmendDraftFooter"/>
    </w:pPr>
    <w:fldSimple w:instr=" TITLE   \* MERGEFORMAT ">
      <w:r w:rsidR="00573E71">
        <w:t>1460 AMH ERIC MORI 023</w:t>
      </w:r>
    </w:fldSimple>
    <w:r w:rsidR="006A526E">
      <w:tab/>
    </w:r>
    <w:fldSimple w:instr=" PAGE  \* Arabic  \* MERGEFORMAT ">
      <w:r w:rsidR="006A526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6E" w:rsidRDefault="008448F4">
    <w:pPr>
      <w:pStyle w:val="AmendDraftFooter"/>
    </w:pPr>
    <w:fldSimple w:instr=" TITLE   \* MERGEFORMAT ">
      <w:r w:rsidR="00573E71">
        <w:t>1460 AMH ERIC MORI 023</w:t>
      </w:r>
    </w:fldSimple>
    <w:r w:rsidR="006A526E">
      <w:tab/>
    </w:r>
    <w:fldSimple w:instr=" PAGE  \* Arabic  \* MERGEFORMAT ">
      <w:r w:rsidR="00573E7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26E" w:rsidRDefault="006A526E" w:rsidP="00DF5D0E">
      <w:r>
        <w:separator/>
      </w:r>
    </w:p>
  </w:footnote>
  <w:footnote w:type="continuationSeparator" w:id="1">
    <w:p w:rsidR="006A526E" w:rsidRDefault="006A526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6E" w:rsidRDefault="008448F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A526E" w:rsidRDefault="006A526E">
                <w:pPr>
                  <w:pStyle w:val="RCWSLText"/>
                  <w:jc w:val="right"/>
                </w:pPr>
                <w:r>
                  <w:t>1</w:t>
                </w:r>
              </w:p>
              <w:p w:rsidR="006A526E" w:rsidRDefault="006A526E">
                <w:pPr>
                  <w:pStyle w:val="RCWSLText"/>
                  <w:jc w:val="right"/>
                </w:pPr>
                <w:r>
                  <w:t>2</w:t>
                </w:r>
              </w:p>
              <w:p w:rsidR="006A526E" w:rsidRDefault="006A526E">
                <w:pPr>
                  <w:pStyle w:val="RCWSLText"/>
                  <w:jc w:val="right"/>
                </w:pPr>
                <w:r>
                  <w:t>3</w:t>
                </w:r>
              </w:p>
              <w:p w:rsidR="006A526E" w:rsidRDefault="006A526E">
                <w:pPr>
                  <w:pStyle w:val="RCWSLText"/>
                  <w:jc w:val="right"/>
                </w:pPr>
                <w:r>
                  <w:t>4</w:t>
                </w:r>
              </w:p>
              <w:p w:rsidR="006A526E" w:rsidRDefault="006A526E">
                <w:pPr>
                  <w:pStyle w:val="RCWSLText"/>
                  <w:jc w:val="right"/>
                </w:pPr>
                <w:r>
                  <w:t>5</w:t>
                </w:r>
              </w:p>
              <w:p w:rsidR="006A526E" w:rsidRDefault="006A526E">
                <w:pPr>
                  <w:pStyle w:val="RCWSLText"/>
                  <w:jc w:val="right"/>
                </w:pPr>
                <w:r>
                  <w:t>6</w:t>
                </w:r>
              </w:p>
              <w:p w:rsidR="006A526E" w:rsidRDefault="006A526E">
                <w:pPr>
                  <w:pStyle w:val="RCWSLText"/>
                  <w:jc w:val="right"/>
                </w:pPr>
                <w:r>
                  <w:t>7</w:t>
                </w:r>
              </w:p>
              <w:p w:rsidR="006A526E" w:rsidRDefault="006A526E">
                <w:pPr>
                  <w:pStyle w:val="RCWSLText"/>
                  <w:jc w:val="right"/>
                </w:pPr>
                <w:r>
                  <w:t>8</w:t>
                </w:r>
              </w:p>
              <w:p w:rsidR="006A526E" w:rsidRDefault="006A526E">
                <w:pPr>
                  <w:pStyle w:val="RCWSLText"/>
                  <w:jc w:val="right"/>
                </w:pPr>
                <w:r>
                  <w:t>9</w:t>
                </w:r>
              </w:p>
              <w:p w:rsidR="006A526E" w:rsidRDefault="006A526E">
                <w:pPr>
                  <w:pStyle w:val="RCWSLText"/>
                  <w:jc w:val="right"/>
                </w:pPr>
                <w:r>
                  <w:t>10</w:t>
                </w:r>
              </w:p>
              <w:p w:rsidR="006A526E" w:rsidRDefault="006A526E">
                <w:pPr>
                  <w:pStyle w:val="RCWSLText"/>
                  <w:jc w:val="right"/>
                </w:pPr>
                <w:r>
                  <w:t>11</w:t>
                </w:r>
              </w:p>
              <w:p w:rsidR="006A526E" w:rsidRDefault="006A526E">
                <w:pPr>
                  <w:pStyle w:val="RCWSLText"/>
                  <w:jc w:val="right"/>
                </w:pPr>
                <w:r>
                  <w:t>12</w:t>
                </w:r>
              </w:p>
              <w:p w:rsidR="006A526E" w:rsidRDefault="006A526E">
                <w:pPr>
                  <w:pStyle w:val="RCWSLText"/>
                  <w:jc w:val="right"/>
                </w:pPr>
                <w:r>
                  <w:t>13</w:t>
                </w:r>
              </w:p>
              <w:p w:rsidR="006A526E" w:rsidRDefault="006A526E">
                <w:pPr>
                  <w:pStyle w:val="RCWSLText"/>
                  <w:jc w:val="right"/>
                </w:pPr>
                <w:r>
                  <w:t>14</w:t>
                </w:r>
              </w:p>
              <w:p w:rsidR="006A526E" w:rsidRDefault="006A526E">
                <w:pPr>
                  <w:pStyle w:val="RCWSLText"/>
                  <w:jc w:val="right"/>
                </w:pPr>
                <w:r>
                  <w:t>15</w:t>
                </w:r>
              </w:p>
              <w:p w:rsidR="006A526E" w:rsidRDefault="006A526E">
                <w:pPr>
                  <w:pStyle w:val="RCWSLText"/>
                  <w:jc w:val="right"/>
                </w:pPr>
                <w:r>
                  <w:t>16</w:t>
                </w:r>
              </w:p>
              <w:p w:rsidR="006A526E" w:rsidRDefault="006A526E">
                <w:pPr>
                  <w:pStyle w:val="RCWSLText"/>
                  <w:jc w:val="right"/>
                </w:pPr>
                <w:r>
                  <w:t>17</w:t>
                </w:r>
              </w:p>
              <w:p w:rsidR="006A526E" w:rsidRDefault="006A526E">
                <w:pPr>
                  <w:pStyle w:val="RCWSLText"/>
                  <w:jc w:val="right"/>
                </w:pPr>
                <w:r>
                  <w:t>18</w:t>
                </w:r>
              </w:p>
              <w:p w:rsidR="006A526E" w:rsidRDefault="006A526E">
                <w:pPr>
                  <w:pStyle w:val="RCWSLText"/>
                  <w:jc w:val="right"/>
                </w:pPr>
                <w:r>
                  <w:t>19</w:t>
                </w:r>
              </w:p>
              <w:p w:rsidR="006A526E" w:rsidRDefault="006A526E">
                <w:pPr>
                  <w:pStyle w:val="RCWSLText"/>
                  <w:jc w:val="right"/>
                </w:pPr>
                <w:r>
                  <w:t>20</w:t>
                </w:r>
              </w:p>
              <w:p w:rsidR="006A526E" w:rsidRDefault="006A526E">
                <w:pPr>
                  <w:pStyle w:val="RCWSLText"/>
                  <w:jc w:val="right"/>
                </w:pPr>
                <w:r>
                  <w:t>21</w:t>
                </w:r>
              </w:p>
              <w:p w:rsidR="006A526E" w:rsidRDefault="006A526E">
                <w:pPr>
                  <w:pStyle w:val="RCWSLText"/>
                  <w:jc w:val="right"/>
                </w:pPr>
                <w:r>
                  <w:t>22</w:t>
                </w:r>
              </w:p>
              <w:p w:rsidR="006A526E" w:rsidRDefault="006A526E">
                <w:pPr>
                  <w:pStyle w:val="RCWSLText"/>
                  <w:jc w:val="right"/>
                </w:pPr>
                <w:r>
                  <w:t>23</w:t>
                </w:r>
              </w:p>
              <w:p w:rsidR="006A526E" w:rsidRDefault="006A526E">
                <w:pPr>
                  <w:pStyle w:val="RCWSLText"/>
                  <w:jc w:val="right"/>
                </w:pPr>
                <w:r>
                  <w:t>24</w:t>
                </w:r>
              </w:p>
              <w:p w:rsidR="006A526E" w:rsidRDefault="006A526E">
                <w:pPr>
                  <w:pStyle w:val="RCWSLText"/>
                  <w:jc w:val="right"/>
                </w:pPr>
                <w:r>
                  <w:t>25</w:t>
                </w:r>
              </w:p>
              <w:p w:rsidR="006A526E" w:rsidRDefault="006A526E">
                <w:pPr>
                  <w:pStyle w:val="RCWSLText"/>
                  <w:jc w:val="right"/>
                </w:pPr>
                <w:r>
                  <w:t>26</w:t>
                </w:r>
              </w:p>
              <w:p w:rsidR="006A526E" w:rsidRDefault="006A526E">
                <w:pPr>
                  <w:pStyle w:val="RCWSLText"/>
                  <w:jc w:val="right"/>
                </w:pPr>
                <w:r>
                  <w:t>27</w:t>
                </w:r>
              </w:p>
              <w:p w:rsidR="006A526E" w:rsidRDefault="006A526E">
                <w:pPr>
                  <w:pStyle w:val="RCWSLText"/>
                  <w:jc w:val="right"/>
                </w:pPr>
                <w:r>
                  <w:t>28</w:t>
                </w:r>
              </w:p>
              <w:p w:rsidR="006A526E" w:rsidRDefault="006A526E">
                <w:pPr>
                  <w:pStyle w:val="RCWSLText"/>
                  <w:jc w:val="right"/>
                </w:pPr>
                <w:r>
                  <w:t>29</w:t>
                </w:r>
              </w:p>
              <w:p w:rsidR="006A526E" w:rsidRDefault="006A526E">
                <w:pPr>
                  <w:pStyle w:val="RCWSLText"/>
                  <w:jc w:val="right"/>
                </w:pPr>
                <w:r>
                  <w:t>30</w:t>
                </w:r>
              </w:p>
              <w:p w:rsidR="006A526E" w:rsidRDefault="006A526E">
                <w:pPr>
                  <w:pStyle w:val="RCWSLText"/>
                  <w:jc w:val="right"/>
                </w:pPr>
                <w:r>
                  <w:t>31</w:t>
                </w:r>
              </w:p>
              <w:p w:rsidR="006A526E" w:rsidRDefault="006A526E">
                <w:pPr>
                  <w:pStyle w:val="RCWSLText"/>
                  <w:jc w:val="right"/>
                </w:pPr>
                <w:r>
                  <w:t>32</w:t>
                </w:r>
              </w:p>
              <w:p w:rsidR="006A526E" w:rsidRDefault="006A526E">
                <w:pPr>
                  <w:pStyle w:val="RCWSLText"/>
                  <w:jc w:val="right"/>
                </w:pPr>
                <w:r>
                  <w:t>33</w:t>
                </w:r>
              </w:p>
              <w:p w:rsidR="006A526E" w:rsidRDefault="006A52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6E" w:rsidRDefault="008448F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A526E" w:rsidRDefault="006A526E" w:rsidP="00605C39">
                <w:pPr>
                  <w:pStyle w:val="RCWSLText"/>
                  <w:spacing w:before="2888"/>
                  <w:jc w:val="right"/>
                </w:pPr>
                <w:r>
                  <w:t>1</w:t>
                </w:r>
              </w:p>
              <w:p w:rsidR="006A526E" w:rsidRDefault="006A526E">
                <w:pPr>
                  <w:pStyle w:val="RCWSLText"/>
                  <w:jc w:val="right"/>
                </w:pPr>
                <w:r>
                  <w:t>2</w:t>
                </w:r>
              </w:p>
              <w:p w:rsidR="006A526E" w:rsidRDefault="006A526E">
                <w:pPr>
                  <w:pStyle w:val="RCWSLText"/>
                  <w:jc w:val="right"/>
                </w:pPr>
                <w:r>
                  <w:t>3</w:t>
                </w:r>
              </w:p>
              <w:p w:rsidR="006A526E" w:rsidRDefault="006A526E">
                <w:pPr>
                  <w:pStyle w:val="RCWSLText"/>
                  <w:jc w:val="right"/>
                </w:pPr>
                <w:r>
                  <w:t>4</w:t>
                </w:r>
              </w:p>
              <w:p w:rsidR="006A526E" w:rsidRDefault="006A526E">
                <w:pPr>
                  <w:pStyle w:val="RCWSLText"/>
                  <w:jc w:val="right"/>
                </w:pPr>
                <w:r>
                  <w:t>5</w:t>
                </w:r>
              </w:p>
              <w:p w:rsidR="006A526E" w:rsidRDefault="006A526E">
                <w:pPr>
                  <w:pStyle w:val="RCWSLText"/>
                  <w:jc w:val="right"/>
                </w:pPr>
                <w:r>
                  <w:t>6</w:t>
                </w:r>
              </w:p>
              <w:p w:rsidR="006A526E" w:rsidRDefault="006A526E">
                <w:pPr>
                  <w:pStyle w:val="RCWSLText"/>
                  <w:jc w:val="right"/>
                </w:pPr>
                <w:r>
                  <w:t>7</w:t>
                </w:r>
              </w:p>
              <w:p w:rsidR="006A526E" w:rsidRDefault="006A526E">
                <w:pPr>
                  <w:pStyle w:val="RCWSLText"/>
                  <w:jc w:val="right"/>
                </w:pPr>
                <w:r>
                  <w:t>8</w:t>
                </w:r>
              </w:p>
              <w:p w:rsidR="006A526E" w:rsidRDefault="006A526E">
                <w:pPr>
                  <w:pStyle w:val="RCWSLText"/>
                  <w:jc w:val="right"/>
                </w:pPr>
                <w:r>
                  <w:t>9</w:t>
                </w:r>
              </w:p>
              <w:p w:rsidR="006A526E" w:rsidRDefault="006A526E">
                <w:pPr>
                  <w:pStyle w:val="RCWSLText"/>
                  <w:jc w:val="right"/>
                </w:pPr>
                <w:r>
                  <w:t>10</w:t>
                </w:r>
              </w:p>
              <w:p w:rsidR="006A526E" w:rsidRDefault="006A526E">
                <w:pPr>
                  <w:pStyle w:val="RCWSLText"/>
                  <w:jc w:val="right"/>
                </w:pPr>
                <w:r>
                  <w:t>11</w:t>
                </w:r>
              </w:p>
              <w:p w:rsidR="006A526E" w:rsidRDefault="006A526E">
                <w:pPr>
                  <w:pStyle w:val="RCWSLText"/>
                  <w:jc w:val="right"/>
                </w:pPr>
                <w:r>
                  <w:t>12</w:t>
                </w:r>
              </w:p>
              <w:p w:rsidR="006A526E" w:rsidRDefault="006A526E">
                <w:pPr>
                  <w:pStyle w:val="RCWSLText"/>
                  <w:jc w:val="right"/>
                </w:pPr>
                <w:r>
                  <w:t>13</w:t>
                </w:r>
              </w:p>
              <w:p w:rsidR="006A526E" w:rsidRDefault="006A526E">
                <w:pPr>
                  <w:pStyle w:val="RCWSLText"/>
                  <w:jc w:val="right"/>
                </w:pPr>
                <w:r>
                  <w:t>14</w:t>
                </w:r>
              </w:p>
              <w:p w:rsidR="006A526E" w:rsidRDefault="006A526E">
                <w:pPr>
                  <w:pStyle w:val="RCWSLText"/>
                  <w:jc w:val="right"/>
                </w:pPr>
                <w:r>
                  <w:t>15</w:t>
                </w:r>
              </w:p>
              <w:p w:rsidR="006A526E" w:rsidRDefault="006A526E">
                <w:pPr>
                  <w:pStyle w:val="RCWSLText"/>
                  <w:jc w:val="right"/>
                </w:pPr>
                <w:r>
                  <w:t>16</w:t>
                </w:r>
              </w:p>
              <w:p w:rsidR="006A526E" w:rsidRDefault="006A526E">
                <w:pPr>
                  <w:pStyle w:val="RCWSLText"/>
                  <w:jc w:val="right"/>
                </w:pPr>
                <w:r>
                  <w:t>17</w:t>
                </w:r>
              </w:p>
              <w:p w:rsidR="006A526E" w:rsidRDefault="006A526E">
                <w:pPr>
                  <w:pStyle w:val="RCWSLText"/>
                  <w:jc w:val="right"/>
                </w:pPr>
                <w:r>
                  <w:t>18</w:t>
                </w:r>
              </w:p>
              <w:p w:rsidR="006A526E" w:rsidRDefault="006A526E">
                <w:pPr>
                  <w:pStyle w:val="RCWSLText"/>
                  <w:jc w:val="right"/>
                </w:pPr>
                <w:r>
                  <w:t>19</w:t>
                </w:r>
              </w:p>
              <w:p w:rsidR="006A526E" w:rsidRDefault="006A526E">
                <w:pPr>
                  <w:pStyle w:val="RCWSLText"/>
                  <w:jc w:val="right"/>
                </w:pPr>
                <w:r>
                  <w:t>20</w:t>
                </w:r>
              </w:p>
              <w:p w:rsidR="006A526E" w:rsidRDefault="006A526E">
                <w:pPr>
                  <w:pStyle w:val="RCWSLText"/>
                  <w:jc w:val="right"/>
                </w:pPr>
                <w:r>
                  <w:t>21</w:t>
                </w:r>
              </w:p>
              <w:p w:rsidR="006A526E" w:rsidRDefault="006A526E">
                <w:pPr>
                  <w:pStyle w:val="RCWSLText"/>
                  <w:jc w:val="right"/>
                </w:pPr>
                <w:r>
                  <w:t>22</w:t>
                </w:r>
              </w:p>
              <w:p w:rsidR="006A526E" w:rsidRDefault="006A526E">
                <w:pPr>
                  <w:pStyle w:val="RCWSLText"/>
                  <w:jc w:val="right"/>
                </w:pPr>
                <w:r>
                  <w:t>23</w:t>
                </w:r>
              </w:p>
              <w:p w:rsidR="006A526E" w:rsidRDefault="006A526E">
                <w:pPr>
                  <w:pStyle w:val="RCWSLText"/>
                  <w:jc w:val="right"/>
                </w:pPr>
                <w:r>
                  <w:t>24</w:t>
                </w:r>
              </w:p>
              <w:p w:rsidR="006A526E" w:rsidRDefault="006A526E" w:rsidP="00060D21">
                <w:pPr>
                  <w:pStyle w:val="RCWSLText"/>
                  <w:jc w:val="right"/>
                </w:pPr>
                <w:r>
                  <w:t>25</w:t>
                </w:r>
              </w:p>
              <w:p w:rsidR="006A526E" w:rsidRDefault="006A526E" w:rsidP="00060D21">
                <w:pPr>
                  <w:pStyle w:val="RCWSLText"/>
                  <w:jc w:val="right"/>
                </w:pPr>
                <w:r>
                  <w:t>26</w:t>
                </w:r>
              </w:p>
              <w:p w:rsidR="006A526E" w:rsidRDefault="006A526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04E8"/>
    <w:rsid w:val="00060D21"/>
    <w:rsid w:val="00096165"/>
    <w:rsid w:val="000C6C82"/>
    <w:rsid w:val="000E603A"/>
    <w:rsid w:val="00106544"/>
    <w:rsid w:val="001A775A"/>
    <w:rsid w:val="001E6675"/>
    <w:rsid w:val="00217E8A"/>
    <w:rsid w:val="00281CBD"/>
    <w:rsid w:val="002F79BB"/>
    <w:rsid w:val="00314DAE"/>
    <w:rsid w:val="00316CD9"/>
    <w:rsid w:val="003E2FC6"/>
    <w:rsid w:val="00492DDC"/>
    <w:rsid w:val="00523C5A"/>
    <w:rsid w:val="00573E71"/>
    <w:rsid w:val="00605C39"/>
    <w:rsid w:val="006841E6"/>
    <w:rsid w:val="006A526E"/>
    <w:rsid w:val="006F7027"/>
    <w:rsid w:val="0072335D"/>
    <w:rsid w:val="0072541D"/>
    <w:rsid w:val="007D35D4"/>
    <w:rsid w:val="007D5327"/>
    <w:rsid w:val="00804D11"/>
    <w:rsid w:val="008448F4"/>
    <w:rsid w:val="00846034"/>
    <w:rsid w:val="00931B84"/>
    <w:rsid w:val="00972869"/>
    <w:rsid w:val="009F23A9"/>
    <w:rsid w:val="00A01F29"/>
    <w:rsid w:val="00A93D4A"/>
    <w:rsid w:val="00AD2D0A"/>
    <w:rsid w:val="00B31D1C"/>
    <w:rsid w:val="00B518D0"/>
    <w:rsid w:val="00B73E0A"/>
    <w:rsid w:val="00B961E0"/>
    <w:rsid w:val="00C32D90"/>
    <w:rsid w:val="00C75FF1"/>
    <w:rsid w:val="00D40447"/>
    <w:rsid w:val="00DA47F3"/>
    <w:rsid w:val="00DA54AB"/>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ishim_j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1</Pages>
  <Words>210</Words>
  <Characters>1199</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1460 AMH ERIC MORI 023</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1460 AMH ERIC MORI 023</dc:title>
  <dc:subject/>
  <dc:creator>Washington State Legislature</dc:creator>
  <cp:keywords/>
  <dc:description/>
  <cp:lastModifiedBy>Washington State Legislature</cp:lastModifiedBy>
  <cp:revision>5</cp:revision>
  <cp:lastPrinted>2009-03-03T17:31:00Z</cp:lastPrinted>
  <dcterms:created xsi:type="dcterms:W3CDTF">2009-02-27T22:45:00Z</dcterms:created>
  <dcterms:modified xsi:type="dcterms:W3CDTF">2009-03-03T17:31:00Z</dcterms:modified>
</cp:coreProperties>
</file>