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56A91" w:rsidP="0072541D">
          <w:pPr>
            <w:pStyle w:val="AmendDocName"/>
          </w:pPr>
          <w:customXml w:element="BillDocName">
            <w:r>
              <w:t xml:space="preserve">2338-S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HUNS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394</w:t>
            </w:r>
          </w:customXml>
        </w:p>
      </w:customXml>
      <w:customXml w:element="OfferedBy">
        <w:p w:rsidR="00DF5D0E" w:rsidRDefault="00671A22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156A91">
          <w:customXml w:element="ReferenceNumber">
            <w:r w:rsidR="00671A22">
              <w:rPr>
                <w:b/>
                <w:u w:val="single"/>
              </w:rPr>
              <w:t>SHB 2338</w:t>
            </w:r>
            <w:r w:rsidR="00DE256E">
              <w:t xml:space="preserve"> - </w:t>
            </w:r>
          </w:customXml>
          <w:customXml w:element="Floor">
            <w:r w:rsidR="00671A22">
              <w:t>H AMD</w:t>
            </w:r>
          </w:customXml>
          <w:customXml w:element="AmendNumber">
            <w:r>
              <w:rPr>
                <w:b/>
              </w:rPr>
              <w:t xml:space="preserve"> 792</w:t>
            </w:r>
          </w:customXml>
        </w:p>
        <w:p w:rsidR="00DF5D0E" w:rsidRDefault="00156A91" w:rsidP="00605C39">
          <w:pPr>
            <w:ind w:firstLine="576"/>
          </w:pPr>
          <w:customXml w:element="Sponsors">
            <w:r>
              <w:t xml:space="preserve">By Representative Hunt</w:t>
            </w:r>
          </w:customXml>
        </w:p>
        <w:p w:rsidR="00DF5D0E" w:rsidRDefault="00156A9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4/20/2009</w:t>
            </w:r>
          </w:customXml>
        </w:p>
      </w:customXml>
      <w:permStart w:id="0" w:edGrp="everyone" w:displacedByCustomXml="next"/>
      <w:customXml w:element="Page">
        <w:p w:rsidR="00671A22" w:rsidRDefault="00156A91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71A22">
            <w:t xml:space="preserve">On page </w:t>
          </w:r>
          <w:r w:rsidR="00C66A92">
            <w:t>8, line 1, after "act" insert "are necessary for the immediate preservation of the public peace, health, or safety, or support of state government and its existing public institutions, and"</w:t>
          </w:r>
        </w:p>
        <w:p w:rsidR="00DF5D0E" w:rsidRPr="00523C5A" w:rsidRDefault="00156A91" w:rsidP="00671A22">
          <w:pPr>
            <w:pStyle w:val="RCWSLText"/>
            <w:suppressLineNumbers/>
          </w:pPr>
        </w:p>
      </w:customXml>
      <w:customXml w:element="Effect">
        <w:p w:rsidR="00ED2EEB" w:rsidRDefault="00DE256E" w:rsidP="00671A22">
          <w:pPr>
            <w:pStyle w:val="Effect"/>
            <w:suppressLineNumbers/>
          </w:pPr>
          <w:r>
            <w:tab/>
          </w:r>
        </w:p>
        <w:p w:rsidR="00671A22" w:rsidRDefault="00ED2EEB" w:rsidP="00671A22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71A22">
            <w:rPr>
              <w:b/>
              <w:u w:val="single"/>
            </w:rPr>
            <w:t>EFFECT:</w:t>
          </w:r>
          <w:r w:rsidR="00DE256E">
            <w:t>  </w:t>
          </w:r>
          <w:r w:rsidR="005566C5">
            <w:t xml:space="preserve"> </w:t>
          </w:r>
          <w:r w:rsidR="000B512D">
            <w:t xml:space="preserve">Adds an emergency clause </w:t>
          </w:r>
          <w:r w:rsidR="005566C5">
            <w:t xml:space="preserve">to implement </w:t>
          </w:r>
          <w:r w:rsidR="00410FA2">
            <w:t>a</w:t>
          </w:r>
          <w:r w:rsidR="005566C5">
            <w:t xml:space="preserve"> July 1, 2009, effective date </w:t>
          </w:r>
          <w:r w:rsidR="00C138C5">
            <w:t xml:space="preserve">provision </w:t>
          </w:r>
          <w:r w:rsidR="005566C5">
            <w:t xml:space="preserve">in the underlying bill </w:t>
          </w:r>
          <w:r w:rsidR="00686C20">
            <w:t>that applies to sections</w:t>
          </w:r>
          <w:r w:rsidR="005566C5">
            <w:t xml:space="preserve"> that establish and are related to the Office of Growth Management Hearings Boards.</w:t>
          </w:r>
        </w:p>
      </w:customXml>
      <w:p w:rsidR="00DF5D0E" w:rsidRPr="00671A22" w:rsidRDefault="00DF5D0E" w:rsidP="00671A22">
        <w:pPr>
          <w:pStyle w:val="FiscalImpact"/>
          <w:suppressLineNumbers/>
        </w:pPr>
      </w:p>
      <w:permEnd w:id="0"/>
      <w:p w:rsidR="00DF5D0E" w:rsidRDefault="00DF5D0E" w:rsidP="00671A22">
        <w:pPr>
          <w:pStyle w:val="AmendSectionPostSpace"/>
          <w:suppressLineNumbers/>
        </w:pPr>
      </w:p>
      <w:p w:rsidR="00DF5D0E" w:rsidRDefault="00DF5D0E" w:rsidP="00671A22">
        <w:pPr>
          <w:pStyle w:val="BillEnd"/>
          <w:suppressLineNumbers/>
        </w:pPr>
      </w:p>
      <w:p w:rsidR="00DF5D0E" w:rsidRDefault="00DE256E" w:rsidP="00671A22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56A91" w:rsidP="00671A22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A22" w:rsidRDefault="00671A22" w:rsidP="00DF5D0E">
      <w:r>
        <w:separator/>
      </w:r>
    </w:p>
  </w:endnote>
  <w:endnote w:type="continuationSeparator" w:id="1">
    <w:p w:rsidR="00671A22" w:rsidRDefault="00671A22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6A91">
    <w:pPr>
      <w:pStyle w:val="AmendDraftFooter"/>
    </w:pPr>
    <w:fldSimple w:instr=" TITLE   \* MERGEFORMAT ">
      <w:r w:rsidR="008824A6">
        <w:t>2338-S AMH HUNS MOET 394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71A22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6A91">
    <w:pPr>
      <w:pStyle w:val="AmendDraftFooter"/>
    </w:pPr>
    <w:fldSimple w:instr=" TITLE   \* MERGEFORMAT ">
      <w:r w:rsidR="008824A6">
        <w:t>2338-S AMH HUNS MOET 394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824A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A22" w:rsidRDefault="00671A22" w:rsidP="00DF5D0E">
      <w:r>
        <w:separator/>
      </w:r>
    </w:p>
  </w:footnote>
  <w:footnote w:type="continuationSeparator" w:id="1">
    <w:p w:rsidR="00671A22" w:rsidRDefault="00671A22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56A9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56A9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B512D"/>
    <w:rsid w:val="000C6C82"/>
    <w:rsid w:val="000E603A"/>
    <w:rsid w:val="00106544"/>
    <w:rsid w:val="00156A91"/>
    <w:rsid w:val="001A775A"/>
    <w:rsid w:val="001E6675"/>
    <w:rsid w:val="00217E8A"/>
    <w:rsid w:val="00281CBD"/>
    <w:rsid w:val="002A6ADF"/>
    <w:rsid w:val="00316CD9"/>
    <w:rsid w:val="003E2FC6"/>
    <w:rsid w:val="00410FA2"/>
    <w:rsid w:val="00492DDC"/>
    <w:rsid w:val="00523C5A"/>
    <w:rsid w:val="005566C5"/>
    <w:rsid w:val="00605C39"/>
    <w:rsid w:val="00671A22"/>
    <w:rsid w:val="006841E6"/>
    <w:rsid w:val="00686C20"/>
    <w:rsid w:val="006D07B4"/>
    <w:rsid w:val="006F7027"/>
    <w:rsid w:val="0072335D"/>
    <w:rsid w:val="0072541D"/>
    <w:rsid w:val="007D35D4"/>
    <w:rsid w:val="007D7115"/>
    <w:rsid w:val="00846034"/>
    <w:rsid w:val="008824A6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BC3D2B"/>
    <w:rsid w:val="00C138C5"/>
    <w:rsid w:val="00C66A92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118</Words>
  <Characters>463</Characters>
  <Application>Microsoft Office Word</Application>
  <DocSecurity>8</DocSecurity>
  <Lines>77</Lines>
  <Paragraphs>44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2338-S AMH HUNS MOET 394</dc:title>
  <dc:subject/>
  <dc:creator>Washington State Legislature</dc:creator>
  <cp:keywords/>
  <dc:description/>
  <cp:lastModifiedBy>Washington State Legislature</cp:lastModifiedBy>
  <cp:revision>15</cp:revision>
  <cp:lastPrinted>2009-04-20T18:02:00Z</cp:lastPrinted>
  <dcterms:created xsi:type="dcterms:W3CDTF">2009-04-20T17:39:00Z</dcterms:created>
  <dcterms:modified xsi:type="dcterms:W3CDTF">2009-04-20T18:03:00Z</dcterms:modified>
</cp:coreProperties>
</file>