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390E" w:rsidP="0072541D">
          <w:pPr>
            <w:pStyle w:val="AmendDocName"/>
          </w:pPr>
          <w:customXml w:element="BillDocName">
            <w:r>
              <w:t xml:space="preserve">2793-S2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PEDE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125</w:t>
            </w:r>
          </w:customXml>
        </w:p>
      </w:customXml>
      <w:customXml w:element="Heading">
        <w:p w:rsidR="00DF5D0E" w:rsidRDefault="0091390E">
          <w:customXml w:element="ReferenceNumber">
            <w:r w:rsidR="00090930">
              <w:rPr>
                <w:b/>
                <w:u w:val="single"/>
              </w:rPr>
              <w:t>2SHB 2793</w:t>
            </w:r>
            <w:r w:rsidR="00DE256E">
              <w:t xml:space="preserve"> - </w:t>
            </w:r>
          </w:customXml>
          <w:customXml w:element="Floor">
            <w:r w:rsidR="00090930">
              <w:t>H AMD</w:t>
            </w:r>
          </w:customXml>
          <w:customXml w:element="AmendNumber">
            <w:r>
              <w:rPr>
                <w:b/>
              </w:rPr>
              <w:t xml:space="preserve"> 1173</w:t>
            </w:r>
          </w:customXml>
        </w:p>
        <w:p w:rsidR="00DF5D0E" w:rsidRDefault="0091390E" w:rsidP="00605C39">
          <w:pPr>
            <w:ind w:firstLine="576"/>
          </w:pPr>
          <w:customXml w:element="Sponsors">
            <w:r>
              <w:t xml:space="preserve">By Representative Pedersen</w:t>
            </w:r>
          </w:customXml>
        </w:p>
        <w:p w:rsidR="00DF5D0E" w:rsidRDefault="009139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090930" w:rsidRDefault="0091390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90930">
            <w:t xml:space="preserve">On page </w:t>
          </w:r>
          <w:r w:rsidR="00D205AB">
            <w:t>10, beginning on line 18, after "</w:t>
          </w:r>
          <w:r w:rsidR="00D205AB" w:rsidRPr="00D205AB">
            <w:rPr>
              <w:u w:val="single"/>
            </w:rPr>
            <w:t>time</w:t>
          </w:r>
          <w:r w:rsidR="00D205AB">
            <w:t>" strike all material through "</w:t>
          </w:r>
          <w:r w:rsidR="00D205AB" w:rsidRPr="00D205AB">
            <w:rPr>
              <w:u w:val="single"/>
            </w:rPr>
            <w:t>motion</w:t>
          </w:r>
          <w:r w:rsidR="00D205AB" w:rsidRPr="00D205AB">
            <w:t>"</w:t>
          </w:r>
          <w:r w:rsidR="00D205AB">
            <w:t xml:space="preserve"> on line 19</w:t>
          </w:r>
        </w:p>
        <w:p w:rsidR="00DF5D0E" w:rsidRPr="00523C5A" w:rsidRDefault="0091390E" w:rsidP="00090930">
          <w:pPr>
            <w:pStyle w:val="RCWSLText"/>
            <w:suppressLineNumbers/>
          </w:pPr>
        </w:p>
      </w:customXml>
      <w:customXml w:element="Effect">
        <w:p w:rsidR="00ED2EEB" w:rsidRDefault="00DE256E" w:rsidP="00090930">
          <w:pPr>
            <w:pStyle w:val="Effect"/>
            <w:suppressLineNumbers/>
          </w:pPr>
          <w:r>
            <w:tab/>
          </w:r>
        </w:p>
        <w:p w:rsidR="00DF5D0E" w:rsidRPr="00090930" w:rsidRDefault="00ED2EEB" w:rsidP="00D205A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90930">
            <w:rPr>
              <w:b/>
              <w:u w:val="single"/>
            </w:rPr>
            <w:t>EFFECT:</w:t>
          </w:r>
          <w:r w:rsidR="00DE256E">
            <w:t>  </w:t>
          </w:r>
          <w:r w:rsidR="00D205AB">
            <w:t xml:space="preserve">Removes the provision </w:t>
          </w:r>
          <w:r w:rsidR="00E0755A">
            <w:t xml:space="preserve">waiving </w:t>
          </w:r>
          <w:r w:rsidR="00D205AB">
            <w:t xml:space="preserve">the </w:t>
          </w:r>
          <w:r w:rsidR="00E0755A">
            <w:t xml:space="preserve">filing </w:t>
          </w:r>
          <w:r w:rsidR="00D205AB">
            <w:t xml:space="preserve">fee </w:t>
          </w:r>
          <w:r w:rsidR="00E0755A">
            <w:t xml:space="preserve">when </w:t>
          </w:r>
          <w:r w:rsidR="00D205AB">
            <w:t xml:space="preserve">a motion to establish a residential schedule or parenting plan </w:t>
          </w:r>
          <w:r w:rsidR="00E0755A">
            <w:t xml:space="preserve">is filed </w:t>
          </w:r>
          <w:r w:rsidR="00D205AB">
            <w:t>within twenty-four months of a court's order adjudicating parentage.</w:t>
          </w:r>
        </w:p>
      </w:customXml>
      <w:permEnd w:id="0"/>
      <w:p w:rsidR="00DF5D0E" w:rsidRDefault="00DF5D0E" w:rsidP="00090930">
        <w:pPr>
          <w:pStyle w:val="AmendSectionPostSpace"/>
          <w:suppressLineNumbers/>
        </w:pPr>
      </w:p>
      <w:p w:rsidR="00DF5D0E" w:rsidRDefault="00DF5D0E" w:rsidP="00090930">
        <w:pPr>
          <w:pStyle w:val="BillEnd"/>
          <w:suppressLineNumbers/>
        </w:pPr>
      </w:p>
      <w:p w:rsidR="00DF5D0E" w:rsidRDefault="00DE256E" w:rsidP="0009093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1390E" w:rsidP="0009093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30" w:rsidRDefault="00090930" w:rsidP="00DF5D0E">
      <w:r>
        <w:separator/>
      </w:r>
    </w:p>
  </w:endnote>
  <w:endnote w:type="continuationSeparator" w:id="0">
    <w:p w:rsidR="00090930" w:rsidRDefault="0009093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2E" w:rsidRDefault="00E66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390E">
    <w:pPr>
      <w:pStyle w:val="AmendDraftFooter"/>
    </w:pPr>
    <w:fldSimple w:instr=" TITLE   \* MERGEFORMAT ">
      <w:r w:rsidR="00A66741">
        <w:t>2793-S2 AMH PEDE TANG 125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9093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390E">
    <w:pPr>
      <w:pStyle w:val="AmendDraftFooter"/>
    </w:pPr>
    <w:fldSimple w:instr=" TITLE   \* MERGEFORMAT ">
      <w:r w:rsidR="00A66741">
        <w:t>2793-S2 AMH PEDE TANG 125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6674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30" w:rsidRDefault="00090930" w:rsidP="00DF5D0E">
      <w:r>
        <w:separator/>
      </w:r>
    </w:p>
  </w:footnote>
  <w:footnote w:type="continuationSeparator" w:id="0">
    <w:p w:rsidR="00090930" w:rsidRDefault="0009093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2E" w:rsidRDefault="00E66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39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139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0930"/>
    <w:rsid w:val="00096165"/>
    <w:rsid w:val="000C6C82"/>
    <w:rsid w:val="000E603A"/>
    <w:rsid w:val="00106544"/>
    <w:rsid w:val="001A4E6A"/>
    <w:rsid w:val="001A775A"/>
    <w:rsid w:val="001E6675"/>
    <w:rsid w:val="00217E8A"/>
    <w:rsid w:val="00281CBD"/>
    <w:rsid w:val="00316CD9"/>
    <w:rsid w:val="003E2FC6"/>
    <w:rsid w:val="00492DDC"/>
    <w:rsid w:val="00523C5A"/>
    <w:rsid w:val="0058268F"/>
    <w:rsid w:val="00605C39"/>
    <w:rsid w:val="006841E6"/>
    <w:rsid w:val="006F7027"/>
    <w:rsid w:val="0072335D"/>
    <w:rsid w:val="0072541D"/>
    <w:rsid w:val="007D35D4"/>
    <w:rsid w:val="00846034"/>
    <w:rsid w:val="0091390E"/>
    <w:rsid w:val="00931B84"/>
    <w:rsid w:val="00972869"/>
    <w:rsid w:val="009F23A9"/>
    <w:rsid w:val="00A01F29"/>
    <w:rsid w:val="00A34635"/>
    <w:rsid w:val="00A66741"/>
    <w:rsid w:val="00A93D4A"/>
    <w:rsid w:val="00AD2D0A"/>
    <w:rsid w:val="00B31D1C"/>
    <w:rsid w:val="00B518D0"/>
    <w:rsid w:val="00B73E0A"/>
    <w:rsid w:val="00B961E0"/>
    <w:rsid w:val="00C12394"/>
    <w:rsid w:val="00D205AB"/>
    <w:rsid w:val="00D40447"/>
    <w:rsid w:val="00DA47F3"/>
    <w:rsid w:val="00DE256E"/>
    <w:rsid w:val="00DF5D0E"/>
    <w:rsid w:val="00E0755A"/>
    <w:rsid w:val="00E1471A"/>
    <w:rsid w:val="00E24E21"/>
    <w:rsid w:val="00E41CC6"/>
    <w:rsid w:val="00E66D2E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77</Words>
  <Characters>386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2793-S2 AMH PEDE TANG 125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2793-S2 AMH PEDE TANG 125</dc:title>
  <dc:subject/>
  <dc:creator>Washington State Legislature</dc:creator>
  <cp:keywords/>
  <dc:description/>
  <cp:lastModifiedBy>Washington State Legislature</cp:lastModifiedBy>
  <cp:revision>7</cp:revision>
  <cp:lastPrinted>2010-02-13T03:23:00Z</cp:lastPrinted>
  <dcterms:created xsi:type="dcterms:W3CDTF">2010-02-13T03:06:00Z</dcterms:created>
  <dcterms:modified xsi:type="dcterms:W3CDTF">2010-02-13T03:23:00Z</dcterms:modified>
</cp:coreProperties>
</file>