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93AB0" w:rsidP="0072541D">
          <w:pPr>
            <w:pStyle w:val="AmendDocName"/>
          </w:pPr>
          <w:customXml w:element="BillDocName">
            <w:r>
              <w:t xml:space="preserve">3181-S2</w:t>
            </w:r>
          </w:customXml>
          <w:customXml w:element="AmendType">
            <w:r>
              <w:t xml:space="preserve"> AMH</w:t>
            </w:r>
          </w:customXml>
          <w:customXml w:element="SponsorAcronym">
            <w:r>
              <w:t xml:space="preserve"> ORCU</w:t>
            </w:r>
          </w:customXml>
          <w:customXml w:element="DrafterAcronym">
            <w:r>
              <w:t xml:space="preserve"> PETE</w:t>
            </w:r>
          </w:customXml>
          <w:customXml w:element="DraftNumber">
            <w:r>
              <w:t xml:space="preserve"> 134</w:t>
            </w:r>
          </w:customXml>
        </w:p>
      </w:customXml>
      <w:customXml w:element="Heading">
        <w:p w:rsidR="00DF5D0E" w:rsidRDefault="00D93AB0">
          <w:customXml w:element="ReferenceNumber">
            <w:r w:rsidR="0020381F">
              <w:rPr>
                <w:b/>
                <w:u w:val="single"/>
              </w:rPr>
              <w:t>2SHB 3181</w:t>
            </w:r>
            <w:r w:rsidR="00DE256E">
              <w:t xml:space="preserve"> - </w:t>
            </w:r>
          </w:customXml>
          <w:customXml w:element="Floor">
            <w:r w:rsidR="0020381F">
              <w:t>H AMD TO H AMD  (H-5640.1/10)</w:t>
            </w:r>
          </w:customXml>
          <w:customXml w:element="AmendNumber">
            <w:r>
              <w:rPr>
                <w:b/>
              </w:rPr>
              <w:t xml:space="preserve"> 1595</w:t>
            </w:r>
          </w:customXml>
        </w:p>
        <w:p w:rsidR="00DF5D0E" w:rsidRDefault="00D93AB0" w:rsidP="00605C39">
          <w:pPr>
            <w:ind w:firstLine="576"/>
          </w:pPr>
          <w:customXml w:element="Sponsors">
            <w:r>
              <w:t xml:space="preserve">By Representative Orcutt</w:t>
            </w:r>
          </w:customXml>
        </w:p>
        <w:p w:rsidR="00DF5D0E" w:rsidRDefault="00D93AB0" w:rsidP="00846034">
          <w:pPr>
            <w:spacing w:line="408" w:lineRule="exact"/>
            <w:jc w:val="right"/>
            <w:rPr>
              <w:b/>
              <w:bCs/>
            </w:rPr>
          </w:pPr>
          <w:customXml w:element="FloorAction">
            <w:r>
              <w:t xml:space="preserve">NOT CONSIDERED 3/11/2010</w:t>
            </w:r>
          </w:customXml>
        </w:p>
      </w:customXml>
      <w:permStart w:id="0" w:edGrp="everyone"/>
      <w:p w:rsidR="000C653E" w:rsidRDefault="00D93AB0" w:rsidP="000C653E">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0C653E" w:rsidRPr="00F26D00">
          <w:t xml:space="preserve"> </w:t>
        </w:r>
        <w:r w:rsidR="000C653E">
          <w:t>On page 2, after line 21 of the amendment, strike all of subsection (b) and insert the following:</w:t>
        </w:r>
        <w:r w:rsidR="000C653E">
          <w:br/>
        </w:r>
        <w:r w:rsidR="000C653E">
          <w:tab/>
          <w:t>"</w:t>
        </w:r>
        <w:r w:rsidR="000C653E">
          <w:rPr>
            <w:u w:val="single"/>
          </w:rPr>
          <w:t xml:space="preserve">(b) Each fiscal year, the state treasurer must deposit the first ten million dollars of moneys collected under subsection (1)(b) of this section into the forest and fish account created under RCW </w:t>
        </w:r>
        <w:bookmarkStart w:id="1" w:name="rcw76.09.405"/>
        <w:r w:rsidR="000C653E" w:rsidRPr="00622E18">
          <w:rPr>
            <w:bCs/>
            <w:u w:val="single"/>
          </w:rPr>
          <w:t>76.09.405</w:t>
        </w:r>
        <w:bookmarkEnd w:id="1"/>
        <w:r w:rsidR="000C653E">
          <w:rPr>
            <w:u w:val="single"/>
          </w:rPr>
          <w:t>.  The remainder of the moneys collected under subsection (1)(b) of this section must be deposited in the clean water legacy fund hereby created in the state treasury.</w:t>
        </w:r>
        <w:r w:rsidR="000C653E">
          <w:t>"</w:t>
        </w:r>
      </w:p>
      <w:p w:rsidR="000C653E" w:rsidRPr="00F26D00" w:rsidRDefault="000C653E" w:rsidP="000C653E">
        <w:pPr>
          <w:pStyle w:val="RCWSLText"/>
        </w:pPr>
      </w:p>
      <w:customXml w:element="Effect">
        <w:p w:rsidR="000C653E" w:rsidRDefault="000C653E" w:rsidP="000C653E">
          <w:pPr>
            <w:pStyle w:val="Effect"/>
          </w:pPr>
          <w:r>
            <w:tab/>
          </w:r>
          <w:r>
            <w:tab/>
          </w:r>
          <w:r>
            <w:rPr>
              <w:u w:val="single"/>
            </w:rPr>
            <w:t>EFFECT:</w:t>
          </w:r>
          <w:r>
            <w:t>   Directs $10 million dollars of the additional hazardous substance tax into the forest and fish support account.</w:t>
          </w:r>
        </w:p>
      </w:customXml>
      <w:p w:rsidR="00DF5D0E" w:rsidRPr="0020381F" w:rsidRDefault="00DF5D0E" w:rsidP="000C653E">
        <w:pPr>
          <w:pStyle w:val="Page"/>
        </w:pPr>
      </w:p>
      <w:permEnd w:id="0"/>
      <w:p w:rsidR="00DF5D0E" w:rsidRDefault="00DF5D0E" w:rsidP="0020381F">
        <w:pPr>
          <w:pStyle w:val="AmendSectionPostSpace"/>
          <w:suppressLineNumbers/>
        </w:pPr>
      </w:p>
      <w:p w:rsidR="00DF5D0E" w:rsidRDefault="00DF5D0E" w:rsidP="0020381F">
        <w:pPr>
          <w:pStyle w:val="BillEnd"/>
          <w:suppressLineNumbers/>
        </w:pPr>
      </w:p>
      <w:p w:rsidR="00DF5D0E" w:rsidRDefault="00DE256E" w:rsidP="0020381F">
        <w:pPr>
          <w:pStyle w:val="BillEnd"/>
          <w:suppressLineNumbers/>
        </w:pPr>
        <w:r>
          <w:rPr>
            <w:b/>
          </w:rPr>
          <w:t>--- END ---</w:t>
        </w:r>
      </w:p>
      <w:p w:rsidR="00DF5D0E" w:rsidRDefault="00D93AB0" w:rsidP="0020381F">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4F8" w:rsidRDefault="003914F8" w:rsidP="00DF5D0E">
      <w:r>
        <w:separator/>
      </w:r>
    </w:p>
  </w:endnote>
  <w:endnote w:type="continuationSeparator" w:id="0">
    <w:p w:rsidR="003914F8" w:rsidRDefault="003914F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93AB0">
    <w:pPr>
      <w:pStyle w:val="AmendDraftFooter"/>
    </w:pPr>
    <w:fldSimple w:instr=" TITLE   \* MERGEFORMAT ">
      <w:r w:rsidR="0020381F">
        <w:t>3181-S2 AMH .... PETE 134</w:t>
      </w:r>
    </w:fldSimple>
    <w:r w:rsidR="00DE256E">
      <w:tab/>
    </w:r>
    <w:r>
      <w:fldChar w:fldCharType="begin"/>
    </w:r>
    <w:r w:rsidR="00DE256E">
      <w:instrText xml:space="preserve"> PAGE  \* Arabic  \* MERGEFORMAT </w:instrText>
    </w:r>
    <w:r>
      <w:fldChar w:fldCharType="separate"/>
    </w:r>
    <w:r w:rsidR="0020381F">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93AB0">
    <w:pPr>
      <w:pStyle w:val="AmendDraftFooter"/>
    </w:pPr>
    <w:fldSimple w:instr=" TITLE   \* MERGEFORMAT ">
      <w:r w:rsidR="0020381F">
        <w:t>3181-S2 AMH .... PETE 134</w:t>
      </w:r>
    </w:fldSimple>
    <w:r w:rsidR="00DE256E">
      <w:tab/>
    </w:r>
    <w:r>
      <w:fldChar w:fldCharType="begin"/>
    </w:r>
    <w:r w:rsidR="00DE256E">
      <w:instrText xml:space="preserve"> PAGE  \* Arabic  \* MERGEFORMAT </w:instrText>
    </w:r>
    <w:r>
      <w:fldChar w:fldCharType="separate"/>
    </w:r>
    <w:r w:rsidR="000C653E">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4F8" w:rsidRDefault="003914F8" w:rsidP="00DF5D0E">
      <w:r>
        <w:separator/>
      </w:r>
    </w:p>
  </w:footnote>
  <w:footnote w:type="continuationSeparator" w:id="0">
    <w:p w:rsidR="003914F8" w:rsidRDefault="003914F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93AB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D93AB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53E"/>
    <w:rsid w:val="000C6C82"/>
    <w:rsid w:val="000E603A"/>
    <w:rsid w:val="00106544"/>
    <w:rsid w:val="001A775A"/>
    <w:rsid w:val="001E6675"/>
    <w:rsid w:val="0020381F"/>
    <w:rsid w:val="00217E8A"/>
    <w:rsid w:val="00281CBD"/>
    <w:rsid w:val="00316CD9"/>
    <w:rsid w:val="003914F8"/>
    <w:rsid w:val="003E2FC6"/>
    <w:rsid w:val="00492DDC"/>
    <w:rsid w:val="00523C5A"/>
    <w:rsid w:val="00605C39"/>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D40447"/>
    <w:rsid w:val="00D93AB0"/>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erson_ri\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151</Words>
  <Characters>626</Characters>
  <Application>Microsoft Office Word</Application>
  <DocSecurity>8</DocSecurity>
  <Lines>89</Lines>
  <Paragraphs>48</Paragraphs>
  <ScaleCrop>false</ScaleCrop>
  <Company/>
  <LinksUpToDate>false</LinksUpToDate>
  <CharactersWithSpaces>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3181-S2 AMH ORCU PETE 134</dc:title>
  <dc:subject/>
  <dc:creator>Washington State Legislature</dc:creator>
  <cp:keywords/>
  <dc:description/>
  <cp:lastModifiedBy>Washington State Legislature</cp:lastModifiedBy>
  <cp:revision>2</cp:revision>
  <dcterms:created xsi:type="dcterms:W3CDTF">2010-03-10T22:59:00Z</dcterms:created>
  <dcterms:modified xsi:type="dcterms:W3CDTF">2010-03-10T23:00:00Z</dcterms:modified>
</cp:coreProperties>
</file>