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F1C24" w:rsidP="0072541D">
          <w:pPr>
            <w:pStyle w:val="AmendDocName"/>
          </w:pPr>
          <w:customXml w:element="BillDocName">
            <w:r>
              <w:t xml:space="preserve">5273-S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ORMS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059</w:t>
            </w:r>
          </w:customXml>
        </w:p>
      </w:customXml>
      <w:customXml w:element="OfferedBy">
        <w:p w:rsidR="00DF5D0E" w:rsidRDefault="00D4335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F1C24">
          <w:customXml w:element="ReferenceNumber">
            <w:r w:rsidR="00D4335C">
              <w:rPr>
                <w:b/>
                <w:u w:val="single"/>
              </w:rPr>
              <w:t>SSB 5273</w:t>
            </w:r>
            <w:r w:rsidR="00DE256E">
              <w:t xml:space="preserve"> - </w:t>
            </w:r>
          </w:customXml>
          <w:customXml w:element="Floor">
            <w:r w:rsidR="00D4335C">
              <w:t>H AMD</w:t>
            </w:r>
          </w:customXml>
          <w:customXml w:element="AmendNumber">
            <w:r>
              <w:rPr>
                <w:b/>
              </w:rPr>
              <w:t xml:space="preserve"> 532</w:t>
            </w:r>
          </w:customXml>
        </w:p>
        <w:p w:rsidR="00DF5D0E" w:rsidRDefault="00DF1C24" w:rsidP="00605C39">
          <w:pPr>
            <w:ind w:firstLine="576"/>
          </w:pPr>
          <w:customXml w:element="Sponsors">
            <w:r>
              <w:t xml:space="preserve">By Representative Ormsby</w:t>
            </w:r>
          </w:customXml>
        </w:p>
        <w:p w:rsidR="00DF5D0E" w:rsidRDefault="00DF1C2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0" w:edGrp="everyone" w:displacedByCustomXml="next"/>
      <w:customXml w:element="Page">
        <w:p w:rsidR="00D4335C" w:rsidRDefault="00DF1C24" w:rsidP="00096165">
          <w:pPr>
            <w:pStyle w:val="Page"/>
            <w:rPr>
              <w:u w:val="single" w:color="FFFFFF" w:themeColor="background1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4335C">
            <w:t xml:space="preserve">On page </w:t>
          </w:r>
          <w:r w:rsidR="00D4711F">
            <w:t>7, line 3, after "</w:t>
          </w:r>
          <w:r w:rsidR="00D4711F" w:rsidRPr="00D4711F">
            <w:rPr>
              <w:u w:val="single" w:color="000000" w:themeColor="text1"/>
            </w:rPr>
            <w:t>licensed</w:t>
          </w:r>
          <w:r w:rsidR="00D4711F">
            <w:t>" strike "</w:t>
          </w:r>
          <w:r w:rsidR="00D4711F" w:rsidRPr="00D4711F">
            <w:rPr>
              <w:u w:val="single" w:color="000000" w:themeColor="text1"/>
            </w:rPr>
            <w:t>architect;</w:t>
          </w:r>
          <w:r w:rsidR="00D4711F" w:rsidRPr="00D4711F">
            <w:rPr>
              <w:u w:val="single" w:color="FFFFFF" w:themeColor="background1"/>
            </w:rPr>
            <w:t>"</w:t>
          </w:r>
          <w:r w:rsidR="00D4711F">
            <w:rPr>
              <w:u w:val="single" w:color="FFFFFF" w:themeColor="background1"/>
            </w:rPr>
            <w:t xml:space="preserve"> insert "</w:t>
          </w:r>
          <w:r w:rsidR="00D4711F" w:rsidRPr="00D4711F">
            <w:rPr>
              <w:u w:val="single" w:color="000000" w:themeColor="text1"/>
            </w:rPr>
            <w:t>landscape architect; or</w:t>
          </w:r>
          <w:r w:rsidR="00D4711F">
            <w:rPr>
              <w:u w:val="single" w:color="FFFFFF" w:themeColor="background1"/>
            </w:rPr>
            <w:t>"</w:t>
          </w:r>
        </w:p>
        <w:p w:rsidR="00D4711F" w:rsidRDefault="00D4711F" w:rsidP="00D4711F">
          <w:pPr>
            <w:pStyle w:val="RCWSLText"/>
          </w:pPr>
        </w:p>
        <w:p w:rsidR="00D4711F" w:rsidRPr="00D4711F" w:rsidRDefault="00D4711F" w:rsidP="00D4711F">
          <w:pPr>
            <w:pStyle w:val="RCWSLText"/>
          </w:pPr>
          <w:r>
            <w:tab/>
            <w:t>On page 7, line 4, after "</w:t>
          </w:r>
          <w:r w:rsidRPr="0029668F">
            <w:rPr>
              <w:u w:val="single" w:color="000000" w:themeColor="text1"/>
            </w:rPr>
            <w:t>(b)</w:t>
          </w:r>
          <w:r>
            <w:t>" strike all material through "</w:t>
          </w:r>
          <w:r w:rsidRPr="0029668F">
            <w:rPr>
              <w:u w:val="single" w:color="000000" w:themeColor="text1"/>
            </w:rPr>
            <w:t>board</w:t>
          </w:r>
          <w:r>
            <w:t>" on line 13 and insert "</w:t>
          </w:r>
          <w:r>
            <w:rPr>
              <w:u w:val="single" w:color="000000" w:themeColor="text1"/>
            </w:rPr>
            <w:t>Have a high school diploma or equivalent and eight years' practical landscape architectural work experience, which may include landscape design as a principal activity and post-secondary education approved by the board. At least six years of work experience must be under the direct supervision of a registered or licensed landscape architect. An applicant may receive up to two years of practical landscape architectural work experience for post-secondary education courses in landscape architecture, landscape architectural technology, or a related field, including courses in a community or technical college, if the courses are equivalent to education courses in an accredited landscape architectural degree program</w:t>
          </w:r>
          <w:r>
            <w:rPr>
              <w:u w:val="single" w:color="FFFFFF" w:themeColor="background1"/>
            </w:rPr>
            <w:t>"</w:t>
          </w:r>
        </w:p>
        <w:p w:rsidR="00DF5D0E" w:rsidRPr="00523C5A" w:rsidRDefault="00DF1C24" w:rsidP="00D4335C">
          <w:pPr>
            <w:pStyle w:val="RCWSLText"/>
            <w:suppressLineNumbers/>
          </w:pPr>
        </w:p>
      </w:customXml>
      <w:customXml w:element="Effect">
        <w:p w:rsidR="00ED2EEB" w:rsidRDefault="00DE256E" w:rsidP="00D4335C">
          <w:pPr>
            <w:pStyle w:val="Effect"/>
            <w:suppressLineNumbers/>
          </w:pPr>
          <w:r>
            <w:tab/>
          </w:r>
        </w:p>
        <w:p w:rsidR="00D4711F" w:rsidRDefault="00ED2EEB" w:rsidP="00D4711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4335C">
            <w:rPr>
              <w:b/>
              <w:u w:val="single"/>
            </w:rPr>
            <w:t>EFFECT:</w:t>
          </w:r>
          <w:r w:rsidR="00DE256E">
            <w:t>   </w:t>
          </w:r>
          <w:r w:rsidR="00D4711F">
            <w:t xml:space="preserve">Eliminates two of the three paths to certification that require: (1) a baccalaureate degree from a college or university and 8 years experience; and (2) a high school diploma and 15 years of experience.  </w:t>
          </w:r>
        </w:p>
        <w:p w:rsidR="00D4711F" w:rsidRDefault="00D4711F" w:rsidP="00D4711F">
          <w:pPr>
            <w:pStyle w:val="Effect"/>
            <w:suppressLineNumbers/>
          </w:pPr>
        </w:p>
        <w:p w:rsidR="00D4711F" w:rsidRDefault="00D4711F" w:rsidP="00D4711F">
          <w:pPr>
            <w:pStyle w:val="Effect"/>
            <w:suppressLineNumbers/>
          </w:pPr>
          <w:r>
            <w:tab/>
          </w:r>
          <w:r>
            <w:tab/>
            <w:t xml:space="preserve">Replaces the eliminated paths with a path to certification that requires a high school diploma and 8 years experience. At least 6 of those years must be under the supervision of a licensed landscape architect. An applicant may receive up to 2 years of experience for related post-secondary courses, including those in a community or technical college. </w:t>
          </w:r>
        </w:p>
        <w:p w:rsidR="00D4711F" w:rsidRDefault="00D4711F" w:rsidP="00D4711F">
          <w:pPr>
            <w:pStyle w:val="Effect"/>
            <w:suppressLineNumbers/>
          </w:pPr>
        </w:p>
        <w:p w:rsidR="00D4711F" w:rsidRPr="001C0296" w:rsidRDefault="00D4711F" w:rsidP="00D4711F">
          <w:pPr>
            <w:pStyle w:val="Effect"/>
            <w:suppressLineNumbers/>
          </w:pPr>
          <w:r>
            <w:tab/>
          </w:r>
          <w:r>
            <w:tab/>
            <w:t xml:space="preserve">Makes a technical correction. </w:t>
          </w:r>
        </w:p>
        <w:p w:rsidR="00D4335C" w:rsidRDefault="00DF1C24" w:rsidP="00D4335C">
          <w:pPr>
            <w:pStyle w:val="Effect"/>
            <w:suppressLineNumbers/>
          </w:pPr>
        </w:p>
      </w:customXml>
      <w:p w:rsidR="00DF5D0E" w:rsidRPr="00D4335C" w:rsidRDefault="00DF5D0E" w:rsidP="00D4335C">
        <w:pPr>
          <w:pStyle w:val="FiscalImpact"/>
          <w:suppressLineNumbers/>
        </w:pPr>
      </w:p>
      <w:permEnd w:id="0"/>
      <w:p w:rsidR="00DF5D0E" w:rsidRDefault="00DF5D0E" w:rsidP="00D4335C">
        <w:pPr>
          <w:pStyle w:val="AmendSectionPostSpace"/>
          <w:suppressLineNumbers/>
        </w:pPr>
      </w:p>
      <w:p w:rsidR="00DF5D0E" w:rsidRDefault="00DF5D0E" w:rsidP="00D4335C">
        <w:pPr>
          <w:pStyle w:val="BillEnd"/>
          <w:suppressLineNumbers/>
        </w:pPr>
      </w:p>
      <w:p w:rsidR="00DF5D0E" w:rsidRDefault="00DE256E" w:rsidP="00D4335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F1C24" w:rsidP="00D4335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5C" w:rsidRDefault="00D4335C" w:rsidP="00DF5D0E">
      <w:r>
        <w:separator/>
      </w:r>
    </w:p>
  </w:endnote>
  <w:endnote w:type="continuationSeparator" w:id="1">
    <w:p w:rsidR="00D4335C" w:rsidRDefault="00D4335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F1C24">
    <w:pPr>
      <w:pStyle w:val="AmendDraftFooter"/>
    </w:pPr>
    <w:fldSimple w:instr=" TITLE   \* MERGEFORMAT ">
      <w:r w:rsidR="006B17C0">
        <w:t>5273-S AMH ORMS HELA 059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B17C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F1C24">
    <w:pPr>
      <w:pStyle w:val="AmendDraftFooter"/>
    </w:pPr>
    <w:fldSimple w:instr=" TITLE   \* MERGEFORMAT ">
      <w:r w:rsidR="006B17C0">
        <w:t>5273-S AMH ORMS HELA 059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B17C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5C" w:rsidRDefault="00D4335C" w:rsidP="00DF5D0E">
      <w:r>
        <w:separator/>
      </w:r>
    </w:p>
  </w:footnote>
  <w:footnote w:type="continuationSeparator" w:id="1">
    <w:p w:rsidR="00D4335C" w:rsidRDefault="00D4335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F1C2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F1C2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B17C0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75443"/>
    <w:rsid w:val="00A93D4A"/>
    <w:rsid w:val="00AD2D0A"/>
    <w:rsid w:val="00B31D1C"/>
    <w:rsid w:val="00B518D0"/>
    <w:rsid w:val="00B73E0A"/>
    <w:rsid w:val="00B961E0"/>
    <w:rsid w:val="00D40447"/>
    <w:rsid w:val="00D4335C"/>
    <w:rsid w:val="00D4711F"/>
    <w:rsid w:val="00DA47F3"/>
    <w:rsid w:val="00DE256E"/>
    <w:rsid w:val="00DF1C24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334</Words>
  <Characters>1339</Characters>
  <Application>Microsoft Office Word</Application>
  <DocSecurity>8</DocSecurity>
  <Lines>223</Lines>
  <Paragraphs>128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5273-S AMH ORMS HELA 059</dc:title>
  <dc:subject/>
  <dc:creator>Washington State Legislature</dc:creator>
  <cp:keywords/>
  <dc:description/>
  <cp:lastModifiedBy>Washington State Legislature</cp:lastModifiedBy>
  <cp:revision>3</cp:revision>
  <cp:lastPrinted>2009-04-08T22:21:00Z</cp:lastPrinted>
  <dcterms:created xsi:type="dcterms:W3CDTF">2009-04-08T22:16:00Z</dcterms:created>
  <dcterms:modified xsi:type="dcterms:W3CDTF">2009-04-08T22:21:00Z</dcterms:modified>
</cp:coreProperties>
</file>