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7561B" w:rsidP="0072541D">
          <w:pPr>
            <w:pStyle w:val="AmendDocName"/>
          </w:pPr>
          <w:customXml w:element="BillDocName">
            <w:r>
              <w:t xml:space="preserve">5352-S.E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ROAD</w:t>
            </w:r>
          </w:customXml>
          <w:customXml w:element="DrafterAcronym">
            <w:r>
              <w:t xml:space="preserve"> REDF</w:t>
            </w:r>
          </w:customXml>
          <w:customXml w:element="DraftNumber">
            <w:r>
              <w:t xml:space="preserve"> 027</w:t>
            </w:r>
          </w:customXml>
        </w:p>
      </w:customXml>
      <w:customXml w:element="OfferedBy">
        <w:p w:rsidR="00DF5D0E" w:rsidRDefault="00A37B0B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7561B">
          <w:customXml w:element="ReferenceNumber">
            <w:r w:rsidR="00A37B0B">
              <w:rPr>
                <w:b/>
                <w:u w:val="single"/>
              </w:rPr>
              <w:t>ESSB 5352</w:t>
            </w:r>
            <w:r w:rsidR="00DE256E">
              <w:t xml:space="preserve"> - </w:t>
            </w:r>
          </w:customXml>
          <w:customXml w:element="Floor">
            <w:r w:rsidR="00A37B0B">
              <w:t>H AMD TO H AMD (H-3031.2/09)</w:t>
            </w:r>
          </w:customXml>
          <w:customXml w:element="AmendNumber">
            <w:r>
              <w:rPr>
                <w:b/>
              </w:rPr>
              <w:t xml:space="preserve"> 464</w:t>
            </w:r>
          </w:customXml>
        </w:p>
        <w:p w:rsidR="00DF5D0E" w:rsidRDefault="00D7561B" w:rsidP="00605C39">
          <w:pPr>
            <w:ind w:firstLine="576"/>
          </w:pPr>
          <w:customXml w:element="Sponsors">
            <w:r>
              <w:t xml:space="preserve">By Representative Roach</w:t>
            </w:r>
          </w:customXml>
        </w:p>
        <w:p w:rsidR="00DF5D0E" w:rsidRDefault="00D7561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4/10/2009</w:t>
            </w:r>
          </w:customXml>
        </w:p>
      </w:customXml>
      <w:permStart w:id="0" w:edGrp="everyone" w:displacedByCustomXml="next"/>
      <w:customXml w:element="Page">
        <w:p w:rsidR="00A37B0B" w:rsidRDefault="00D7561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37B0B">
            <w:t>On page</w:t>
          </w:r>
          <w:r w:rsidR="006108F7">
            <w:t xml:space="preserve"> 23, line 27 of the striking amendment, decrease the multimodal transportation account--state appropriation by $500,000</w:t>
          </w:r>
        </w:p>
        <w:p w:rsidR="006108F7" w:rsidRDefault="006108F7" w:rsidP="006108F7">
          <w:pPr>
            <w:pStyle w:val="RCWSLText"/>
          </w:pPr>
        </w:p>
        <w:p w:rsidR="006108F7" w:rsidRPr="006108F7" w:rsidRDefault="006108F7" w:rsidP="006108F7">
          <w:pPr>
            <w:pStyle w:val="RCWSLText"/>
          </w:pPr>
          <w:r>
            <w:tab/>
            <w:t>On page 23, line 32 of the striking amendment, correct the total</w:t>
          </w:r>
        </w:p>
        <w:p w:rsidR="00DF5D0E" w:rsidRPr="00523C5A" w:rsidRDefault="00D7561B" w:rsidP="00A37B0B">
          <w:pPr>
            <w:pStyle w:val="RCWSLText"/>
            <w:suppressLineNumbers/>
          </w:pPr>
        </w:p>
      </w:customXml>
      <w:customXml w:element="Effect">
        <w:p w:rsidR="00ED2EEB" w:rsidRDefault="00DE256E" w:rsidP="00A37B0B">
          <w:pPr>
            <w:pStyle w:val="Effect"/>
            <w:suppressLineNumbers/>
          </w:pPr>
          <w:r>
            <w:tab/>
          </w:r>
        </w:p>
        <w:p w:rsidR="00A37B0B" w:rsidRDefault="00ED2EEB" w:rsidP="00A37B0B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37B0B">
            <w:rPr>
              <w:b/>
              <w:u w:val="single"/>
            </w:rPr>
            <w:t>EFFECT:</w:t>
          </w:r>
          <w:r w:rsidR="00DE256E">
            <w:t>   </w:t>
          </w:r>
          <w:r w:rsidR="006108F7">
            <w:t>Removes the $500,000 appropriation for the Department of Transportation to provide technical and other support related to climate change efforts, including to the climate action team transportation working group.</w:t>
          </w:r>
        </w:p>
      </w:customXml>
      <w:p w:rsidR="00DF5D0E" w:rsidRPr="00A37B0B" w:rsidRDefault="00DF5D0E" w:rsidP="00A37B0B">
        <w:pPr>
          <w:pStyle w:val="FiscalImpact"/>
          <w:suppressLineNumbers/>
        </w:pPr>
      </w:p>
      <w:permEnd w:id="0"/>
      <w:p w:rsidR="00DF5D0E" w:rsidRDefault="00DF5D0E" w:rsidP="00A37B0B">
        <w:pPr>
          <w:pStyle w:val="AmendSectionPostSpace"/>
          <w:suppressLineNumbers/>
        </w:pPr>
      </w:p>
      <w:p w:rsidR="00DF5D0E" w:rsidRDefault="00DF5D0E" w:rsidP="00A37B0B">
        <w:pPr>
          <w:pStyle w:val="BillEnd"/>
          <w:suppressLineNumbers/>
        </w:pPr>
      </w:p>
      <w:p w:rsidR="00DF5D0E" w:rsidRDefault="00DE256E" w:rsidP="00A37B0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7561B" w:rsidP="00A37B0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B0B" w:rsidRDefault="00A37B0B" w:rsidP="00DF5D0E">
      <w:r>
        <w:separator/>
      </w:r>
    </w:p>
  </w:endnote>
  <w:endnote w:type="continuationSeparator" w:id="1">
    <w:p w:rsidR="00A37B0B" w:rsidRDefault="00A37B0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7561B">
    <w:pPr>
      <w:pStyle w:val="AmendDraftFooter"/>
    </w:pPr>
    <w:fldSimple w:instr=" TITLE   \* MERGEFORMAT ">
      <w:r w:rsidR="00AB407D">
        <w:t>5352-S.E AMH ROAD REDF 027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37B0B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7561B">
    <w:pPr>
      <w:pStyle w:val="AmendDraftFooter"/>
    </w:pPr>
    <w:fldSimple w:instr=" TITLE   \* MERGEFORMAT ">
      <w:r w:rsidR="00AB407D">
        <w:t>5352-S.E AMH ROAD REDF 027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B407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B0B" w:rsidRDefault="00A37B0B" w:rsidP="00DF5D0E">
      <w:r>
        <w:separator/>
      </w:r>
    </w:p>
  </w:footnote>
  <w:footnote w:type="continuationSeparator" w:id="1">
    <w:p w:rsidR="00A37B0B" w:rsidRDefault="00A37B0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7561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7561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108F7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37B0B"/>
    <w:rsid w:val="00A93D4A"/>
    <w:rsid w:val="00AB407D"/>
    <w:rsid w:val="00AD2D0A"/>
    <w:rsid w:val="00B31D1C"/>
    <w:rsid w:val="00B518D0"/>
    <w:rsid w:val="00B73E0A"/>
    <w:rsid w:val="00B961E0"/>
    <w:rsid w:val="00D40447"/>
    <w:rsid w:val="00D7561B"/>
    <w:rsid w:val="00DA47F3"/>
    <w:rsid w:val="00DE256E"/>
    <w:rsid w:val="00DF5D0E"/>
    <w:rsid w:val="00E1471A"/>
    <w:rsid w:val="00E41CC6"/>
    <w:rsid w:val="00E66F5D"/>
    <w:rsid w:val="00ED2EEB"/>
    <w:rsid w:val="00EE1039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dfield_b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116</Words>
  <Characters>491</Characters>
  <Application>Microsoft Office Word</Application>
  <DocSecurity>8</DocSecurity>
  <Lines>61</Lines>
  <Paragraphs>35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5352-S.E AMH ROAD REDF 027</dc:title>
  <dc:subject/>
  <dc:creator>Washington State Legislature</dc:creator>
  <cp:keywords/>
  <dc:description/>
  <cp:lastModifiedBy>Washington State Legislature</cp:lastModifiedBy>
  <cp:revision>3</cp:revision>
  <cp:lastPrinted>2009-04-02T18:06:00Z</cp:lastPrinted>
  <dcterms:created xsi:type="dcterms:W3CDTF">2009-04-02T18:04:00Z</dcterms:created>
  <dcterms:modified xsi:type="dcterms:W3CDTF">2009-04-02T18:06:00Z</dcterms:modified>
</cp:coreProperties>
</file>