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50C24" w:rsidP="0072541D">
          <w:pPr>
            <w:pStyle w:val="AmendDocName"/>
          </w:pPr>
          <w:customXml w:element="BillDocName">
            <w:r>
              <w:t xml:space="preserve">5540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HERR</w:t>
            </w:r>
          </w:customXml>
          <w:customXml w:element="DrafterAcronym">
            <w:r>
              <w:t xml:space="preserve"> LEAT</w:t>
            </w:r>
          </w:customXml>
          <w:customXml w:element="DraftNumber">
            <w:r>
              <w:t xml:space="preserve"> 098</w:t>
            </w:r>
          </w:customXml>
        </w:p>
      </w:customXml>
      <w:customXml w:element="OfferedBy">
        <w:p w:rsidR="00DF5D0E" w:rsidRDefault="00767D01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50C24">
          <w:customXml w:element="ReferenceNumber">
            <w:r w:rsidR="00767D01">
              <w:rPr>
                <w:b/>
                <w:u w:val="single"/>
              </w:rPr>
              <w:t>SB 5540</w:t>
            </w:r>
            <w:r w:rsidR="00DE256E">
              <w:t xml:space="preserve"> - </w:t>
            </w:r>
          </w:customXml>
          <w:customXml w:element="Floor">
            <w:r w:rsidR="00767D01">
              <w:t>H AMD</w:t>
            </w:r>
          </w:customXml>
          <w:customXml w:element="AmendNumber">
            <w:r>
              <w:rPr>
                <w:b/>
              </w:rPr>
              <w:t xml:space="preserve"> 663</w:t>
            </w:r>
          </w:customXml>
        </w:p>
        <w:p w:rsidR="00DF5D0E" w:rsidRDefault="00650C24" w:rsidP="00605C39">
          <w:pPr>
            <w:ind w:firstLine="576"/>
          </w:pPr>
          <w:customXml w:element="Sponsors">
            <w:r>
              <w:t xml:space="preserve">By Representative Herrera</w:t>
            </w:r>
          </w:customXml>
        </w:p>
        <w:p w:rsidR="00DF5D0E" w:rsidRDefault="00650C2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4/17/2009</w:t>
            </w:r>
          </w:customXml>
        </w:p>
      </w:customXml>
      <w:permStart w:id="0" w:edGrp="everyone" w:displacedByCustomXml="next"/>
      <w:customXml w:element="Page">
        <w:p w:rsidR="00767D01" w:rsidRDefault="00650C24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67D01">
            <w:t xml:space="preserve">On page </w:t>
          </w:r>
          <w:r w:rsidR="00C31931">
            <w:t>3, beginning on line 14, strike all of subsection (4)</w:t>
          </w:r>
        </w:p>
        <w:p w:rsidR="00C31931" w:rsidRPr="00C31931" w:rsidRDefault="00C31931" w:rsidP="00C31931">
          <w:pPr>
            <w:pStyle w:val="RCWSLText"/>
          </w:pPr>
        </w:p>
        <w:p w:rsidR="00C31931" w:rsidRDefault="00C31931" w:rsidP="00C31931">
          <w:pPr>
            <w:pStyle w:val="RCWSLText"/>
            <w:suppressLineNumbers/>
          </w:pPr>
          <w:r>
            <w:tab/>
            <w:t>Renumber the remaining subsection consecutively and correct any internal references accordingly.</w:t>
          </w:r>
        </w:p>
        <w:p w:rsidR="00C31931" w:rsidRDefault="00C31931" w:rsidP="00C31931">
          <w:pPr>
            <w:pStyle w:val="RCWSLText"/>
            <w:suppressLineNumbers/>
          </w:pPr>
        </w:p>
        <w:p w:rsidR="00DF5D0E" w:rsidRPr="00523C5A" w:rsidRDefault="00650C24" w:rsidP="00C31931">
          <w:pPr>
            <w:pStyle w:val="RCWSLText"/>
            <w:suppressLineNumbers/>
          </w:pPr>
        </w:p>
      </w:customXml>
      <w:customXml w:element="Effect">
        <w:p w:rsidR="00ED2EEB" w:rsidRDefault="00DE256E" w:rsidP="00767D01">
          <w:pPr>
            <w:pStyle w:val="Effect"/>
            <w:suppressLineNumbers/>
          </w:pPr>
          <w:r>
            <w:tab/>
          </w:r>
        </w:p>
        <w:p w:rsidR="00767D01" w:rsidRDefault="00ED2EEB" w:rsidP="00767D0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67D01">
            <w:rPr>
              <w:b/>
              <w:u w:val="single"/>
            </w:rPr>
            <w:t>EFFECT:</w:t>
          </w:r>
          <w:r w:rsidR="00DE256E">
            <w:t>   </w:t>
          </w:r>
          <w:r w:rsidR="00C31931">
            <w:t>Strikes the provision authorizing a high capacity transportation corridor area (HCTCA) to exercise the power of eminent domain to obtain property for its authorized purposes.</w:t>
          </w:r>
        </w:p>
      </w:customXml>
      <w:p w:rsidR="00DF5D0E" w:rsidRPr="00767D01" w:rsidRDefault="00DF5D0E" w:rsidP="00767D01">
        <w:pPr>
          <w:pStyle w:val="FiscalImpact"/>
          <w:suppressLineNumbers/>
        </w:pPr>
      </w:p>
      <w:permEnd w:id="0"/>
      <w:p w:rsidR="00DF5D0E" w:rsidRDefault="00DF5D0E" w:rsidP="00767D01">
        <w:pPr>
          <w:pStyle w:val="AmendSectionPostSpace"/>
          <w:suppressLineNumbers/>
        </w:pPr>
      </w:p>
      <w:p w:rsidR="00DF5D0E" w:rsidRDefault="00DF5D0E" w:rsidP="00767D01">
        <w:pPr>
          <w:pStyle w:val="BillEnd"/>
          <w:suppressLineNumbers/>
        </w:pPr>
      </w:p>
      <w:p w:rsidR="00DF5D0E" w:rsidRDefault="00DE256E" w:rsidP="00767D0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50C24" w:rsidP="00767D0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D01" w:rsidRDefault="00767D01" w:rsidP="00DF5D0E">
      <w:r>
        <w:separator/>
      </w:r>
    </w:p>
  </w:endnote>
  <w:endnote w:type="continuationSeparator" w:id="1">
    <w:p w:rsidR="00767D01" w:rsidRDefault="00767D0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50C24">
    <w:pPr>
      <w:pStyle w:val="AmendDraftFooter"/>
    </w:pPr>
    <w:fldSimple w:instr=" TITLE   \* MERGEFORMAT ">
      <w:r w:rsidR="00CA4AAA">
        <w:t>5540 AMH HERR LEAT 098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67D0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50C24">
    <w:pPr>
      <w:pStyle w:val="AmendDraftFooter"/>
    </w:pPr>
    <w:fldSimple w:instr=" TITLE   \* MERGEFORMAT ">
      <w:r w:rsidR="00CA4AAA">
        <w:t>5540 AMH HERR LEAT 098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A4AA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D01" w:rsidRDefault="00767D01" w:rsidP="00DF5D0E">
      <w:r>
        <w:separator/>
      </w:r>
    </w:p>
  </w:footnote>
  <w:footnote w:type="continuationSeparator" w:id="1">
    <w:p w:rsidR="00767D01" w:rsidRDefault="00767D0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50C2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50C2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556B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50C24"/>
    <w:rsid w:val="006841E6"/>
    <w:rsid w:val="006F7027"/>
    <w:rsid w:val="0072335D"/>
    <w:rsid w:val="0072541D"/>
    <w:rsid w:val="00767D01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31931"/>
    <w:rsid w:val="00CA4AAA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thers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104</Words>
  <Characters>406</Characters>
  <Application>Microsoft Office Word</Application>
  <DocSecurity>8</DocSecurity>
  <Lines>67</Lines>
  <Paragraphs>39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5540 AMH HERR LEAT 098</dc:title>
  <dc:subject/>
  <dc:creator>Washington State Legislature</dc:creator>
  <cp:keywords/>
  <dc:description/>
  <cp:lastModifiedBy>Washington State Legislature</cp:lastModifiedBy>
  <cp:revision>3</cp:revision>
  <cp:lastPrinted>2009-04-15T03:10:00Z</cp:lastPrinted>
  <dcterms:created xsi:type="dcterms:W3CDTF">2009-04-15T03:10:00Z</dcterms:created>
  <dcterms:modified xsi:type="dcterms:W3CDTF">2009-04-15T03:10:00Z</dcterms:modified>
</cp:coreProperties>
</file>