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34D52" w:rsidP="0072541D">
          <w:pPr>
            <w:pStyle w:val="AmendDocName"/>
          </w:pPr>
          <w:customXml w:element="BillDocName">
            <w:r>
              <w:t xml:space="preserve">5540</w:t>
            </w:r>
          </w:customXml>
          <w:customXml w:element="AmendType">
            <w:r>
              <w:t xml:space="preserve"> AMH</w:t>
            </w:r>
          </w:customXml>
          <w:customXml w:element="SponsorAcronym">
            <w:r>
              <w:t xml:space="preserve"> ORCU</w:t>
            </w:r>
          </w:customXml>
          <w:customXml w:element="DrafterAcronym">
            <w:r>
              <w:t xml:space="preserve"> LEAT</w:t>
            </w:r>
          </w:customXml>
          <w:customXml w:element="DraftNumber">
            <w:r>
              <w:t xml:space="preserve"> 096</w:t>
            </w:r>
          </w:customXml>
        </w:p>
      </w:customXml>
      <w:customXml w:element="OfferedBy">
        <w:p w:rsidR="00DF5D0E" w:rsidRDefault="0030024C" w:rsidP="00B73E0A">
          <w:pPr>
            <w:pStyle w:val="OfferedBy"/>
            <w:spacing w:after="120"/>
          </w:pPr>
          <w:r>
            <w:tab/>
          </w:r>
          <w:r>
            <w:tab/>
          </w:r>
          <w:r>
            <w:tab/>
          </w:r>
        </w:p>
      </w:customXml>
      <w:customXml w:element="Heading">
        <w:p w:rsidR="00DF5D0E" w:rsidRDefault="00334D52">
          <w:customXml w:element="ReferenceNumber">
            <w:r w:rsidR="0030024C">
              <w:rPr>
                <w:b/>
                <w:u w:val="single"/>
              </w:rPr>
              <w:t>SB 5540</w:t>
            </w:r>
            <w:r w:rsidR="00DE256E">
              <w:t xml:space="preserve"> - </w:t>
            </w:r>
          </w:customXml>
          <w:customXml w:element="Floor">
            <w:r w:rsidR="0030024C">
              <w:t>H AMD</w:t>
            </w:r>
          </w:customXml>
          <w:customXml w:element="AmendNumber">
            <w:r>
              <w:rPr>
                <w:b/>
              </w:rPr>
              <w:t xml:space="preserve"> 619</w:t>
            </w:r>
          </w:customXml>
        </w:p>
        <w:p w:rsidR="00DF5D0E" w:rsidRDefault="00334D52" w:rsidP="00605C39">
          <w:pPr>
            <w:ind w:firstLine="576"/>
          </w:pPr>
          <w:customXml w:element="Sponsors">
            <w:r>
              <w:t xml:space="preserve">By Representative Orcutt</w:t>
            </w:r>
          </w:customXml>
        </w:p>
        <w:p w:rsidR="00DF5D0E" w:rsidRDefault="00334D52" w:rsidP="00846034">
          <w:pPr>
            <w:spacing w:line="408" w:lineRule="exact"/>
            <w:jc w:val="right"/>
            <w:rPr>
              <w:b/>
              <w:bCs/>
            </w:rPr>
          </w:pPr>
          <w:customXml w:element="FloorAction">
            <w:r>
              <w:t xml:space="preserve">NOT ADOPTED 4/16/2009</w:t>
            </w:r>
          </w:customXml>
        </w:p>
      </w:customXml>
      <w:permStart w:id="0" w:edGrp="everyone" w:displacedByCustomXml="next"/>
      <w:customXml w:element="Page">
        <w:p w:rsidR="0030024C" w:rsidRDefault="00334D5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0024C">
            <w:t xml:space="preserve">On page </w:t>
          </w:r>
          <w:r w:rsidR="005D7BCC">
            <w:t>2, line 25, after "one" strike "or more"</w:t>
          </w:r>
        </w:p>
        <w:p w:rsidR="005D7BCC" w:rsidRDefault="005D7BCC" w:rsidP="005D7BCC">
          <w:pPr>
            <w:pStyle w:val="RCWSLText"/>
          </w:pPr>
        </w:p>
        <w:p w:rsidR="005D7BCC" w:rsidRPr="005D7BCC" w:rsidRDefault="005D7BCC" w:rsidP="005D7BCC">
          <w:pPr>
            <w:pStyle w:val="RCWSLText"/>
          </w:pPr>
          <w:r>
            <w:tab/>
            <w:t>On page 3, line 3, after "area" strike "or areas"</w:t>
          </w:r>
        </w:p>
        <w:p w:rsidR="005D7BCC" w:rsidRDefault="005D7BCC" w:rsidP="0030024C">
          <w:pPr>
            <w:pStyle w:val="RCWSLText"/>
            <w:suppressLineNumbers/>
          </w:pPr>
        </w:p>
        <w:p w:rsidR="00DF5D0E" w:rsidRPr="00523C5A" w:rsidRDefault="00334D52" w:rsidP="0030024C">
          <w:pPr>
            <w:pStyle w:val="RCWSLText"/>
            <w:suppressLineNumbers/>
          </w:pPr>
        </w:p>
      </w:customXml>
      <w:customXml w:element="Effect">
        <w:p w:rsidR="005D7BCC" w:rsidRDefault="005D7BCC" w:rsidP="0030024C">
          <w:pPr>
            <w:pStyle w:val="Effect"/>
            <w:suppressLineNumbers/>
          </w:pPr>
        </w:p>
        <w:p w:rsidR="00DF5D0E" w:rsidRPr="0030024C" w:rsidRDefault="00ED2EEB" w:rsidP="005D7BCC">
          <w:pPr>
            <w:pStyle w:val="Effect"/>
            <w:suppressLineNumbers/>
          </w:pPr>
          <w:r>
            <w:tab/>
          </w:r>
          <w:r w:rsidR="00DE256E">
            <w:tab/>
          </w:r>
          <w:r w:rsidR="00DE256E" w:rsidRPr="0030024C">
            <w:rPr>
              <w:b/>
              <w:u w:val="single"/>
            </w:rPr>
            <w:t>EFFECT:</w:t>
          </w:r>
          <w:r w:rsidR="00DE256E">
            <w:t>   </w:t>
          </w:r>
          <w:r w:rsidR="005D7BCC">
            <w:t>Establishes that an authorized transit agency may create only one high capacity transportation corridor area (HCTCA) within its boundaries, instead of allowing an authorized transit agency to create one or more HCTCAs within its boundaries.</w:t>
          </w:r>
        </w:p>
      </w:customXml>
      <w:permEnd w:id="0"/>
      <w:p w:rsidR="00DF5D0E" w:rsidRDefault="00DF5D0E" w:rsidP="0030024C">
        <w:pPr>
          <w:pStyle w:val="AmendSectionPostSpace"/>
          <w:suppressLineNumbers/>
        </w:pPr>
      </w:p>
      <w:p w:rsidR="00DF5D0E" w:rsidRDefault="00DF5D0E" w:rsidP="0030024C">
        <w:pPr>
          <w:pStyle w:val="BillEnd"/>
          <w:suppressLineNumbers/>
        </w:pPr>
      </w:p>
      <w:p w:rsidR="00DF5D0E" w:rsidRDefault="00DE256E" w:rsidP="0030024C">
        <w:pPr>
          <w:pStyle w:val="BillEnd"/>
          <w:suppressLineNumbers/>
        </w:pPr>
        <w:r>
          <w:rPr>
            <w:b/>
          </w:rPr>
          <w:t>--- END ---</w:t>
        </w:r>
      </w:p>
      <w:p w:rsidR="00DF5D0E" w:rsidRDefault="00334D52" w:rsidP="0030024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24C" w:rsidRDefault="0030024C" w:rsidP="00DF5D0E">
      <w:r>
        <w:separator/>
      </w:r>
    </w:p>
  </w:endnote>
  <w:endnote w:type="continuationSeparator" w:id="1">
    <w:p w:rsidR="0030024C" w:rsidRDefault="0030024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34D52">
    <w:pPr>
      <w:pStyle w:val="AmendDraftFooter"/>
    </w:pPr>
    <w:fldSimple w:instr=" TITLE   \* MERGEFORMAT ">
      <w:r w:rsidR="00323FC4">
        <w:t>5540 AMH ORCU LEAT 096</w:t>
      </w:r>
    </w:fldSimple>
    <w:r w:rsidR="00DE256E">
      <w:tab/>
    </w:r>
    <w:r>
      <w:fldChar w:fldCharType="begin"/>
    </w:r>
    <w:r w:rsidR="00DE256E">
      <w:instrText xml:space="preserve"> PAGE  \* Arabic  \* MERGEFORMAT </w:instrText>
    </w:r>
    <w:r>
      <w:fldChar w:fldCharType="separate"/>
    </w:r>
    <w:r w:rsidR="0030024C">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34D52">
    <w:pPr>
      <w:pStyle w:val="AmendDraftFooter"/>
    </w:pPr>
    <w:fldSimple w:instr=" TITLE   \* MERGEFORMAT ">
      <w:r w:rsidR="00323FC4">
        <w:t>5540 AMH ORCU LEAT 096</w:t>
      </w:r>
    </w:fldSimple>
    <w:r w:rsidR="00DE256E">
      <w:tab/>
    </w:r>
    <w:r>
      <w:fldChar w:fldCharType="begin"/>
    </w:r>
    <w:r w:rsidR="00DE256E">
      <w:instrText xml:space="preserve"> PAGE  \* Arabic  \* MERGEFORMAT </w:instrText>
    </w:r>
    <w:r>
      <w:fldChar w:fldCharType="separate"/>
    </w:r>
    <w:r w:rsidR="00323FC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24C" w:rsidRDefault="0030024C" w:rsidP="00DF5D0E">
      <w:r>
        <w:separator/>
      </w:r>
    </w:p>
  </w:footnote>
  <w:footnote w:type="continuationSeparator" w:id="1">
    <w:p w:rsidR="0030024C" w:rsidRDefault="0030024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34D5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34D5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0024C"/>
    <w:rsid w:val="00316CD9"/>
    <w:rsid w:val="00323FC4"/>
    <w:rsid w:val="00334D52"/>
    <w:rsid w:val="003E2FC6"/>
    <w:rsid w:val="00492DDC"/>
    <w:rsid w:val="00523C5A"/>
    <w:rsid w:val="005D7BCC"/>
    <w:rsid w:val="00605C39"/>
    <w:rsid w:val="006841E6"/>
    <w:rsid w:val="006F7027"/>
    <w:rsid w:val="0072335D"/>
    <w:rsid w:val="0072541D"/>
    <w:rsid w:val="007D35D4"/>
    <w:rsid w:val="00825939"/>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thers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105</Words>
  <Characters>408</Characters>
  <Application>Microsoft Office Word</Application>
  <DocSecurity>8</DocSecurity>
  <Lines>68</Lines>
  <Paragraphs>39</Paragraphs>
  <ScaleCrop>false</ScaleCrop>
  <Company/>
  <LinksUpToDate>false</LinksUpToDate>
  <CharactersWithSpaces>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5540 AMH ORCU LEAT 096</dc:title>
  <dc:subject/>
  <dc:creator>Washington State Legislature</dc:creator>
  <cp:keywords/>
  <dc:description/>
  <cp:lastModifiedBy>Washington State Legislature</cp:lastModifiedBy>
  <cp:revision>3</cp:revision>
  <cp:lastPrinted>2009-04-14T18:31:00Z</cp:lastPrinted>
  <dcterms:created xsi:type="dcterms:W3CDTF">2009-04-14T18:27:00Z</dcterms:created>
  <dcterms:modified xsi:type="dcterms:W3CDTF">2009-04-14T18:31:00Z</dcterms:modified>
</cp:coreProperties>
</file>