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45B7D" w:rsidP="0072541D">
          <w:pPr>
            <w:pStyle w:val="AmendDocName"/>
          </w:pPr>
          <w:customXml w:element="BillDocName">
            <w:r>
              <w:t xml:space="preserve">5610-S</w:t>
            </w:r>
          </w:customXml>
          <w:customXml w:element="AmendType">
            <w:r>
              <w:t xml:space="preserve"> AMH</w:t>
            </w:r>
          </w:customXml>
          <w:customXml w:element="SponsorAcronym">
            <w:r>
              <w:t xml:space="preserve"> GOOD</w:t>
            </w:r>
          </w:customXml>
          <w:customXml w:element="DrafterAcronym">
            <w:r>
              <w:t xml:space="preserve"> MUNN</w:t>
            </w:r>
          </w:customXml>
          <w:customXml w:element="DraftNumber">
            <w:r>
              <w:t xml:space="preserve"> 187</w:t>
            </w:r>
          </w:customXml>
        </w:p>
      </w:customXml>
      <w:customXml w:element="OfferedBy">
        <w:p w:rsidR="00DF5D0E" w:rsidRDefault="00B00182" w:rsidP="00B73E0A">
          <w:pPr>
            <w:pStyle w:val="OfferedBy"/>
            <w:spacing w:after="120"/>
          </w:pPr>
          <w:r>
            <w:tab/>
          </w:r>
          <w:r>
            <w:tab/>
          </w:r>
          <w:r>
            <w:tab/>
          </w:r>
        </w:p>
      </w:customXml>
      <w:customXml w:element="Heading">
        <w:p w:rsidR="00DF5D0E" w:rsidRDefault="00E45B7D">
          <w:customXml w:element="ReferenceNumber">
            <w:r w:rsidR="00B00182">
              <w:rPr>
                <w:b/>
                <w:u w:val="single"/>
              </w:rPr>
              <w:t>SSB 5610</w:t>
            </w:r>
            <w:r w:rsidR="00DE256E">
              <w:t xml:space="preserve"> - </w:t>
            </w:r>
          </w:customXml>
          <w:customXml w:element="Floor">
            <w:r w:rsidR="00B00182">
              <w:t>H AMD</w:t>
            </w:r>
          </w:customXml>
          <w:customXml w:element="AmendNumber">
            <w:r>
              <w:rPr>
                <w:b/>
              </w:rPr>
              <w:t xml:space="preserve"> 684</w:t>
            </w:r>
          </w:customXml>
        </w:p>
        <w:p w:rsidR="00DF5D0E" w:rsidRDefault="00E45B7D" w:rsidP="00605C39">
          <w:pPr>
            <w:ind w:firstLine="576"/>
          </w:pPr>
          <w:customXml w:element="Sponsors">
            <w:r>
              <w:t xml:space="preserve">By Representative Goodman</w:t>
            </w:r>
          </w:customXml>
        </w:p>
        <w:p w:rsidR="00DF5D0E" w:rsidRDefault="00E45B7D" w:rsidP="00846034">
          <w:pPr>
            <w:spacing w:line="408" w:lineRule="exact"/>
            <w:jc w:val="right"/>
            <w:rPr>
              <w:b/>
              <w:bCs/>
            </w:rPr>
          </w:pPr>
          <w:customXml w:element="FloorAction">
            <w:r>
              <w:t xml:space="preserve">ADOPTED 4/15/2009</w:t>
            </w:r>
          </w:customXml>
        </w:p>
      </w:customXml>
      <w:permStart w:id="0" w:edGrp="everyone" w:displacedByCustomXml="next"/>
      <w:customXml w:element="Page">
        <w:p w:rsidR="00134252" w:rsidRDefault="00E45B7D" w:rsidP="00134252">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34252">
            <w:t>On page 2, line 14, after "</w:t>
          </w:r>
          <w:r w:rsidR="00134252" w:rsidRPr="00C22CF8">
            <w:rPr>
              <w:u w:val="single"/>
            </w:rPr>
            <w:t>purposes</w:t>
          </w:r>
          <w:r w:rsidR="00134252">
            <w:t>" insert "</w:t>
          </w:r>
          <w:r w:rsidR="00134252" w:rsidRPr="00C22CF8">
            <w:rPr>
              <w:u w:val="single"/>
            </w:rPr>
            <w:t xml:space="preserve">related to driving by an individual as a condition of that individual's employment or otherwise </w:t>
          </w:r>
          <w:r w:rsidR="00134252">
            <w:rPr>
              <w:u w:val="single"/>
            </w:rPr>
            <w:t>at the direction</w:t>
          </w:r>
          <w:r w:rsidR="00134252" w:rsidRPr="00C22CF8">
            <w:rPr>
              <w:u w:val="single"/>
            </w:rPr>
            <w:t xml:space="preserve"> of the employer or organization</w:t>
          </w:r>
          <w:r w:rsidR="00134252">
            <w:t>"</w:t>
          </w:r>
        </w:p>
        <w:p w:rsidR="00134252" w:rsidRDefault="00134252" w:rsidP="00134252">
          <w:pPr>
            <w:pStyle w:val="RCWSLText"/>
          </w:pPr>
        </w:p>
        <w:p w:rsidR="00B00182" w:rsidRDefault="00134252" w:rsidP="00096165">
          <w:pPr>
            <w:pStyle w:val="Page"/>
          </w:pPr>
          <w:r>
            <w:tab/>
          </w:r>
          <w:r w:rsidR="00B00182">
            <w:t xml:space="preserve">On page </w:t>
          </w:r>
          <w:r w:rsidR="00F834B9">
            <w:t>2, line 15</w:t>
          </w:r>
          <w:r w:rsidR="00B21EE4">
            <w:t xml:space="preserve">, </w:t>
          </w:r>
          <w:r w:rsidR="00F834B9">
            <w:t xml:space="preserve">after "(2)" </w:t>
          </w:r>
          <w:r w:rsidR="00B21EE4">
            <w:t>insert the following:</w:t>
          </w:r>
        </w:p>
        <w:p w:rsidR="00B21EE4" w:rsidRDefault="00B21EE4" w:rsidP="00B21EE4">
          <w:pPr>
            <w:pStyle w:val="RCWSLText"/>
          </w:pPr>
          <w:r>
            <w:tab/>
            <w:t>"</w:t>
          </w:r>
          <w:r w:rsidRPr="00B21EE4">
            <w:rPr>
              <w:u w:val="single"/>
            </w:rPr>
            <w:t>Nothing in this section shall be interpreted to prevent a court from providing a copy of the driver's abstract to the individual named in the abstract, provided that the named individual has a pending case in that court for a suspended license violation or an open infraction or criminal case in that court that has resulted in the suspension of the individual's driver's license.  A pending case includes criminal cases that have not reached a disposition by plea, stipulation, trial, or amended charge.  An open infraction or criminal case includes cases on probation, payment agreement or subject to, or in collections.  Courts may charge a reasonable fee for production and copying of the abstract for the individual.</w:t>
          </w:r>
        </w:p>
        <w:p w:rsidR="00F834B9" w:rsidRPr="00B21EE4" w:rsidRDefault="00F834B9" w:rsidP="00B21EE4">
          <w:pPr>
            <w:pStyle w:val="RCWSLText"/>
          </w:pPr>
          <w:r>
            <w:tab/>
          </w:r>
          <w:r w:rsidRPr="00F834B9">
            <w:rPr>
              <w:u w:val="single"/>
            </w:rPr>
            <w:t>(3)</w:t>
          </w:r>
          <w:r>
            <w:t>"</w:t>
          </w:r>
        </w:p>
        <w:p w:rsidR="00134252" w:rsidRDefault="00134252" w:rsidP="00134252">
          <w:pPr>
            <w:pStyle w:val="RCWSLText"/>
            <w:suppressLineNumbers/>
          </w:pPr>
        </w:p>
        <w:p w:rsidR="00134252" w:rsidRDefault="00134252" w:rsidP="00134252">
          <w:pPr>
            <w:pStyle w:val="RCWSLText"/>
            <w:suppressLineNumbers/>
          </w:pPr>
          <w:r>
            <w:tab/>
            <w:t>Renumber the remaining subsections consecutively and correct any internal references accordingly.</w:t>
          </w:r>
        </w:p>
        <w:p w:rsidR="00134252" w:rsidRDefault="00134252" w:rsidP="00B00182">
          <w:pPr>
            <w:pStyle w:val="RCWSLText"/>
            <w:suppressLineNumbers/>
          </w:pPr>
        </w:p>
        <w:p w:rsidR="00134252" w:rsidRDefault="00B21EE4" w:rsidP="00134252">
          <w:pPr>
            <w:pStyle w:val="RCWSLText"/>
          </w:pPr>
          <w:r>
            <w:tab/>
          </w:r>
          <w:r w:rsidR="00134252">
            <w:t>On page 4, line 36, after "</w:t>
          </w:r>
          <w:r w:rsidR="00134252" w:rsidRPr="00C22CF8">
            <w:rPr>
              <w:u w:val="single"/>
            </w:rPr>
            <w:t>purposes</w:t>
          </w:r>
          <w:r w:rsidR="00134252">
            <w:t>" insert "</w:t>
          </w:r>
          <w:r w:rsidR="00134252" w:rsidRPr="00C22CF8">
            <w:rPr>
              <w:u w:val="single"/>
            </w:rPr>
            <w:t>related to driving by an individual as a condition of that individual's emplo</w:t>
          </w:r>
          <w:r w:rsidR="00134252">
            <w:rPr>
              <w:u w:val="single"/>
            </w:rPr>
            <w:t>yment or otherwise at the direction</w:t>
          </w:r>
          <w:r w:rsidR="00134252" w:rsidRPr="00C22CF8">
            <w:rPr>
              <w:u w:val="single"/>
            </w:rPr>
            <w:t xml:space="preserve"> of the employer or organization</w:t>
          </w:r>
          <w:r w:rsidR="00134252">
            <w:t>"</w:t>
          </w:r>
        </w:p>
        <w:p w:rsidR="00134252" w:rsidRDefault="00134252" w:rsidP="00134252">
          <w:pPr>
            <w:pStyle w:val="RCWSLText"/>
          </w:pPr>
        </w:p>
        <w:p w:rsidR="00134252" w:rsidRDefault="00134252" w:rsidP="00134252">
          <w:pPr>
            <w:pStyle w:val="RCWSLText"/>
          </w:pPr>
          <w:r>
            <w:lastRenderedPageBreak/>
            <w:tab/>
            <w:t>On page 5, line 23, after "</w:t>
          </w:r>
          <w:r w:rsidRPr="00C22CF8">
            <w:rPr>
              <w:u w:val="single"/>
            </w:rPr>
            <w:t>purposes</w:t>
          </w:r>
          <w:r>
            <w:t>" insert "</w:t>
          </w:r>
          <w:r w:rsidRPr="00C22CF8">
            <w:rPr>
              <w:u w:val="single"/>
            </w:rPr>
            <w:t>related to driving by an individual as a condition of that individual's emplo</w:t>
          </w:r>
          <w:r>
            <w:rPr>
              <w:u w:val="single"/>
            </w:rPr>
            <w:t>yment or otherwise at the direction</w:t>
          </w:r>
          <w:r w:rsidRPr="00C22CF8">
            <w:rPr>
              <w:u w:val="single"/>
            </w:rPr>
            <w:t xml:space="preserve"> of the employer or organization</w:t>
          </w:r>
          <w:r>
            <w:t>"</w:t>
          </w:r>
        </w:p>
        <w:p w:rsidR="00F834B9" w:rsidRDefault="00F834B9" w:rsidP="00134252">
          <w:pPr>
            <w:pStyle w:val="RCWSLText"/>
          </w:pPr>
        </w:p>
        <w:p w:rsidR="00134252" w:rsidRDefault="00134252" w:rsidP="00134252">
          <w:pPr>
            <w:pStyle w:val="RCWSLText"/>
          </w:pPr>
          <w:r>
            <w:tab/>
            <w:t>On page 5, after line 30, insert the following:</w:t>
          </w:r>
        </w:p>
        <w:p w:rsidR="00134252" w:rsidRDefault="00134252" w:rsidP="00134252">
          <w:pPr>
            <w:pStyle w:val="RCWSLText"/>
          </w:pPr>
          <w:r>
            <w:tab/>
            <w:t>"</w:t>
          </w:r>
          <w:r>
            <w:rPr>
              <w:b/>
            </w:rPr>
            <w:t xml:space="preserve">Sec. 2.  </w:t>
          </w:r>
          <w:r>
            <w:t>RCW 46.01.260 and 1999 c 86 s 2 are each amended to read as follows:</w:t>
          </w:r>
        </w:p>
        <w:p w:rsidR="00134252" w:rsidRDefault="00134252" w:rsidP="00134252">
          <w:pPr>
            <w:pStyle w:val="RCWSLText"/>
          </w:pPr>
          <w:r>
            <w:tab/>
            <w:t>(1) Except as provided in subsection (2) of this section, the director, in his or her discretion, may destroy applications for vehicle licenses, copies of vehicle licenses issued, applications for drivers' licenses, copies of issued drivers' licenses, certificates of title and registration or other documents, records or supporting papers on file in his or her office which have been microfilmed or photographed or are more than five years old.  If the applications for vehicle licenses are renewal applications, the director may destroy such applications when the computer record thereof has been updated.</w:t>
          </w:r>
        </w:p>
        <w:p w:rsidR="00134252" w:rsidRDefault="00134252" w:rsidP="00134252">
          <w:pPr>
            <w:pStyle w:val="RCWSLText"/>
          </w:pPr>
          <w:r>
            <w:tab/>
            <w:t xml:space="preserve">(2)(a) The director shall not destroy records of convictions or adjudications of RCW </w:t>
          </w:r>
          <w:r w:rsidRPr="00134252">
            <w:rPr>
              <w:u w:val="single"/>
            </w:rPr>
            <w:t>46.61.502, 46.61.504,</w:t>
          </w:r>
          <w:r>
            <w:t xml:space="preserve"> 46.61.520</w:t>
          </w:r>
          <w:r w:rsidRPr="00134252">
            <w:rPr>
              <w:u w:val="single"/>
            </w:rPr>
            <w:t>,</w:t>
          </w:r>
          <w:r>
            <w:t xml:space="preserve"> and 46.61.522</w:t>
          </w:r>
          <w:r w:rsidR="008D552F" w:rsidRPr="008D552F">
            <w:rPr>
              <w:u w:val="single"/>
            </w:rPr>
            <w:t>,</w:t>
          </w:r>
          <w:r>
            <w:t xml:space="preserve"> or records of deferred prosecutions granted under RCW 10.05.120 and shall maintain such records permanently on file.</w:t>
          </w:r>
        </w:p>
        <w:p w:rsidR="00134252" w:rsidRPr="00134252" w:rsidRDefault="00134252" w:rsidP="00134252">
          <w:pPr>
            <w:pStyle w:val="RCWSLText"/>
            <w:rPr>
              <w:strike/>
            </w:rPr>
          </w:pPr>
          <w:r>
            <w:tab/>
            <w:t>(b) The director shall not, within fifteen years from the date of conviction or adjudication, destroy records ((</w:t>
          </w:r>
          <w:r w:rsidRPr="00134252">
            <w:rPr>
              <w:strike/>
            </w:rPr>
            <w:t>of the following:</w:t>
          </w:r>
        </w:p>
        <w:p w:rsidR="00134252" w:rsidRPr="00134252" w:rsidRDefault="00134252" w:rsidP="00134252">
          <w:pPr>
            <w:pStyle w:val="RCWSLText"/>
            <w:rPr>
              <w:strike/>
            </w:rPr>
          </w:pPr>
          <w:r w:rsidRPr="00134252">
            <w:rPr>
              <w:strike/>
            </w:rPr>
            <w:tab/>
            <w:t>(i) Convictions or adjudications of the following offenses: RCW 46.61.502 or 46.61.504; or</w:t>
          </w:r>
        </w:p>
        <w:p w:rsidR="00134252" w:rsidRDefault="00134252" w:rsidP="00134252">
          <w:pPr>
            <w:pStyle w:val="RCWSLText"/>
          </w:pPr>
          <w:r w:rsidRPr="00134252">
            <w:rPr>
              <w:strike/>
            </w:rPr>
            <w:tab/>
            <w:t>(ii) I</w:t>
          </w:r>
          <w:r>
            <w:t>))</w:t>
          </w:r>
          <w:r w:rsidRPr="00134252">
            <w:rPr>
              <w:u w:val="single"/>
            </w:rPr>
            <w:t>i</w:t>
          </w:r>
          <w:r>
            <w:t>f the offense was originally charged as one of the offenses designated in (a) ((</w:t>
          </w:r>
          <w:r w:rsidRPr="00134252">
            <w:rPr>
              <w:strike/>
            </w:rPr>
            <w:t>or (b)(i)</w:t>
          </w:r>
          <w:r>
            <w:t>)) of this subsection, convictions or adjudications of the following offenses:  RCW 46.61.500 or 46.61.5249</w:t>
          </w:r>
          <w:r w:rsidRPr="00134252">
            <w:rPr>
              <w:u w:val="single"/>
            </w:rPr>
            <w:t>,</w:t>
          </w:r>
          <w:r>
            <w:t xml:space="preserve"> or any other violation that was originally charged as one of the offenses designated in (a) ((</w:t>
          </w:r>
          <w:r w:rsidRPr="00134252">
            <w:rPr>
              <w:strike/>
            </w:rPr>
            <w:t>or (b)(i)</w:t>
          </w:r>
          <w:r>
            <w:t>)) of this subsection.</w:t>
          </w:r>
        </w:p>
        <w:p w:rsidR="008D552F" w:rsidRDefault="00134252" w:rsidP="008D552F">
          <w:pPr>
            <w:pStyle w:val="RCWSLText"/>
          </w:pPr>
          <w:r>
            <w:tab/>
            <w:t>(c) For purposes of RCW 46.52.101 and 46.52.130, offenses subject to this subsection shall be considered "alcohol-related" offenses."</w:t>
          </w:r>
          <w:bookmarkStart w:id="1" w:name="History"/>
          <w:bookmarkEnd w:id="1"/>
        </w:p>
        <w:p w:rsidR="00DF5D0E" w:rsidRPr="00523C5A" w:rsidRDefault="00E45B7D" w:rsidP="008D552F">
          <w:pPr>
            <w:pStyle w:val="RCWSLText"/>
          </w:pPr>
        </w:p>
      </w:customXml>
      <w:customXml w:element="Effect">
        <w:p w:rsidR="00ED2EEB" w:rsidRDefault="00DE256E" w:rsidP="00B00182">
          <w:pPr>
            <w:pStyle w:val="Effect"/>
            <w:suppressLineNumbers/>
          </w:pPr>
          <w:r>
            <w:tab/>
          </w:r>
          <w:r w:rsidR="00F834B9">
            <w:tab/>
            <w:t>Correct the title.</w:t>
          </w:r>
        </w:p>
        <w:p w:rsidR="00B21EE4" w:rsidRDefault="00ED2EEB" w:rsidP="00B00182">
          <w:pPr>
            <w:pStyle w:val="Effect"/>
            <w:suppressLineNumbers/>
          </w:pPr>
          <w:r>
            <w:lastRenderedPageBreak/>
            <w:tab/>
          </w:r>
          <w:r w:rsidR="00DE256E">
            <w:tab/>
          </w:r>
          <w:r w:rsidR="00DE256E" w:rsidRPr="00B00182">
            <w:rPr>
              <w:b/>
              <w:u w:val="single"/>
            </w:rPr>
            <w:t>EFFECT:</w:t>
          </w:r>
          <w:r w:rsidR="00DE256E">
            <w:t>   </w:t>
          </w:r>
        </w:p>
        <w:p w:rsidR="00134252" w:rsidRDefault="00B21EE4" w:rsidP="00B21EE4">
          <w:pPr>
            <w:pStyle w:val="Effect"/>
            <w:suppressLineNumbers/>
            <w:ind w:hanging="1152"/>
          </w:pPr>
          <w:r>
            <w:tab/>
          </w:r>
          <w:r>
            <w:tab/>
          </w:r>
          <w:r w:rsidR="00134252">
            <w:t>(1) Limits the availability of driving record abstracts to employers, prospective employers, and volunteer organizations to circumstances where driving is a condition of the employment of the individual named in the abstract or will be engaged in by the named individual at the direction of the employer or organization. </w:t>
          </w:r>
        </w:p>
        <w:p w:rsidR="008D552F" w:rsidRDefault="00134252" w:rsidP="00B21EE4">
          <w:pPr>
            <w:pStyle w:val="Effect"/>
            <w:suppressLineNumbers/>
            <w:ind w:hanging="1152"/>
          </w:pPr>
          <w:r>
            <w:tab/>
          </w:r>
          <w:r>
            <w:tab/>
            <w:t>(2</w:t>
          </w:r>
          <w:r w:rsidR="00B21EE4">
            <w:t xml:space="preserve">) </w:t>
          </w:r>
          <w:r w:rsidR="00B21EE4" w:rsidRPr="00B21EE4">
            <w:t>A</w:t>
          </w:r>
          <w:r w:rsidR="00B21EE4">
            <w:t>llows a</w:t>
          </w:r>
          <w:r w:rsidR="00B21EE4" w:rsidRPr="00B21EE4">
            <w:t xml:space="preserve"> court </w:t>
          </w:r>
          <w:r w:rsidR="00B21EE4">
            <w:t>to</w:t>
          </w:r>
          <w:r w:rsidR="00B21EE4" w:rsidRPr="00B21EE4">
            <w:t xml:space="preserve"> provide a copy of a person's abstract </w:t>
          </w:r>
          <w:r w:rsidR="00B21EE4">
            <w:t xml:space="preserve">to them </w:t>
          </w:r>
          <w:r w:rsidR="00B21EE4" w:rsidRPr="00B21EE4">
            <w:t>if the person has a pending case before the court for a suspended license violation or an open infraction or criminal case that has resulted in the suspension of a person's driver's license. An open infraction or criminal case includes cases on probation or subject to a payment agreement or in collections. Courts may charge a reasonable fee for producing and copying the abstract for the person.</w:t>
          </w:r>
        </w:p>
        <w:p w:rsidR="00B21EE4" w:rsidRDefault="008D552F" w:rsidP="00B21EE4">
          <w:pPr>
            <w:pStyle w:val="Effect"/>
            <w:suppressLineNumbers/>
            <w:ind w:hanging="1152"/>
          </w:pPr>
          <w:r>
            <w:tab/>
          </w:r>
          <w:r>
            <w:tab/>
            <w:t>(3) Requires t</w:t>
          </w:r>
          <w:r w:rsidRPr="008D552F">
            <w:t>he D</w:t>
          </w:r>
          <w:r>
            <w:t>epartment of Licensing to</w:t>
          </w:r>
          <w:r w:rsidRPr="008D552F">
            <w:t xml:space="preserve"> keep records of convictions for driving under the influence of intoxicating liquor or drugs permanently.</w:t>
          </w:r>
          <w:r w:rsidR="00B21EE4">
            <w:tab/>
          </w:r>
        </w:p>
        <w:p w:rsidR="00DF5D0E" w:rsidRPr="00B00182" w:rsidRDefault="00B21EE4" w:rsidP="00B21EE4">
          <w:pPr>
            <w:pStyle w:val="Effect"/>
            <w:suppressLineNumbers/>
            <w:ind w:hanging="1152"/>
          </w:pPr>
          <w:r>
            <w:tab/>
          </w:r>
          <w:r>
            <w:tab/>
          </w:r>
        </w:p>
      </w:customXml>
      <w:permEnd w:id="0"/>
      <w:p w:rsidR="00DF5D0E" w:rsidRDefault="00DF5D0E" w:rsidP="00B00182">
        <w:pPr>
          <w:pStyle w:val="AmendSectionPostSpace"/>
          <w:suppressLineNumbers/>
        </w:pPr>
      </w:p>
      <w:p w:rsidR="00DF5D0E" w:rsidRDefault="00DF5D0E" w:rsidP="00B00182">
        <w:pPr>
          <w:pStyle w:val="BillEnd"/>
          <w:suppressLineNumbers/>
        </w:pPr>
      </w:p>
      <w:p w:rsidR="00DF5D0E" w:rsidRDefault="00DE256E" w:rsidP="00B00182">
        <w:pPr>
          <w:pStyle w:val="BillEnd"/>
          <w:suppressLineNumbers/>
        </w:pPr>
        <w:r>
          <w:rPr>
            <w:b/>
          </w:rPr>
          <w:t>--- END ---</w:t>
        </w:r>
      </w:p>
      <w:p w:rsidR="00DF5D0E" w:rsidRDefault="00E45B7D" w:rsidP="00B0018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4B9" w:rsidRDefault="00F834B9" w:rsidP="00DF5D0E">
      <w:r>
        <w:separator/>
      </w:r>
    </w:p>
  </w:endnote>
  <w:endnote w:type="continuationSeparator" w:id="1">
    <w:p w:rsidR="00F834B9" w:rsidRDefault="00F834B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B9" w:rsidRDefault="00E45B7D">
    <w:pPr>
      <w:pStyle w:val="AmendDraftFooter"/>
    </w:pPr>
    <w:fldSimple w:instr=" TITLE   \* MERGEFORMAT ">
      <w:r w:rsidR="004C1D74">
        <w:t>5610-S AMH GOOD MUNN 187</w:t>
      </w:r>
    </w:fldSimple>
    <w:r w:rsidR="00F834B9">
      <w:tab/>
    </w:r>
    <w:fldSimple w:instr=" PAGE  \* Arabic  \* MERGEFORMAT ">
      <w:r w:rsidR="004C1D74">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B9" w:rsidRDefault="00E45B7D">
    <w:pPr>
      <w:pStyle w:val="AmendDraftFooter"/>
    </w:pPr>
    <w:fldSimple w:instr=" TITLE   \* MERGEFORMAT ">
      <w:r w:rsidR="004C1D74">
        <w:t>5610-S AMH GOOD MUNN 187</w:t>
      </w:r>
    </w:fldSimple>
    <w:r w:rsidR="00F834B9">
      <w:tab/>
    </w:r>
    <w:fldSimple w:instr=" PAGE  \* Arabic  \* MERGEFORMAT ">
      <w:r w:rsidR="004C1D7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4B9" w:rsidRDefault="00F834B9" w:rsidP="00DF5D0E">
      <w:r>
        <w:separator/>
      </w:r>
    </w:p>
  </w:footnote>
  <w:footnote w:type="continuationSeparator" w:id="1">
    <w:p w:rsidR="00F834B9" w:rsidRDefault="00F834B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B9" w:rsidRDefault="00E45B7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F834B9" w:rsidRDefault="00F834B9">
                <w:pPr>
                  <w:pStyle w:val="RCWSLText"/>
                  <w:jc w:val="right"/>
                </w:pPr>
                <w:r>
                  <w:t>1</w:t>
                </w:r>
              </w:p>
              <w:p w:rsidR="00F834B9" w:rsidRDefault="00F834B9">
                <w:pPr>
                  <w:pStyle w:val="RCWSLText"/>
                  <w:jc w:val="right"/>
                </w:pPr>
                <w:r>
                  <w:t>2</w:t>
                </w:r>
              </w:p>
              <w:p w:rsidR="00F834B9" w:rsidRDefault="00F834B9">
                <w:pPr>
                  <w:pStyle w:val="RCWSLText"/>
                  <w:jc w:val="right"/>
                </w:pPr>
                <w:r>
                  <w:t>3</w:t>
                </w:r>
              </w:p>
              <w:p w:rsidR="00F834B9" w:rsidRDefault="00F834B9">
                <w:pPr>
                  <w:pStyle w:val="RCWSLText"/>
                  <w:jc w:val="right"/>
                </w:pPr>
                <w:r>
                  <w:t>4</w:t>
                </w:r>
              </w:p>
              <w:p w:rsidR="00F834B9" w:rsidRDefault="00F834B9">
                <w:pPr>
                  <w:pStyle w:val="RCWSLText"/>
                  <w:jc w:val="right"/>
                </w:pPr>
                <w:r>
                  <w:t>5</w:t>
                </w:r>
              </w:p>
              <w:p w:rsidR="00F834B9" w:rsidRDefault="00F834B9">
                <w:pPr>
                  <w:pStyle w:val="RCWSLText"/>
                  <w:jc w:val="right"/>
                </w:pPr>
                <w:r>
                  <w:t>6</w:t>
                </w:r>
              </w:p>
              <w:p w:rsidR="00F834B9" w:rsidRDefault="00F834B9">
                <w:pPr>
                  <w:pStyle w:val="RCWSLText"/>
                  <w:jc w:val="right"/>
                </w:pPr>
                <w:r>
                  <w:t>7</w:t>
                </w:r>
              </w:p>
              <w:p w:rsidR="00F834B9" w:rsidRDefault="00F834B9">
                <w:pPr>
                  <w:pStyle w:val="RCWSLText"/>
                  <w:jc w:val="right"/>
                </w:pPr>
                <w:r>
                  <w:t>8</w:t>
                </w:r>
              </w:p>
              <w:p w:rsidR="00F834B9" w:rsidRDefault="00F834B9">
                <w:pPr>
                  <w:pStyle w:val="RCWSLText"/>
                  <w:jc w:val="right"/>
                </w:pPr>
                <w:r>
                  <w:t>9</w:t>
                </w:r>
              </w:p>
              <w:p w:rsidR="00F834B9" w:rsidRDefault="00F834B9">
                <w:pPr>
                  <w:pStyle w:val="RCWSLText"/>
                  <w:jc w:val="right"/>
                </w:pPr>
                <w:r>
                  <w:t>10</w:t>
                </w:r>
              </w:p>
              <w:p w:rsidR="00F834B9" w:rsidRDefault="00F834B9">
                <w:pPr>
                  <w:pStyle w:val="RCWSLText"/>
                  <w:jc w:val="right"/>
                </w:pPr>
                <w:r>
                  <w:t>11</w:t>
                </w:r>
              </w:p>
              <w:p w:rsidR="00F834B9" w:rsidRDefault="00F834B9">
                <w:pPr>
                  <w:pStyle w:val="RCWSLText"/>
                  <w:jc w:val="right"/>
                </w:pPr>
                <w:r>
                  <w:t>12</w:t>
                </w:r>
              </w:p>
              <w:p w:rsidR="00F834B9" w:rsidRDefault="00F834B9">
                <w:pPr>
                  <w:pStyle w:val="RCWSLText"/>
                  <w:jc w:val="right"/>
                </w:pPr>
                <w:r>
                  <w:t>13</w:t>
                </w:r>
              </w:p>
              <w:p w:rsidR="00F834B9" w:rsidRDefault="00F834B9">
                <w:pPr>
                  <w:pStyle w:val="RCWSLText"/>
                  <w:jc w:val="right"/>
                </w:pPr>
                <w:r>
                  <w:t>14</w:t>
                </w:r>
              </w:p>
              <w:p w:rsidR="00F834B9" w:rsidRDefault="00F834B9">
                <w:pPr>
                  <w:pStyle w:val="RCWSLText"/>
                  <w:jc w:val="right"/>
                </w:pPr>
                <w:r>
                  <w:t>15</w:t>
                </w:r>
              </w:p>
              <w:p w:rsidR="00F834B9" w:rsidRDefault="00F834B9">
                <w:pPr>
                  <w:pStyle w:val="RCWSLText"/>
                  <w:jc w:val="right"/>
                </w:pPr>
                <w:r>
                  <w:t>16</w:t>
                </w:r>
              </w:p>
              <w:p w:rsidR="00F834B9" w:rsidRDefault="00F834B9">
                <w:pPr>
                  <w:pStyle w:val="RCWSLText"/>
                  <w:jc w:val="right"/>
                </w:pPr>
                <w:r>
                  <w:t>17</w:t>
                </w:r>
              </w:p>
              <w:p w:rsidR="00F834B9" w:rsidRDefault="00F834B9">
                <w:pPr>
                  <w:pStyle w:val="RCWSLText"/>
                  <w:jc w:val="right"/>
                </w:pPr>
                <w:r>
                  <w:t>18</w:t>
                </w:r>
              </w:p>
              <w:p w:rsidR="00F834B9" w:rsidRDefault="00F834B9">
                <w:pPr>
                  <w:pStyle w:val="RCWSLText"/>
                  <w:jc w:val="right"/>
                </w:pPr>
                <w:r>
                  <w:t>19</w:t>
                </w:r>
              </w:p>
              <w:p w:rsidR="00F834B9" w:rsidRDefault="00F834B9">
                <w:pPr>
                  <w:pStyle w:val="RCWSLText"/>
                  <w:jc w:val="right"/>
                </w:pPr>
                <w:r>
                  <w:t>20</w:t>
                </w:r>
              </w:p>
              <w:p w:rsidR="00F834B9" w:rsidRDefault="00F834B9">
                <w:pPr>
                  <w:pStyle w:val="RCWSLText"/>
                  <w:jc w:val="right"/>
                </w:pPr>
                <w:r>
                  <w:t>21</w:t>
                </w:r>
              </w:p>
              <w:p w:rsidR="00F834B9" w:rsidRDefault="00F834B9">
                <w:pPr>
                  <w:pStyle w:val="RCWSLText"/>
                  <w:jc w:val="right"/>
                </w:pPr>
                <w:r>
                  <w:t>22</w:t>
                </w:r>
              </w:p>
              <w:p w:rsidR="00F834B9" w:rsidRDefault="00F834B9">
                <w:pPr>
                  <w:pStyle w:val="RCWSLText"/>
                  <w:jc w:val="right"/>
                </w:pPr>
                <w:r>
                  <w:t>23</w:t>
                </w:r>
              </w:p>
              <w:p w:rsidR="00F834B9" w:rsidRDefault="00F834B9">
                <w:pPr>
                  <w:pStyle w:val="RCWSLText"/>
                  <w:jc w:val="right"/>
                </w:pPr>
                <w:r>
                  <w:t>24</w:t>
                </w:r>
              </w:p>
              <w:p w:rsidR="00F834B9" w:rsidRDefault="00F834B9">
                <w:pPr>
                  <w:pStyle w:val="RCWSLText"/>
                  <w:jc w:val="right"/>
                </w:pPr>
                <w:r>
                  <w:t>25</w:t>
                </w:r>
              </w:p>
              <w:p w:rsidR="00F834B9" w:rsidRDefault="00F834B9">
                <w:pPr>
                  <w:pStyle w:val="RCWSLText"/>
                  <w:jc w:val="right"/>
                </w:pPr>
                <w:r>
                  <w:t>26</w:t>
                </w:r>
              </w:p>
              <w:p w:rsidR="00F834B9" w:rsidRDefault="00F834B9">
                <w:pPr>
                  <w:pStyle w:val="RCWSLText"/>
                  <w:jc w:val="right"/>
                </w:pPr>
                <w:r>
                  <w:t>27</w:t>
                </w:r>
              </w:p>
              <w:p w:rsidR="00F834B9" w:rsidRDefault="00F834B9">
                <w:pPr>
                  <w:pStyle w:val="RCWSLText"/>
                  <w:jc w:val="right"/>
                </w:pPr>
                <w:r>
                  <w:t>28</w:t>
                </w:r>
              </w:p>
              <w:p w:rsidR="00F834B9" w:rsidRDefault="00F834B9">
                <w:pPr>
                  <w:pStyle w:val="RCWSLText"/>
                  <w:jc w:val="right"/>
                </w:pPr>
                <w:r>
                  <w:t>29</w:t>
                </w:r>
              </w:p>
              <w:p w:rsidR="00F834B9" w:rsidRDefault="00F834B9">
                <w:pPr>
                  <w:pStyle w:val="RCWSLText"/>
                  <w:jc w:val="right"/>
                </w:pPr>
                <w:r>
                  <w:t>30</w:t>
                </w:r>
              </w:p>
              <w:p w:rsidR="00F834B9" w:rsidRDefault="00F834B9">
                <w:pPr>
                  <w:pStyle w:val="RCWSLText"/>
                  <w:jc w:val="right"/>
                </w:pPr>
                <w:r>
                  <w:t>31</w:t>
                </w:r>
              </w:p>
              <w:p w:rsidR="00F834B9" w:rsidRDefault="00F834B9">
                <w:pPr>
                  <w:pStyle w:val="RCWSLText"/>
                  <w:jc w:val="right"/>
                </w:pPr>
                <w:r>
                  <w:t>32</w:t>
                </w:r>
              </w:p>
              <w:p w:rsidR="00F834B9" w:rsidRDefault="00F834B9">
                <w:pPr>
                  <w:pStyle w:val="RCWSLText"/>
                  <w:jc w:val="right"/>
                </w:pPr>
                <w:r>
                  <w:t>33</w:t>
                </w:r>
              </w:p>
              <w:p w:rsidR="00F834B9" w:rsidRDefault="00F834B9">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B9" w:rsidRDefault="00E45B7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F834B9" w:rsidRDefault="00F834B9" w:rsidP="00605C39">
                <w:pPr>
                  <w:pStyle w:val="RCWSLText"/>
                  <w:spacing w:before="2888"/>
                  <w:jc w:val="right"/>
                </w:pPr>
                <w:r>
                  <w:t>1</w:t>
                </w:r>
              </w:p>
              <w:p w:rsidR="00F834B9" w:rsidRDefault="00F834B9">
                <w:pPr>
                  <w:pStyle w:val="RCWSLText"/>
                  <w:jc w:val="right"/>
                </w:pPr>
                <w:r>
                  <w:t>2</w:t>
                </w:r>
              </w:p>
              <w:p w:rsidR="00F834B9" w:rsidRDefault="00F834B9">
                <w:pPr>
                  <w:pStyle w:val="RCWSLText"/>
                  <w:jc w:val="right"/>
                </w:pPr>
                <w:r>
                  <w:t>3</w:t>
                </w:r>
              </w:p>
              <w:p w:rsidR="00F834B9" w:rsidRDefault="00F834B9">
                <w:pPr>
                  <w:pStyle w:val="RCWSLText"/>
                  <w:jc w:val="right"/>
                </w:pPr>
                <w:r>
                  <w:t>4</w:t>
                </w:r>
              </w:p>
              <w:p w:rsidR="00F834B9" w:rsidRDefault="00F834B9">
                <w:pPr>
                  <w:pStyle w:val="RCWSLText"/>
                  <w:jc w:val="right"/>
                </w:pPr>
                <w:r>
                  <w:t>5</w:t>
                </w:r>
              </w:p>
              <w:p w:rsidR="00F834B9" w:rsidRDefault="00F834B9">
                <w:pPr>
                  <w:pStyle w:val="RCWSLText"/>
                  <w:jc w:val="right"/>
                </w:pPr>
                <w:r>
                  <w:t>6</w:t>
                </w:r>
              </w:p>
              <w:p w:rsidR="00F834B9" w:rsidRDefault="00F834B9">
                <w:pPr>
                  <w:pStyle w:val="RCWSLText"/>
                  <w:jc w:val="right"/>
                </w:pPr>
                <w:r>
                  <w:t>7</w:t>
                </w:r>
              </w:p>
              <w:p w:rsidR="00F834B9" w:rsidRDefault="00F834B9">
                <w:pPr>
                  <w:pStyle w:val="RCWSLText"/>
                  <w:jc w:val="right"/>
                </w:pPr>
                <w:r>
                  <w:t>8</w:t>
                </w:r>
              </w:p>
              <w:p w:rsidR="00F834B9" w:rsidRDefault="00F834B9">
                <w:pPr>
                  <w:pStyle w:val="RCWSLText"/>
                  <w:jc w:val="right"/>
                </w:pPr>
                <w:r>
                  <w:t>9</w:t>
                </w:r>
              </w:p>
              <w:p w:rsidR="00F834B9" w:rsidRDefault="00F834B9">
                <w:pPr>
                  <w:pStyle w:val="RCWSLText"/>
                  <w:jc w:val="right"/>
                </w:pPr>
                <w:r>
                  <w:t>10</w:t>
                </w:r>
              </w:p>
              <w:p w:rsidR="00F834B9" w:rsidRDefault="00F834B9">
                <w:pPr>
                  <w:pStyle w:val="RCWSLText"/>
                  <w:jc w:val="right"/>
                </w:pPr>
                <w:r>
                  <w:t>11</w:t>
                </w:r>
              </w:p>
              <w:p w:rsidR="00F834B9" w:rsidRDefault="00F834B9">
                <w:pPr>
                  <w:pStyle w:val="RCWSLText"/>
                  <w:jc w:val="right"/>
                </w:pPr>
                <w:r>
                  <w:t>12</w:t>
                </w:r>
              </w:p>
              <w:p w:rsidR="00F834B9" w:rsidRDefault="00F834B9">
                <w:pPr>
                  <w:pStyle w:val="RCWSLText"/>
                  <w:jc w:val="right"/>
                </w:pPr>
                <w:r>
                  <w:t>13</w:t>
                </w:r>
              </w:p>
              <w:p w:rsidR="00F834B9" w:rsidRDefault="00F834B9">
                <w:pPr>
                  <w:pStyle w:val="RCWSLText"/>
                  <w:jc w:val="right"/>
                </w:pPr>
                <w:r>
                  <w:t>14</w:t>
                </w:r>
              </w:p>
              <w:p w:rsidR="00F834B9" w:rsidRDefault="00F834B9">
                <w:pPr>
                  <w:pStyle w:val="RCWSLText"/>
                  <w:jc w:val="right"/>
                </w:pPr>
                <w:r>
                  <w:t>15</w:t>
                </w:r>
              </w:p>
              <w:p w:rsidR="00F834B9" w:rsidRDefault="00F834B9">
                <w:pPr>
                  <w:pStyle w:val="RCWSLText"/>
                  <w:jc w:val="right"/>
                </w:pPr>
                <w:r>
                  <w:t>16</w:t>
                </w:r>
              </w:p>
              <w:p w:rsidR="00F834B9" w:rsidRDefault="00F834B9">
                <w:pPr>
                  <w:pStyle w:val="RCWSLText"/>
                  <w:jc w:val="right"/>
                </w:pPr>
                <w:r>
                  <w:t>17</w:t>
                </w:r>
              </w:p>
              <w:p w:rsidR="00F834B9" w:rsidRDefault="00F834B9">
                <w:pPr>
                  <w:pStyle w:val="RCWSLText"/>
                  <w:jc w:val="right"/>
                </w:pPr>
                <w:r>
                  <w:t>18</w:t>
                </w:r>
              </w:p>
              <w:p w:rsidR="00F834B9" w:rsidRDefault="00F834B9">
                <w:pPr>
                  <w:pStyle w:val="RCWSLText"/>
                  <w:jc w:val="right"/>
                </w:pPr>
                <w:r>
                  <w:t>19</w:t>
                </w:r>
              </w:p>
              <w:p w:rsidR="00F834B9" w:rsidRDefault="00F834B9">
                <w:pPr>
                  <w:pStyle w:val="RCWSLText"/>
                  <w:jc w:val="right"/>
                </w:pPr>
                <w:r>
                  <w:t>20</w:t>
                </w:r>
              </w:p>
              <w:p w:rsidR="00F834B9" w:rsidRDefault="00F834B9">
                <w:pPr>
                  <w:pStyle w:val="RCWSLText"/>
                  <w:jc w:val="right"/>
                </w:pPr>
                <w:r>
                  <w:t>21</w:t>
                </w:r>
              </w:p>
              <w:p w:rsidR="00F834B9" w:rsidRDefault="00F834B9">
                <w:pPr>
                  <w:pStyle w:val="RCWSLText"/>
                  <w:jc w:val="right"/>
                </w:pPr>
                <w:r>
                  <w:t>22</w:t>
                </w:r>
              </w:p>
              <w:p w:rsidR="00F834B9" w:rsidRDefault="00F834B9">
                <w:pPr>
                  <w:pStyle w:val="RCWSLText"/>
                  <w:jc w:val="right"/>
                </w:pPr>
                <w:r>
                  <w:t>23</w:t>
                </w:r>
              </w:p>
              <w:p w:rsidR="00F834B9" w:rsidRDefault="00F834B9">
                <w:pPr>
                  <w:pStyle w:val="RCWSLText"/>
                  <w:jc w:val="right"/>
                </w:pPr>
                <w:r>
                  <w:t>24</w:t>
                </w:r>
              </w:p>
              <w:p w:rsidR="00F834B9" w:rsidRDefault="00F834B9" w:rsidP="00060D21">
                <w:pPr>
                  <w:pStyle w:val="RCWSLText"/>
                  <w:jc w:val="right"/>
                </w:pPr>
                <w:r>
                  <w:t>25</w:t>
                </w:r>
              </w:p>
              <w:p w:rsidR="00F834B9" w:rsidRDefault="00F834B9" w:rsidP="00060D21">
                <w:pPr>
                  <w:pStyle w:val="RCWSLText"/>
                  <w:jc w:val="right"/>
                </w:pPr>
                <w:r>
                  <w:t>26</w:t>
                </w:r>
              </w:p>
              <w:p w:rsidR="00F834B9" w:rsidRDefault="00F834B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240"/>
    <w:rsid w:val="000C6C82"/>
    <w:rsid w:val="000E603A"/>
    <w:rsid w:val="00106544"/>
    <w:rsid w:val="00134252"/>
    <w:rsid w:val="001A775A"/>
    <w:rsid w:val="001E6675"/>
    <w:rsid w:val="00217E8A"/>
    <w:rsid w:val="00281CBD"/>
    <w:rsid w:val="00316CD9"/>
    <w:rsid w:val="003E2FC6"/>
    <w:rsid w:val="00492DDC"/>
    <w:rsid w:val="004C1D74"/>
    <w:rsid w:val="00523C5A"/>
    <w:rsid w:val="00605C39"/>
    <w:rsid w:val="00657952"/>
    <w:rsid w:val="006841E6"/>
    <w:rsid w:val="006F7027"/>
    <w:rsid w:val="0072335D"/>
    <w:rsid w:val="0072541D"/>
    <w:rsid w:val="007D35D4"/>
    <w:rsid w:val="00846034"/>
    <w:rsid w:val="008D552F"/>
    <w:rsid w:val="00931B84"/>
    <w:rsid w:val="00972869"/>
    <w:rsid w:val="009F23A9"/>
    <w:rsid w:val="00A01F29"/>
    <w:rsid w:val="00A54667"/>
    <w:rsid w:val="00A93D4A"/>
    <w:rsid w:val="00AD2D0A"/>
    <w:rsid w:val="00B00182"/>
    <w:rsid w:val="00B21EE4"/>
    <w:rsid w:val="00B31D1C"/>
    <w:rsid w:val="00B518D0"/>
    <w:rsid w:val="00B73E0A"/>
    <w:rsid w:val="00B961E0"/>
    <w:rsid w:val="00C10577"/>
    <w:rsid w:val="00C24AF3"/>
    <w:rsid w:val="00D40447"/>
    <w:rsid w:val="00DA47F3"/>
    <w:rsid w:val="00DE256E"/>
    <w:rsid w:val="00DF5D0E"/>
    <w:rsid w:val="00E1471A"/>
    <w:rsid w:val="00E21067"/>
    <w:rsid w:val="00E41CC6"/>
    <w:rsid w:val="00E45B7D"/>
    <w:rsid w:val="00E66F5D"/>
    <w:rsid w:val="00ED2EEB"/>
    <w:rsid w:val="00F229DE"/>
    <w:rsid w:val="00F4663F"/>
    <w:rsid w:val="00F834B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neck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122</TotalTime>
  <Pages>3</Pages>
  <Words>848</Words>
  <Characters>3439</Characters>
  <Application>Microsoft Office Word</Application>
  <DocSecurity>8</DocSecurity>
  <Lines>573</Lines>
  <Paragraphs>329</Paragraphs>
  <ScaleCrop>false</ScaleCrop>
  <HeadingPairs>
    <vt:vector size="2" baseType="variant">
      <vt:variant>
        <vt:lpstr>Title</vt:lpstr>
      </vt:variant>
      <vt:variant>
        <vt:i4>1</vt:i4>
      </vt:variant>
    </vt:vector>
  </HeadingPairs>
  <TitlesOfParts>
    <vt:vector size="1" baseType="lpstr">
      <vt:lpstr>5610-S AMH GOOD MUNN 187</vt:lpstr>
    </vt:vector>
  </TitlesOfParts>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5610-S AMH GOOD MUNN 187</dc:title>
  <dc:subject/>
  <dc:creator>Washington State Legislature</dc:creator>
  <cp:keywords/>
  <dc:description/>
  <cp:lastModifiedBy>Washington State Legislature</cp:lastModifiedBy>
  <cp:revision>5</cp:revision>
  <cp:lastPrinted>2009-04-14T22:45:00Z</cp:lastPrinted>
  <dcterms:created xsi:type="dcterms:W3CDTF">2009-04-14T18:44:00Z</dcterms:created>
  <dcterms:modified xsi:type="dcterms:W3CDTF">2009-04-14T22:45:00Z</dcterms:modified>
</cp:coreProperties>
</file>