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635D3" w:rsidP="0072541D">
          <w:pPr>
            <w:pStyle w:val="AmendDocName"/>
          </w:pPr>
          <w:customXml w:element="BillDocName">
            <w:r>
              <w:t xml:space="preserve">5768-S.E</w:t>
            </w:r>
          </w:customXml>
          <w:customXml w:element="AmendType">
            <w:r>
              <w:t xml:space="preserve"> AMH</w:t>
            </w:r>
          </w:customXml>
          <w:customXml w:element="SponsorAcronym">
            <w:r>
              <w:t xml:space="preserve"> CLIB</w:t>
            </w:r>
          </w:customXml>
          <w:customXml w:element="DrafterAcronym">
            <w:r>
              <w:t xml:space="preserve"> LEAT</w:t>
            </w:r>
          </w:customXml>
          <w:customXml w:element="DraftNumber">
            <w:r>
              <w:t xml:space="preserve"> 116</w:t>
            </w:r>
          </w:customXml>
        </w:p>
      </w:customXml>
      <w:customXml w:element="OfferedBy">
        <w:p w:rsidR="00DF5D0E" w:rsidRDefault="0024439B" w:rsidP="00B73E0A">
          <w:pPr>
            <w:pStyle w:val="OfferedBy"/>
            <w:spacing w:after="120"/>
          </w:pPr>
          <w:r>
            <w:tab/>
          </w:r>
          <w:r>
            <w:tab/>
          </w:r>
          <w:r>
            <w:tab/>
          </w:r>
        </w:p>
      </w:customXml>
      <w:customXml w:element="Heading">
        <w:p w:rsidR="00DF5D0E" w:rsidRDefault="001635D3">
          <w:customXml w:element="ReferenceNumber">
            <w:r w:rsidR="0024439B">
              <w:rPr>
                <w:b/>
                <w:u w:val="single"/>
              </w:rPr>
              <w:t>ESSB 5768</w:t>
            </w:r>
            <w:r w:rsidR="00DE256E">
              <w:t xml:space="preserve"> - </w:t>
            </w:r>
          </w:customXml>
          <w:customXml w:element="Floor">
            <w:r w:rsidR="0024439B">
              <w:t>H AM</w:t>
            </w:r>
            <w:r w:rsidR="00C44B97">
              <w:t>D TO TR COMM AMD (H-3051.1)</w:t>
            </w:r>
          </w:customXml>
          <w:customXml w:element="AmendNumber">
            <w:r>
              <w:rPr>
                <w:b/>
              </w:rPr>
              <w:t xml:space="preserve"> 826</w:t>
            </w:r>
          </w:customXml>
        </w:p>
        <w:p w:rsidR="00DF5D0E" w:rsidRDefault="001635D3" w:rsidP="00605C39">
          <w:pPr>
            <w:ind w:firstLine="576"/>
          </w:pPr>
          <w:customXml w:element="Sponsors">
            <w:r>
              <w:t xml:space="preserve">By Representative Clibborn</w:t>
            </w:r>
          </w:customXml>
        </w:p>
        <w:p w:rsidR="00DF5D0E" w:rsidRDefault="001635D3" w:rsidP="00846034">
          <w:pPr>
            <w:spacing w:line="408" w:lineRule="exact"/>
            <w:jc w:val="right"/>
            <w:rPr>
              <w:b/>
              <w:bCs/>
            </w:rPr>
          </w:pPr>
          <w:customXml w:element="FloorAction">
            <w:r>
              <w:t xml:space="preserve">ADOPTED 4/22/2009</w:t>
            </w:r>
          </w:customXml>
        </w:p>
      </w:customXml>
      <w:permStart w:id="0" w:edGrp="everyone" w:displacedByCustomXml="next"/>
      <w:customXml w:element="Page">
        <w:p w:rsidR="0024439B" w:rsidRDefault="001635D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4439B">
            <w:t xml:space="preserve">On page </w:t>
          </w:r>
          <w:r w:rsidR="00601115">
            <w:t>2, line 3</w:t>
          </w:r>
          <w:r w:rsidR="00D2730A">
            <w:t xml:space="preserve"> of the striking amendment</w:t>
          </w:r>
          <w:r w:rsidR="00601115">
            <w:t>, after "include" strike "at least" and insert "no more than"</w:t>
          </w:r>
        </w:p>
        <w:p w:rsidR="00601115" w:rsidRDefault="00601115" w:rsidP="00601115">
          <w:pPr>
            <w:pStyle w:val="RCWSLText"/>
          </w:pPr>
        </w:p>
        <w:p w:rsidR="00601115" w:rsidRDefault="00601115" w:rsidP="00601115">
          <w:pPr>
            <w:pStyle w:val="RCWSLText"/>
          </w:pPr>
          <w:r>
            <w:tab/>
            <w:t>On page 3, line 1, after "(6)" strike "The state, city," and insert "(a) The city"</w:t>
          </w:r>
        </w:p>
        <w:p w:rsidR="00601115" w:rsidRDefault="00601115" w:rsidP="00601115">
          <w:pPr>
            <w:pStyle w:val="RCWSLText"/>
          </w:pPr>
        </w:p>
        <w:p w:rsidR="00601115" w:rsidRDefault="00601115" w:rsidP="00601115">
          <w:pPr>
            <w:pStyle w:val="RCWSLText"/>
          </w:pPr>
          <w:r>
            <w:tab/>
            <w:t>On page 3, after line 5, insert the following:</w:t>
          </w:r>
        </w:p>
        <w:p w:rsidR="00601115" w:rsidRPr="00601115" w:rsidRDefault="00601115" w:rsidP="00601115">
          <w:pPr>
            <w:pStyle w:val="RCWSLText"/>
          </w:pPr>
          <w:r>
            <w:tab/>
            <w:t xml:space="preserve">"(b) </w:t>
          </w:r>
          <w:r w:rsidR="001E4419">
            <w:t xml:space="preserve">The state's contribution shall not exceed two billion four hundred million dollars.  </w:t>
          </w:r>
          <w:r>
            <w:t>If cost</w:t>
          </w:r>
          <w:r w:rsidR="001E4419">
            <w:t>s exceed two billion four hundred million dollars, no more than four hundred million of the additional costs shall be financed with toll revenue.  Any costs in excess of two billion ei</w:t>
          </w:r>
          <w:r>
            <w:t>ght hundred million dollars</w:t>
          </w:r>
          <w:r w:rsidR="001E4419">
            <w:t xml:space="preserve"> shall be borne by </w:t>
          </w:r>
          <w:r>
            <w:t>property owners in the Seattle area who benefit from replacement of the existing via</w:t>
          </w:r>
          <w:r w:rsidR="001E4419">
            <w:t>duct with the deep bore tunnel.</w:t>
          </w:r>
          <w:r w:rsidR="00CF719E">
            <w:t>"</w:t>
          </w:r>
          <w:r>
            <w:t xml:space="preserve"> </w:t>
          </w:r>
        </w:p>
        <w:p w:rsidR="00DF5D0E" w:rsidRPr="00523C5A" w:rsidRDefault="001635D3" w:rsidP="0024439B">
          <w:pPr>
            <w:pStyle w:val="RCWSLText"/>
            <w:suppressLineNumbers/>
          </w:pPr>
        </w:p>
      </w:customXml>
      <w:customXml w:element="Effect">
        <w:p w:rsidR="00ED2EEB" w:rsidRDefault="00DE256E" w:rsidP="0024439B">
          <w:pPr>
            <w:pStyle w:val="Effect"/>
            <w:suppressLineNumbers/>
          </w:pPr>
          <w:r>
            <w:tab/>
          </w:r>
        </w:p>
        <w:p w:rsidR="00CF719E" w:rsidRDefault="00ED2EEB" w:rsidP="0024439B">
          <w:pPr>
            <w:pStyle w:val="Effect"/>
            <w:suppressLineNumbers/>
          </w:pPr>
          <w:r>
            <w:tab/>
          </w:r>
          <w:r w:rsidR="00DE256E">
            <w:tab/>
          </w:r>
          <w:r w:rsidR="00DE256E" w:rsidRPr="0024439B">
            <w:rPr>
              <w:b/>
              <w:u w:val="single"/>
            </w:rPr>
            <w:t>EFFECT:</w:t>
          </w:r>
          <w:r w:rsidR="00DE256E">
            <w:t>  </w:t>
          </w:r>
        </w:p>
        <w:p w:rsidR="001E4419" w:rsidRDefault="00CF719E" w:rsidP="00CF719E">
          <w:pPr>
            <w:pStyle w:val="Effect"/>
            <w:suppressLineNumbers/>
            <w:tabs>
              <w:tab w:val="clear" w:pos="576"/>
              <w:tab w:val="left" w:pos="547"/>
              <w:tab w:val="left" w:pos="1080"/>
            </w:tabs>
            <w:ind w:left="1080" w:hanging="2088"/>
          </w:pPr>
          <w:r>
            <w:tab/>
          </w:r>
          <w:r>
            <w:tab/>
          </w:r>
          <w:r>
            <w:tab/>
            <w:t>(1) Establishes that the state's contribution to the Alaskan Way viaduct replacement project shall not exceed $2.4 billion</w:t>
          </w:r>
          <w:r w:rsidR="001E4419">
            <w:t>.</w:t>
          </w:r>
        </w:p>
        <w:p w:rsidR="001E4419" w:rsidRDefault="001E4419" w:rsidP="00CF719E">
          <w:pPr>
            <w:pStyle w:val="Effect"/>
            <w:suppressLineNumbers/>
            <w:tabs>
              <w:tab w:val="clear" w:pos="576"/>
              <w:tab w:val="left" w:pos="547"/>
              <w:tab w:val="left" w:pos="1080"/>
            </w:tabs>
            <w:ind w:left="1080" w:hanging="2088"/>
          </w:pPr>
          <w:r>
            <w:tab/>
          </w:r>
          <w:r>
            <w:tab/>
          </w:r>
          <w:r>
            <w:tab/>
            <w:t>(2) Provides that if costs exceed $2.4 billion, no more than</w:t>
          </w:r>
          <w:r w:rsidR="00CF719E">
            <w:t xml:space="preserve"> $400 million </w:t>
          </w:r>
          <w:r>
            <w:t>must be financed with</w:t>
          </w:r>
          <w:r w:rsidR="00CF719E">
            <w:t xml:space="preserve"> toll revenue.  </w:t>
          </w:r>
        </w:p>
        <w:p w:rsidR="00DF5D0E" w:rsidRPr="0024439B" w:rsidRDefault="001E4419" w:rsidP="00CF719E">
          <w:pPr>
            <w:pStyle w:val="Effect"/>
            <w:suppressLineNumbers/>
            <w:tabs>
              <w:tab w:val="clear" w:pos="576"/>
              <w:tab w:val="left" w:pos="547"/>
              <w:tab w:val="left" w:pos="1080"/>
            </w:tabs>
            <w:ind w:left="1080" w:hanging="2088"/>
          </w:pPr>
          <w:r>
            <w:tab/>
          </w:r>
          <w:r>
            <w:tab/>
          </w:r>
          <w:r>
            <w:tab/>
            <w:t xml:space="preserve">(3) Establishes that any costs in excess of </w:t>
          </w:r>
          <w:r w:rsidR="00CF719E">
            <w:t>$2.8 billion</w:t>
          </w:r>
          <w:r>
            <w:t xml:space="preserve"> must be borne by </w:t>
          </w:r>
          <w:r w:rsidR="00CF719E">
            <w:t xml:space="preserve">property owners in the Seattle area who benefit from replacing the existing viaduct with the tunnel. </w:t>
          </w:r>
        </w:p>
      </w:customXml>
      <w:permEnd w:id="0"/>
      <w:p w:rsidR="00DF5D0E" w:rsidRDefault="00DF5D0E" w:rsidP="0024439B">
        <w:pPr>
          <w:pStyle w:val="AmendSectionPostSpace"/>
          <w:suppressLineNumbers/>
        </w:pPr>
      </w:p>
      <w:p w:rsidR="00DF5D0E" w:rsidRDefault="00DF5D0E" w:rsidP="0024439B">
        <w:pPr>
          <w:pStyle w:val="BillEnd"/>
          <w:suppressLineNumbers/>
        </w:pPr>
      </w:p>
      <w:p w:rsidR="00DF5D0E" w:rsidRDefault="00DE256E" w:rsidP="0024439B">
        <w:pPr>
          <w:pStyle w:val="BillEnd"/>
          <w:suppressLineNumbers/>
        </w:pPr>
        <w:r>
          <w:rPr>
            <w:b/>
          </w:rPr>
          <w:t>--- END ---</w:t>
        </w:r>
      </w:p>
      <w:p w:rsidR="00DF5D0E" w:rsidRDefault="001635D3" w:rsidP="0024439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837" w:rsidRDefault="006A5837" w:rsidP="00DF5D0E">
      <w:r>
        <w:separator/>
      </w:r>
    </w:p>
  </w:endnote>
  <w:endnote w:type="continuationSeparator" w:id="1">
    <w:p w:rsidR="006A5837" w:rsidRDefault="006A583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15" w:rsidRDefault="001635D3">
    <w:pPr>
      <w:pStyle w:val="AmendDraftFooter"/>
    </w:pPr>
    <w:fldSimple w:instr=" TITLE   \* MERGEFORMAT ">
      <w:r w:rsidR="00554C14">
        <w:t>5768-S.E AMH CLIB LEAT 116</w:t>
      </w:r>
    </w:fldSimple>
    <w:r w:rsidR="00601115">
      <w:tab/>
    </w:r>
    <w:fldSimple w:instr=" PAGE  \* Arabic  \* MERGEFORMAT ">
      <w:r w:rsidR="001E441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15" w:rsidRDefault="001635D3">
    <w:pPr>
      <w:pStyle w:val="AmendDraftFooter"/>
    </w:pPr>
    <w:fldSimple w:instr=" TITLE   \* MERGEFORMAT ">
      <w:r w:rsidR="00554C14">
        <w:t>5768-S.E AMH CLIB LEAT 116</w:t>
      </w:r>
    </w:fldSimple>
    <w:r w:rsidR="00601115">
      <w:tab/>
    </w:r>
    <w:fldSimple w:instr=" PAGE  \* Arabic  \* MERGEFORMAT ">
      <w:r w:rsidR="00C44B9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837" w:rsidRDefault="006A5837" w:rsidP="00DF5D0E">
      <w:r>
        <w:separator/>
      </w:r>
    </w:p>
  </w:footnote>
  <w:footnote w:type="continuationSeparator" w:id="1">
    <w:p w:rsidR="006A5837" w:rsidRDefault="006A583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15" w:rsidRDefault="001635D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01115" w:rsidRDefault="00601115">
                <w:pPr>
                  <w:pStyle w:val="RCWSLText"/>
                  <w:jc w:val="right"/>
                </w:pPr>
                <w:r>
                  <w:t>1</w:t>
                </w:r>
              </w:p>
              <w:p w:rsidR="00601115" w:rsidRDefault="00601115">
                <w:pPr>
                  <w:pStyle w:val="RCWSLText"/>
                  <w:jc w:val="right"/>
                </w:pPr>
                <w:r>
                  <w:t>2</w:t>
                </w:r>
              </w:p>
              <w:p w:rsidR="00601115" w:rsidRDefault="00601115">
                <w:pPr>
                  <w:pStyle w:val="RCWSLText"/>
                  <w:jc w:val="right"/>
                </w:pPr>
                <w:r>
                  <w:t>3</w:t>
                </w:r>
              </w:p>
              <w:p w:rsidR="00601115" w:rsidRDefault="00601115">
                <w:pPr>
                  <w:pStyle w:val="RCWSLText"/>
                  <w:jc w:val="right"/>
                </w:pPr>
                <w:r>
                  <w:t>4</w:t>
                </w:r>
              </w:p>
              <w:p w:rsidR="00601115" w:rsidRDefault="00601115">
                <w:pPr>
                  <w:pStyle w:val="RCWSLText"/>
                  <w:jc w:val="right"/>
                </w:pPr>
                <w:r>
                  <w:t>5</w:t>
                </w:r>
              </w:p>
              <w:p w:rsidR="00601115" w:rsidRDefault="00601115">
                <w:pPr>
                  <w:pStyle w:val="RCWSLText"/>
                  <w:jc w:val="right"/>
                </w:pPr>
                <w:r>
                  <w:t>6</w:t>
                </w:r>
              </w:p>
              <w:p w:rsidR="00601115" w:rsidRDefault="00601115">
                <w:pPr>
                  <w:pStyle w:val="RCWSLText"/>
                  <w:jc w:val="right"/>
                </w:pPr>
                <w:r>
                  <w:t>7</w:t>
                </w:r>
              </w:p>
              <w:p w:rsidR="00601115" w:rsidRDefault="00601115">
                <w:pPr>
                  <w:pStyle w:val="RCWSLText"/>
                  <w:jc w:val="right"/>
                </w:pPr>
                <w:r>
                  <w:t>8</w:t>
                </w:r>
              </w:p>
              <w:p w:rsidR="00601115" w:rsidRDefault="00601115">
                <w:pPr>
                  <w:pStyle w:val="RCWSLText"/>
                  <w:jc w:val="right"/>
                </w:pPr>
                <w:r>
                  <w:t>9</w:t>
                </w:r>
              </w:p>
              <w:p w:rsidR="00601115" w:rsidRDefault="00601115">
                <w:pPr>
                  <w:pStyle w:val="RCWSLText"/>
                  <w:jc w:val="right"/>
                </w:pPr>
                <w:r>
                  <w:t>10</w:t>
                </w:r>
              </w:p>
              <w:p w:rsidR="00601115" w:rsidRDefault="00601115">
                <w:pPr>
                  <w:pStyle w:val="RCWSLText"/>
                  <w:jc w:val="right"/>
                </w:pPr>
                <w:r>
                  <w:t>11</w:t>
                </w:r>
              </w:p>
              <w:p w:rsidR="00601115" w:rsidRDefault="00601115">
                <w:pPr>
                  <w:pStyle w:val="RCWSLText"/>
                  <w:jc w:val="right"/>
                </w:pPr>
                <w:r>
                  <w:t>12</w:t>
                </w:r>
              </w:p>
              <w:p w:rsidR="00601115" w:rsidRDefault="00601115">
                <w:pPr>
                  <w:pStyle w:val="RCWSLText"/>
                  <w:jc w:val="right"/>
                </w:pPr>
                <w:r>
                  <w:t>13</w:t>
                </w:r>
              </w:p>
              <w:p w:rsidR="00601115" w:rsidRDefault="00601115">
                <w:pPr>
                  <w:pStyle w:val="RCWSLText"/>
                  <w:jc w:val="right"/>
                </w:pPr>
                <w:r>
                  <w:t>14</w:t>
                </w:r>
              </w:p>
              <w:p w:rsidR="00601115" w:rsidRDefault="00601115">
                <w:pPr>
                  <w:pStyle w:val="RCWSLText"/>
                  <w:jc w:val="right"/>
                </w:pPr>
                <w:r>
                  <w:t>15</w:t>
                </w:r>
              </w:p>
              <w:p w:rsidR="00601115" w:rsidRDefault="00601115">
                <w:pPr>
                  <w:pStyle w:val="RCWSLText"/>
                  <w:jc w:val="right"/>
                </w:pPr>
                <w:r>
                  <w:t>16</w:t>
                </w:r>
              </w:p>
              <w:p w:rsidR="00601115" w:rsidRDefault="00601115">
                <w:pPr>
                  <w:pStyle w:val="RCWSLText"/>
                  <w:jc w:val="right"/>
                </w:pPr>
                <w:r>
                  <w:t>17</w:t>
                </w:r>
              </w:p>
              <w:p w:rsidR="00601115" w:rsidRDefault="00601115">
                <w:pPr>
                  <w:pStyle w:val="RCWSLText"/>
                  <w:jc w:val="right"/>
                </w:pPr>
                <w:r>
                  <w:t>18</w:t>
                </w:r>
              </w:p>
              <w:p w:rsidR="00601115" w:rsidRDefault="00601115">
                <w:pPr>
                  <w:pStyle w:val="RCWSLText"/>
                  <w:jc w:val="right"/>
                </w:pPr>
                <w:r>
                  <w:t>19</w:t>
                </w:r>
              </w:p>
              <w:p w:rsidR="00601115" w:rsidRDefault="00601115">
                <w:pPr>
                  <w:pStyle w:val="RCWSLText"/>
                  <w:jc w:val="right"/>
                </w:pPr>
                <w:r>
                  <w:t>20</w:t>
                </w:r>
              </w:p>
              <w:p w:rsidR="00601115" w:rsidRDefault="00601115">
                <w:pPr>
                  <w:pStyle w:val="RCWSLText"/>
                  <w:jc w:val="right"/>
                </w:pPr>
                <w:r>
                  <w:t>21</w:t>
                </w:r>
              </w:p>
              <w:p w:rsidR="00601115" w:rsidRDefault="00601115">
                <w:pPr>
                  <w:pStyle w:val="RCWSLText"/>
                  <w:jc w:val="right"/>
                </w:pPr>
                <w:r>
                  <w:t>22</w:t>
                </w:r>
              </w:p>
              <w:p w:rsidR="00601115" w:rsidRDefault="00601115">
                <w:pPr>
                  <w:pStyle w:val="RCWSLText"/>
                  <w:jc w:val="right"/>
                </w:pPr>
                <w:r>
                  <w:t>23</w:t>
                </w:r>
              </w:p>
              <w:p w:rsidR="00601115" w:rsidRDefault="00601115">
                <w:pPr>
                  <w:pStyle w:val="RCWSLText"/>
                  <w:jc w:val="right"/>
                </w:pPr>
                <w:r>
                  <w:t>24</w:t>
                </w:r>
              </w:p>
              <w:p w:rsidR="00601115" w:rsidRDefault="00601115">
                <w:pPr>
                  <w:pStyle w:val="RCWSLText"/>
                  <w:jc w:val="right"/>
                </w:pPr>
                <w:r>
                  <w:t>25</w:t>
                </w:r>
              </w:p>
              <w:p w:rsidR="00601115" w:rsidRDefault="00601115">
                <w:pPr>
                  <w:pStyle w:val="RCWSLText"/>
                  <w:jc w:val="right"/>
                </w:pPr>
                <w:r>
                  <w:t>26</w:t>
                </w:r>
              </w:p>
              <w:p w:rsidR="00601115" w:rsidRDefault="00601115">
                <w:pPr>
                  <w:pStyle w:val="RCWSLText"/>
                  <w:jc w:val="right"/>
                </w:pPr>
                <w:r>
                  <w:t>27</w:t>
                </w:r>
              </w:p>
              <w:p w:rsidR="00601115" w:rsidRDefault="00601115">
                <w:pPr>
                  <w:pStyle w:val="RCWSLText"/>
                  <w:jc w:val="right"/>
                </w:pPr>
                <w:r>
                  <w:t>28</w:t>
                </w:r>
              </w:p>
              <w:p w:rsidR="00601115" w:rsidRDefault="00601115">
                <w:pPr>
                  <w:pStyle w:val="RCWSLText"/>
                  <w:jc w:val="right"/>
                </w:pPr>
                <w:r>
                  <w:t>29</w:t>
                </w:r>
              </w:p>
              <w:p w:rsidR="00601115" w:rsidRDefault="00601115">
                <w:pPr>
                  <w:pStyle w:val="RCWSLText"/>
                  <w:jc w:val="right"/>
                </w:pPr>
                <w:r>
                  <w:t>30</w:t>
                </w:r>
              </w:p>
              <w:p w:rsidR="00601115" w:rsidRDefault="00601115">
                <w:pPr>
                  <w:pStyle w:val="RCWSLText"/>
                  <w:jc w:val="right"/>
                </w:pPr>
                <w:r>
                  <w:t>31</w:t>
                </w:r>
              </w:p>
              <w:p w:rsidR="00601115" w:rsidRDefault="00601115">
                <w:pPr>
                  <w:pStyle w:val="RCWSLText"/>
                  <w:jc w:val="right"/>
                </w:pPr>
                <w:r>
                  <w:t>32</w:t>
                </w:r>
              </w:p>
              <w:p w:rsidR="00601115" w:rsidRDefault="00601115">
                <w:pPr>
                  <w:pStyle w:val="RCWSLText"/>
                  <w:jc w:val="right"/>
                </w:pPr>
                <w:r>
                  <w:t>33</w:t>
                </w:r>
              </w:p>
              <w:p w:rsidR="00601115" w:rsidRDefault="0060111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15" w:rsidRDefault="001635D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01115" w:rsidRDefault="00601115" w:rsidP="00605C39">
                <w:pPr>
                  <w:pStyle w:val="RCWSLText"/>
                  <w:spacing w:before="2888"/>
                  <w:jc w:val="right"/>
                </w:pPr>
                <w:r>
                  <w:t>1</w:t>
                </w:r>
              </w:p>
              <w:p w:rsidR="00601115" w:rsidRDefault="00601115">
                <w:pPr>
                  <w:pStyle w:val="RCWSLText"/>
                  <w:jc w:val="right"/>
                </w:pPr>
                <w:r>
                  <w:t>2</w:t>
                </w:r>
              </w:p>
              <w:p w:rsidR="00601115" w:rsidRDefault="00601115">
                <w:pPr>
                  <w:pStyle w:val="RCWSLText"/>
                  <w:jc w:val="right"/>
                </w:pPr>
                <w:r>
                  <w:t>3</w:t>
                </w:r>
              </w:p>
              <w:p w:rsidR="00601115" w:rsidRDefault="00601115">
                <w:pPr>
                  <w:pStyle w:val="RCWSLText"/>
                  <w:jc w:val="right"/>
                </w:pPr>
                <w:r>
                  <w:t>4</w:t>
                </w:r>
              </w:p>
              <w:p w:rsidR="00601115" w:rsidRDefault="00601115">
                <w:pPr>
                  <w:pStyle w:val="RCWSLText"/>
                  <w:jc w:val="right"/>
                </w:pPr>
                <w:r>
                  <w:t>5</w:t>
                </w:r>
              </w:p>
              <w:p w:rsidR="00601115" w:rsidRDefault="00601115">
                <w:pPr>
                  <w:pStyle w:val="RCWSLText"/>
                  <w:jc w:val="right"/>
                </w:pPr>
                <w:r>
                  <w:t>6</w:t>
                </w:r>
              </w:p>
              <w:p w:rsidR="00601115" w:rsidRDefault="00601115">
                <w:pPr>
                  <w:pStyle w:val="RCWSLText"/>
                  <w:jc w:val="right"/>
                </w:pPr>
                <w:r>
                  <w:t>7</w:t>
                </w:r>
              </w:p>
              <w:p w:rsidR="00601115" w:rsidRDefault="00601115">
                <w:pPr>
                  <w:pStyle w:val="RCWSLText"/>
                  <w:jc w:val="right"/>
                </w:pPr>
                <w:r>
                  <w:t>8</w:t>
                </w:r>
              </w:p>
              <w:p w:rsidR="00601115" w:rsidRDefault="00601115">
                <w:pPr>
                  <w:pStyle w:val="RCWSLText"/>
                  <w:jc w:val="right"/>
                </w:pPr>
                <w:r>
                  <w:t>9</w:t>
                </w:r>
              </w:p>
              <w:p w:rsidR="00601115" w:rsidRDefault="00601115">
                <w:pPr>
                  <w:pStyle w:val="RCWSLText"/>
                  <w:jc w:val="right"/>
                </w:pPr>
                <w:r>
                  <w:t>10</w:t>
                </w:r>
              </w:p>
              <w:p w:rsidR="00601115" w:rsidRDefault="00601115">
                <w:pPr>
                  <w:pStyle w:val="RCWSLText"/>
                  <w:jc w:val="right"/>
                </w:pPr>
                <w:r>
                  <w:t>11</w:t>
                </w:r>
              </w:p>
              <w:p w:rsidR="00601115" w:rsidRDefault="00601115">
                <w:pPr>
                  <w:pStyle w:val="RCWSLText"/>
                  <w:jc w:val="right"/>
                </w:pPr>
                <w:r>
                  <w:t>12</w:t>
                </w:r>
              </w:p>
              <w:p w:rsidR="00601115" w:rsidRDefault="00601115">
                <w:pPr>
                  <w:pStyle w:val="RCWSLText"/>
                  <w:jc w:val="right"/>
                </w:pPr>
                <w:r>
                  <w:t>13</w:t>
                </w:r>
              </w:p>
              <w:p w:rsidR="00601115" w:rsidRDefault="00601115">
                <w:pPr>
                  <w:pStyle w:val="RCWSLText"/>
                  <w:jc w:val="right"/>
                </w:pPr>
                <w:r>
                  <w:t>14</w:t>
                </w:r>
              </w:p>
              <w:p w:rsidR="00601115" w:rsidRDefault="00601115">
                <w:pPr>
                  <w:pStyle w:val="RCWSLText"/>
                  <w:jc w:val="right"/>
                </w:pPr>
                <w:r>
                  <w:t>15</w:t>
                </w:r>
              </w:p>
              <w:p w:rsidR="00601115" w:rsidRDefault="00601115">
                <w:pPr>
                  <w:pStyle w:val="RCWSLText"/>
                  <w:jc w:val="right"/>
                </w:pPr>
                <w:r>
                  <w:t>16</w:t>
                </w:r>
              </w:p>
              <w:p w:rsidR="00601115" w:rsidRDefault="00601115">
                <w:pPr>
                  <w:pStyle w:val="RCWSLText"/>
                  <w:jc w:val="right"/>
                </w:pPr>
                <w:r>
                  <w:t>17</w:t>
                </w:r>
              </w:p>
              <w:p w:rsidR="00601115" w:rsidRDefault="00601115">
                <w:pPr>
                  <w:pStyle w:val="RCWSLText"/>
                  <w:jc w:val="right"/>
                </w:pPr>
                <w:r>
                  <w:t>18</w:t>
                </w:r>
              </w:p>
              <w:p w:rsidR="00601115" w:rsidRDefault="00601115">
                <w:pPr>
                  <w:pStyle w:val="RCWSLText"/>
                  <w:jc w:val="right"/>
                </w:pPr>
                <w:r>
                  <w:t>19</w:t>
                </w:r>
              </w:p>
              <w:p w:rsidR="00601115" w:rsidRDefault="00601115">
                <w:pPr>
                  <w:pStyle w:val="RCWSLText"/>
                  <w:jc w:val="right"/>
                </w:pPr>
                <w:r>
                  <w:t>20</w:t>
                </w:r>
              </w:p>
              <w:p w:rsidR="00601115" w:rsidRDefault="00601115">
                <w:pPr>
                  <w:pStyle w:val="RCWSLText"/>
                  <w:jc w:val="right"/>
                </w:pPr>
                <w:r>
                  <w:t>21</w:t>
                </w:r>
              </w:p>
              <w:p w:rsidR="00601115" w:rsidRDefault="00601115">
                <w:pPr>
                  <w:pStyle w:val="RCWSLText"/>
                  <w:jc w:val="right"/>
                </w:pPr>
                <w:r>
                  <w:t>22</w:t>
                </w:r>
              </w:p>
              <w:p w:rsidR="00601115" w:rsidRDefault="00601115">
                <w:pPr>
                  <w:pStyle w:val="RCWSLText"/>
                  <w:jc w:val="right"/>
                </w:pPr>
                <w:r>
                  <w:t>23</w:t>
                </w:r>
              </w:p>
              <w:p w:rsidR="00601115" w:rsidRDefault="00601115">
                <w:pPr>
                  <w:pStyle w:val="RCWSLText"/>
                  <w:jc w:val="right"/>
                </w:pPr>
                <w:r>
                  <w:t>24</w:t>
                </w:r>
              </w:p>
              <w:p w:rsidR="00601115" w:rsidRDefault="00601115" w:rsidP="00060D21">
                <w:pPr>
                  <w:pStyle w:val="RCWSLText"/>
                  <w:jc w:val="right"/>
                </w:pPr>
                <w:r>
                  <w:t>25</w:t>
                </w:r>
              </w:p>
              <w:p w:rsidR="00601115" w:rsidRDefault="00601115" w:rsidP="00060D21">
                <w:pPr>
                  <w:pStyle w:val="RCWSLText"/>
                  <w:jc w:val="right"/>
                </w:pPr>
                <w:r>
                  <w:t>26</w:t>
                </w:r>
              </w:p>
              <w:p w:rsidR="00601115" w:rsidRDefault="0060111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635D3"/>
    <w:rsid w:val="001A775A"/>
    <w:rsid w:val="001E4419"/>
    <w:rsid w:val="001E6675"/>
    <w:rsid w:val="00217E8A"/>
    <w:rsid w:val="0024439B"/>
    <w:rsid w:val="00281CBD"/>
    <w:rsid w:val="00314774"/>
    <w:rsid w:val="00316CD9"/>
    <w:rsid w:val="003E2FC6"/>
    <w:rsid w:val="00492DDC"/>
    <w:rsid w:val="004C19A5"/>
    <w:rsid w:val="00523C5A"/>
    <w:rsid w:val="00554C14"/>
    <w:rsid w:val="00601115"/>
    <w:rsid w:val="00605C39"/>
    <w:rsid w:val="00667567"/>
    <w:rsid w:val="006841E6"/>
    <w:rsid w:val="006A5837"/>
    <w:rsid w:val="006F7027"/>
    <w:rsid w:val="0072335D"/>
    <w:rsid w:val="0072541D"/>
    <w:rsid w:val="007D35D4"/>
    <w:rsid w:val="00846034"/>
    <w:rsid w:val="00931B84"/>
    <w:rsid w:val="00960146"/>
    <w:rsid w:val="00972869"/>
    <w:rsid w:val="009F23A9"/>
    <w:rsid w:val="00A01F29"/>
    <w:rsid w:val="00A93D4A"/>
    <w:rsid w:val="00AD2D0A"/>
    <w:rsid w:val="00AE2582"/>
    <w:rsid w:val="00B31D1C"/>
    <w:rsid w:val="00B518D0"/>
    <w:rsid w:val="00B73E0A"/>
    <w:rsid w:val="00B961E0"/>
    <w:rsid w:val="00BC22C2"/>
    <w:rsid w:val="00BC3F02"/>
    <w:rsid w:val="00C44B97"/>
    <w:rsid w:val="00CF719E"/>
    <w:rsid w:val="00D2730A"/>
    <w:rsid w:val="00D40447"/>
    <w:rsid w:val="00D66B79"/>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196</Words>
  <Characters>1118</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5768-S.E AMH CLIB LEAT 116</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5768-S.E AMH CLIB LEAT 116</dc:title>
  <dc:subject/>
  <dc:creator>Washington State Legislature</dc:creator>
  <cp:keywords/>
  <dc:description/>
  <cp:lastModifiedBy>Washington State Legislature</cp:lastModifiedBy>
  <cp:revision>4</cp:revision>
  <cp:lastPrinted>2009-04-21T02:26:00Z</cp:lastPrinted>
  <dcterms:created xsi:type="dcterms:W3CDTF">2009-04-21T02:25:00Z</dcterms:created>
  <dcterms:modified xsi:type="dcterms:W3CDTF">2009-04-21T18:09:00Z</dcterms:modified>
</cp:coreProperties>
</file>