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5759" w:rsidP="0072541D">
          <w:pPr>
            <w:pStyle w:val="AmendDocName"/>
          </w:pPr>
          <w:customXml w:element="BillDocName">
            <w:r>
              <w:t xml:space="preserve">6444-S.E</w:t>
            </w:r>
          </w:customXml>
          <w:customXml w:element="AmendType">
            <w:r>
              <w:t xml:space="preserve"> AMH</w:t>
            </w:r>
          </w:customXml>
          <w:customXml w:element="SponsorAcronym">
            <w:r>
              <w:t xml:space="preserve"> GREE</w:t>
            </w:r>
          </w:customXml>
          <w:customXml w:element="DrafterAcronym">
            <w:r>
              <w:t xml:space="preserve"> MATC</w:t>
            </w:r>
          </w:customXml>
          <w:customXml w:element="DraftNumber">
            <w:r>
              <w:t xml:space="preserve"> 136</w:t>
            </w:r>
          </w:customXml>
        </w:p>
      </w:customXml>
      <w:customXml w:element="Heading">
        <w:p w:rsidR="00DF5D0E" w:rsidRDefault="00605759">
          <w:customXml w:element="ReferenceNumber">
            <w:r w:rsidR="00B93319">
              <w:rPr>
                <w:b/>
                <w:u w:val="single"/>
              </w:rPr>
              <w:t>ESSB 6444</w:t>
            </w:r>
            <w:r w:rsidR="00DE256E">
              <w:t xml:space="preserve"> - </w:t>
            </w:r>
          </w:customXml>
          <w:customXml w:element="Floor">
            <w:r w:rsidR="00B93319">
              <w:t>H AMD TO H AMD (H-5483.2/10)</w:t>
            </w:r>
          </w:customXml>
          <w:customXml w:element="AmendNumber">
            <w:r>
              <w:rPr>
                <w:b/>
              </w:rPr>
              <w:t xml:space="preserve"> 1502</w:t>
            </w:r>
          </w:customXml>
        </w:p>
        <w:p w:rsidR="00DF5D0E" w:rsidRDefault="00605759" w:rsidP="00605C39">
          <w:pPr>
            <w:ind w:firstLine="576"/>
          </w:pPr>
          <w:customXml w:element="Sponsors">
            <w:r>
              <w:t xml:space="preserve">By Representative Green</w:t>
            </w:r>
          </w:customXml>
        </w:p>
        <w:p w:rsidR="00DF5D0E" w:rsidRDefault="00605759"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F83FBD" w:rsidRDefault="00605759" w:rsidP="00F83FB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83FBD">
            <w:t>On page 64, line 28, increase the general fund--state appropriation for fiscal year 2010 by $871,000</w:t>
          </w:r>
        </w:p>
        <w:p w:rsidR="00F83FBD" w:rsidRDefault="00F83FBD" w:rsidP="00F83FBD">
          <w:pPr>
            <w:pStyle w:val="RCWSLText"/>
          </w:pPr>
        </w:p>
        <w:p w:rsidR="00F83FBD" w:rsidRDefault="00F83FBD" w:rsidP="00F83FBD">
          <w:pPr>
            <w:pStyle w:val="RCWSLText"/>
          </w:pPr>
          <w:r>
            <w:tab/>
            <w:t>On page 64, line 30, increase the general fund--state appropriation for fiscal year 2011 by $1,563,000</w:t>
          </w:r>
        </w:p>
        <w:p w:rsidR="00F83FBD" w:rsidRDefault="00F83FBD" w:rsidP="00F83FBD">
          <w:pPr>
            <w:pStyle w:val="RCWSLText"/>
          </w:pPr>
        </w:p>
        <w:p w:rsidR="00F83FBD" w:rsidRDefault="00F83FBD" w:rsidP="00F83FBD">
          <w:pPr>
            <w:pStyle w:val="RCWSLText"/>
          </w:pPr>
          <w:r>
            <w:tab/>
            <w:t>On page 64, line 36, correct the total</w:t>
          </w:r>
        </w:p>
        <w:p w:rsidR="00B93319" w:rsidRDefault="00B93319" w:rsidP="00096165">
          <w:pPr>
            <w:pStyle w:val="Page"/>
          </w:pPr>
        </w:p>
        <w:p w:rsidR="00DF5D0E" w:rsidRPr="00523C5A" w:rsidRDefault="00605759" w:rsidP="00B93319">
          <w:pPr>
            <w:pStyle w:val="RCWSLText"/>
            <w:suppressLineNumbers/>
          </w:pPr>
        </w:p>
      </w:customXml>
      <w:customXml w:element="Effect">
        <w:p w:rsidR="00ED2EEB" w:rsidRDefault="00DE256E" w:rsidP="00B93319">
          <w:pPr>
            <w:pStyle w:val="Effect"/>
            <w:suppressLineNumbers/>
          </w:pPr>
          <w:r>
            <w:tab/>
          </w:r>
        </w:p>
        <w:p w:rsidR="00B93319" w:rsidRDefault="00ED2EEB" w:rsidP="00F83FBD">
          <w:pPr>
            <w:pStyle w:val="Effect"/>
          </w:pPr>
          <w:r>
            <w:tab/>
          </w:r>
          <w:r w:rsidR="00DE256E">
            <w:tab/>
          </w:r>
          <w:r w:rsidR="00DE256E" w:rsidRPr="00B93319">
            <w:rPr>
              <w:b/>
              <w:u w:val="single"/>
            </w:rPr>
            <w:t>EFFECT:</w:t>
          </w:r>
          <w:r w:rsidR="00DE256E">
            <w:t> </w:t>
          </w:r>
          <w:r w:rsidR="00F83FBD">
            <w:t>Restores 14.0 direct care vacant positions that were eliminated in the DSHS mental health psychiatric hospitals. The FTEs restored are 7.0 at Eastern State Hospital and 7.0 at Western State Hospital.</w:t>
          </w:r>
        </w:p>
      </w:customXml>
      <w:p w:rsidR="00B93319" w:rsidRDefault="00B93319" w:rsidP="00B93319">
        <w:pPr>
          <w:pStyle w:val="FiscalImpact"/>
          <w:suppressLineNumbers/>
        </w:pPr>
        <w:r>
          <w:tab/>
        </w:r>
        <w:r>
          <w:tab/>
        </w:r>
        <w:r>
          <w:rPr>
            <w:b/>
            <w:u w:val="single"/>
          </w:rPr>
          <w:t>FISCAL IMPACT:</w:t>
        </w:r>
      </w:p>
      <w:p w:rsidR="00DF5D0E" w:rsidRPr="00B93319" w:rsidRDefault="00B93319" w:rsidP="00B93319">
        <w:pPr>
          <w:pStyle w:val="FiscalImpactBody"/>
          <w:suppressLineNumbers/>
        </w:pPr>
        <w:r>
          <w:tab/>
        </w:r>
        <w:r>
          <w:tab/>
          <w:t>Increases General Fund-State by $2,434,000.</w:t>
        </w:r>
      </w:p>
      <w:permEnd w:id="0"/>
      <w:p w:rsidR="00DF5D0E" w:rsidRDefault="00DF5D0E" w:rsidP="00B93319">
        <w:pPr>
          <w:pStyle w:val="AmendSectionPostSpace"/>
          <w:suppressLineNumbers/>
        </w:pPr>
      </w:p>
      <w:p w:rsidR="00DF5D0E" w:rsidRDefault="00DF5D0E" w:rsidP="00B93319">
        <w:pPr>
          <w:pStyle w:val="BillEnd"/>
          <w:suppressLineNumbers/>
        </w:pPr>
      </w:p>
      <w:p w:rsidR="00DF5D0E" w:rsidRDefault="00DE256E" w:rsidP="00B93319">
        <w:pPr>
          <w:pStyle w:val="BillEnd"/>
          <w:suppressLineNumbers/>
        </w:pPr>
        <w:r>
          <w:rPr>
            <w:b/>
          </w:rPr>
          <w:t>--- END ---</w:t>
        </w:r>
      </w:p>
      <w:p w:rsidR="00DF5D0E" w:rsidRDefault="00605759" w:rsidP="00B9331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19" w:rsidRDefault="00B93319" w:rsidP="00DF5D0E">
      <w:r>
        <w:separator/>
      </w:r>
    </w:p>
  </w:endnote>
  <w:endnote w:type="continuationSeparator" w:id="0">
    <w:p w:rsidR="00B93319" w:rsidRDefault="00B933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DB" w:rsidRDefault="002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5759">
    <w:pPr>
      <w:pStyle w:val="AmendDraftFooter"/>
    </w:pPr>
    <w:fldSimple w:instr=" TITLE   \* MERGEFORMAT ">
      <w:r w:rsidR="00702730">
        <w:t>6444-S.E AMH .... MATC 136</w:t>
      </w:r>
    </w:fldSimple>
    <w:r w:rsidR="00DE256E">
      <w:tab/>
    </w:r>
    <w:r>
      <w:fldChar w:fldCharType="begin"/>
    </w:r>
    <w:r w:rsidR="00DE256E">
      <w:instrText xml:space="preserve"> PAGE  \* Arabic  \* MERGEFORMAT </w:instrText>
    </w:r>
    <w:r>
      <w:fldChar w:fldCharType="separate"/>
    </w:r>
    <w:r w:rsidR="00B9331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5759">
    <w:pPr>
      <w:pStyle w:val="AmendDraftFooter"/>
    </w:pPr>
    <w:fldSimple w:instr=" TITLE   \* MERGEFORMAT ">
      <w:r w:rsidR="00702730">
        <w:t>6444-S.E AMH .... MATC 136</w:t>
      </w:r>
    </w:fldSimple>
    <w:r w:rsidR="00DE256E">
      <w:tab/>
    </w:r>
    <w:r>
      <w:fldChar w:fldCharType="begin"/>
    </w:r>
    <w:r w:rsidR="00DE256E">
      <w:instrText xml:space="preserve"> PAGE  \* Arabic  \* MERGEFORMAT </w:instrText>
    </w:r>
    <w:r>
      <w:fldChar w:fldCharType="separate"/>
    </w:r>
    <w:r w:rsidR="007027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19" w:rsidRDefault="00B93319" w:rsidP="00DF5D0E">
      <w:r>
        <w:separator/>
      </w:r>
    </w:p>
  </w:footnote>
  <w:footnote w:type="continuationSeparator" w:id="0">
    <w:p w:rsidR="00B93319" w:rsidRDefault="00B933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DB" w:rsidRDefault="002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57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57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A24DB"/>
    <w:rsid w:val="00316CD9"/>
    <w:rsid w:val="00367F3D"/>
    <w:rsid w:val="003E2FC6"/>
    <w:rsid w:val="00492DDC"/>
    <w:rsid w:val="00523C5A"/>
    <w:rsid w:val="00605759"/>
    <w:rsid w:val="00605C39"/>
    <w:rsid w:val="006841E6"/>
    <w:rsid w:val="006F7027"/>
    <w:rsid w:val="00702730"/>
    <w:rsid w:val="0072335D"/>
    <w:rsid w:val="0072541D"/>
    <w:rsid w:val="007D35D4"/>
    <w:rsid w:val="00846034"/>
    <w:rsid w:val="00931B84"/>
    <w:rsid w:val="00972869"/>
    <w:rsid w:val="009F23A9"/>
    <w:rsid w:val="00A01F29"/>
    <w:rsid w:val="00A93D4A"/>
    <w:rsid w:val="00AD2D0A"/>
    <w:rsid w:val="00B31D1C"/>
    <w:rsid w:val="00B518D0"/>
    <w:rsid w:val="00B73E0A"/>
    <w:rsid w:val="00B93319"/>
    <w:rsid w:val="00B961E0"/>
    <w:rsid w:val="00D40447"/>
    <w:rsid w:val="00DA47F3"/>
    <w:rsid w:val="00DE256E"/>
    <w:rsid w:val="00DF5D0E"/>
    <w:rsid w:val="00E1471A"/>
    <w:rsid w:val="00E41CC6"/>
    <w:rsid w:val="00E66F5D"/>
    <w:rsid w:val="00ED2EEB"/>
    <w:rsid w:val="00F229DE"/>
    <w:rsid w:val="00F4663F"/>
    <w:rsid w:val="00F83FB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115</Words>
  <Characters>588</Characters>
  <Application>Microsoft Office Word</Application>
  <DocSecurity>8</DocSecurity>
  <Lines>29</Lines>
  <Paragraphs>13</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GREE MATC 136</dc:title>
  <dc:subject/>
  <dc:creator>C_Matti</dc:creator>
  <cp:keywords/>
  <dc:description/>
  <cp:lastModifiedBy>C_Matti</cp:lastModifiedBy>
  <cp:revision>4</cp:revision>
  <cp:lastPrinted>2010-03-05T01:45:00Z</cp:lastPrinted>
  <dcterms:created xsi:type="dcterms:W3CDTF">2010-03-05T01:45:00Z</dcterms:created>
  <dcterms:modified xsi:type="dcterms:W3CDTF">2010-03-05T01:45:00Z</dcterms:modified>
</cp:coreProperties>
</file>