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17E50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SMIS</w:t>
            </w:r>
          </w:customXml>
          <w:customXml w:element="DraftNumber">
            <w:r>
              <w:t xml:space="preserve"> 186</w:t>
            </w:r>
          </w:customXml>
        </w:p>
      </w:customXml>
      <w:customXml w:element="Heading">
        <w:p w:rsidR="00DF5D0E" w:rsidRDefault="00E17E50">
          <w:customXml w:element="ReferenceNumber">
            <w:r w:rsidR="007A22D9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A22D9">
              <w:t>H AMD TO H AMD (H-5483.2/10)</w:t>
            </w:r>
          </w:customXml>
          <w:customXml w:element="AmendNumber">
            <w:r>
              <w:rPr>
                <w:b/>
              </w:rPr>
              <w:t xml:space="preserve"> 1325</w:t>
            </w:r>
          </w:customXml>
        </w:p>
        <w:p w:rsidR="00DF5D0E" w:rsidRDefault="00E17E50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E17E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7A22D9" w:rsidRDefault="00E17E50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A22D9">
            <w:t xml:space="preserve">On page </w:t>
          </w:r>
          <w:r w:rsidR="00D62C6C">
            <w:t xml:space="preserve">18, line 35, increase the </w:t>
          </w:r>
          <w:r w:rsidR="006E407B">
            <w:t>G</w:t>
          </w:r>
          <w:r w:rsidR="00D62C6C">
            <w:t xml:space="preserve">eneral </w:t>
          </w:r>
          <w:r w:rsidR="006E407B">
            <w:t>F</w:t>
          </w:r>
          <w:r w:rsidR="00D62C6C">
            <w:t>und--</w:t>
          </w:r>
          <w:r w:rsidR="006E407B">
            <w:t>S</w:t>
          </w:r>
          <w:r w:rsidR="00D62C6C">
            <w:t>tate appropriation for fiscal year 2011 by $625,000</w:t>
          </w:r>
        </w:p>
        <w:p w:rsidR="00D62C6C" w:rsidRDefault="00D62C6C" w:rsidP="00D62C6C">
          <w:pPr>
            <w:pStyle w:val="RCWSLText"/>
          </w:pPr>
        </w:p>
        <w:p w:rsidR="00D62C6C" w:rsidRPr="00D62C6C" w:rsidRDefault="00D62C6C" w:rsidP="00D62C6C">
          <w:pPr>
            <w:pStyle w:val="RCWSLText"/>
          </w:pPr>
          <w:r>
            <w:tab/>
            <w:t>On page 20, line 6, correct the total</w:t>
          </w:r>
        </w:p>
        <w:p w:rsidR="00DF5D0E" w:rsidRPr="00523C5A" w:rsidRDefault="00E17E50" w:rsidP="007A22D9">
          <w:pPr>
            <w:pStyle w:val="RCWSLText"/>
            <w:suppressLineNumbers/>
          </w:pPr>
        </w:p>
      </w:customXml>
      <w:customXml w:element="Effect">
        <w:p w:rsidR="00ED2EEB" w:rsidRDefault="00DE256E" w:rsidP="007A22D9">
          <w:pPr>
            <w:pStyle w:val="Effect"/>
            <w:suppressLineNumbers/>
          </w:pPr>
          <w:r>
            <w:tab/>
          </w:r>
        </w:p>
        <w:p w:rsidR="007A22D9" w:rsidRDefault="00ED2EEB" w:rsidP="007A22D9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A22D9">
            <w:rPr>
              <w:b/>
              <w:u w:val="single"/>
            </w:rPr>
            <w:t>EFFECT:</w:t>
          </w:r>
          <w:r w:rsidR="00DE256E">
            <w:t>   </w:t>
          </w:r>
          <w:r w:rsidR="00D62C6C">
            <w:t xml:space="preserve">Restores </w:t>
          </w:r>
          <w:r w:rsidR="009E29D6">
            <w:t>General Fund</w:t>
          </w:r>
          <w:r w:rsidR="00D62C6C">
            <w:t xml:space="preserve">-State funding for </w:t>
          </w:r>
          <w:r w:rsidR="00D62C6C" w:rsidRPr="00D62C6C">
            <w:t xml:space="preserve">Growth Management Act Technical </w:t>
          </w:r>
          <w:r w:rsidR="00B01455">
            <w:t>Assistance in the Department of</w:t>
          </w:r>
          <w:r w:rsidR="00D62C6C" w:rsidRPr="00D62C6C">
            <w:t xml:space="preserve"> Commerce</w:t>
          </w:r>
          <w:r w:rsidR="00D62C6C">
            <w:t xml:space="preserve"> for fiscal year 2011</w:t>
          </w:r>
          <w:r w:rsidR="00D62C6C" w:rsidRPr="00D62C6C">
            <w:t>.</w:t>
          </w:r>
        </w:p>
      </w:customXml>
      <w:p w:rsidR="007A22D9" w:rsidRDefault="007A22D9" w:rsidP="007A22D9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7A22D9" w:rsidRDefault="007A22D9" w:rsidP="007A22D9">
        <w:pPr>
          <w:pStyle w:val="FiscalImpactBody"/>
          <w:suppressLineNumbers/>
        </w:pPr>
        <w:r>
          <w:tab/>
        </w:r>
        <w:r>
          <w:tab/>
        </w:r>
        <w:proofErr w:type="gramStart"/>
        <w:r>
          <w:t>Increases General Fund-State by $625,000.</w:t>
        </w:r>
        <w:proofErr w:type="gramEnd"/>
      </w:p>
      <w:permEnd w:id="0"/>
      <w:p w:rsidR="00DF5D0E" w:rsidRDefault="00DF5D0E" w:rsidP="007A22D9">
        <w:pPr>
          <w:pStyle w:val="AmendSectionPostSpace"/>
          <w:suppressLineNumbers/>
        </w:pPr>
      </w:p>
      <w:p w:rsidR="00DF5D0E" w:rsidRDefault="00DF5D0E" w:rsidP="007A22D9">
        <w:pPr>
          <w:pStyle w:val="BillEnd"/>
          <w:suppressLineNumbers/>
        </w:pPr>
      </w:p>
      <w:p w:rsidR="00DF5D0E" w:rsidRDefault="00DE256E" w:rsidP="007A22D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17E50" w:rsidP="007A22D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2D9" w:rsidRDefault="007A22D9" w:rsidP="00DF5D0E">
      <w:r>
        <w:separator/>
      </w:r>
    </w:p>
  </w:endnote>
  <w:endnote w:type="continuationSeparator" w:id="0">
    <w:p w:rsidR="007A22D9" w:rsidRDefault="007A22D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5F" w:rsidRDefault="00562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7E50">
    <w:pPr>
      <w:pStyle w:val="AmendDraftFooter"/>
    </w:pPr>
    <w:fldSimple w:instr=" TITLE   \* MERGEFORMAT ">
      <w:r w:rsidR="00911E3F">
        <w:t>6444-S.E AMH SIMP SMIS 186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A22D9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7E50">
    <w:pPr>
      <w:pStyle w:val="AmendDraftFooter"/>
    </w:pPr>
    <w:fldSimple w:instr=" TITLE   \* MERGEFORMAT ">
      <w:r w:rsidR="00911E3F">
        <w:t>6444-S.E AMH SIMP SMIS 186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E407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2D9" w:rsidRDefault="007A22D9" w:rsidP="00DF5D0E">
      <w:r>
        <w:separator/>
      </w:r>
    </w:p>
  </w:footnote>
  <w:footnote w:type="continuationSeparator" w:id="0">
    <w:p w:rsidR="007A22D9" w:rsidRDefault="007A22D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5F" w:rsidRDefault="00562C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17E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17E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3953"/>
    <w:rsid w:val="00316CD9"/>
    <w:rsid w:val="003E2FC6"/>
    <w:rsid w:val="00492DDC"/>
    <w:rsid w:val="00523C5A"/>
    <w:rsid w:val="00562C5F"/>
    <w:rsid w:val="00605C39"/>
    <w:rsid w:val="006841E6"/>
    <w:rsid w:val="006E407B"/>
    <w:rsid w:val="006F7027"/>
    <w:rsid w:val="0072335D"/>
    <w:rsid w:val="0072541D"/>
    <w:rsid w:val="00791A8A"/>
    <w:rsid w:val="007A22D9"/>
    <w:rsid w:val="007D35D4"/>
    <w:rsid w:val="00846034"/>
    <w:rsid w:val="00911E3F"/>
    <w:rsid w:val="00931B84"/>
    <w:rsid w:val="00972869"/>
    <w:rsid w:val="009E29D6"/>
    <w:rsid w:val="009F23A9"/>
    <w:rsid w:val="00A01F29"/>
    <w:rsid w:val="00A93D4A"/>
    <w:rsid w:val="00AD2D0A"/>
    <w:rsid w:val="00B01455"/>
    <w:rsid w:val="00B31D1C"/>
    <w:rsid w:val="00B518D0"/>
    <w:rsid w:val="00B73E0A"/>
    <w:rsid w:val="00B961E0"/>
    <w:rsid w:val="00D40447"/>
    <w:rsid w:val="00D41AE6"/>
    <w:rsid w:val="00D62C6C"/>
    <w:rsid w:val="00D90237"/>
    <w:rsid w:val="00DA47F3"/>
    <w:rsid w:val="00DE256E"/>
    <w:rsid w:val="00DF5D0E"/>
    <w:rsid w:val="00E1471A"/>
    <w:rsid w:val="00E17E50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86</Words>
  <Characters>452</Characters>
  <Application>Microsoft Office Word</Application>
  <DocSecurity>8</DocSecurity>
  <Lines>25</Lines>
  <Paragraphs>12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SIMP SMIS 186</dc:title>
  <dc:subject/>
  <dc:creator>Washington State Legislature</dc:creator>
  <cp:keywords/>
  <dc:description/>
  <cp:lastModifiedBy>Washington State Legislature</cp:lastModifiedBy>
  <cp:revision>9</cp:revision>
  <cp:lastPrinted>2010-03-02T01:47:00Z</cp:lastPrinted>
  <dcterms:created xsi:type="dcterms:W3CDTF">2010-03-02T01:41:00Z</dcterms:created>
  <dcterms:modified xsi:type="dcterms:W3CDTF">2010-03-02T02:13:00Z</dcterms:modified>
</cp:coreProperties>
</file>