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F5ABB" w:rsidP="0072541D">
          <w:pPr>
            <w:pStyle w:val="AmendDocName"/>
          </w:pPr>
          <w:customXml w:element="BillDocName">
            <w:r>
              <w:t xml:space="preserve">6548-S</w:t>
            </w:r>
          </w:customXml>
          <w:customXml w:element="AmendType">
            <w:r>
              <w:t xml:space="preserve"> AMH</w:t>
            </w:r>
          </w:customXml>
          <w:customXml w:element="SponsorAcronym">
            <w:r>
              <w:t xml:space="preserve"> KELL</w:t>
            </w:r>
          </w:customXml>
          <w:customXml w:element="DrafterAcronym">
            <w:r>
              <w:t xml:space="preserve"> MERE</w:t>
            </w:r>
          </w:customXml>
          <w:customXml w:element="DraftNumber">
            <w:r>
              <w:t xml:space="preserve"> 166</w:t>
            </w:r>
          </w:customXml>
        </w:p>
      </w:customXml>
      <w:customXml w:element="Heading">
        <w:p w:rsidR="00DF5D0E" w:rsidRDefault="00FF5ABB">
          <w:customXml w:element="ReferenceNumber">
            <w:r w:rsidR="00175370">
              <w:rPr>
                <w:b/>
                <w:u w:val="single"/>
              </w:rPr>
              <w:t>SSB 6548</w:t>
            </w:r>
            <w:r w:rsidR="00DE256E">
              <w:t xml:space="preserve"> - </w:t>
            </w:r>
          </w:customXml>
          <w:customXml w:element="Floor">
            <w:r w:rsidR="00175370">
              <w:t>H AMD</w:t>
            </w:r>
          </w:customXml>
          <w:customXml w:element="AmendNumber">
            <w:r>
              <w:rPr>
                <w:b/>
              </w:rPr>
              <w:t xml:space="preserve"> 1271</w:t>
            </w:r>
          </w:customXml>
        </w:p>
        <w:p w:rsidR="00DF5D0E" w:rsidRDefault="00FF5ABB" w:rsidP="00605C39">
          <w:pPr>
            <w:ind w:firstLine="576"/>
          </w:pPr>
          <w:customXml w:element="Sponsors">
            <w:r>
              <w:t xml:space="preserve">By Representative Kelley</w:t>
            </w:r>
          </w:customXml>
        </w:p>
        <w:p w:rsidR="00DF5D0E" w:rsidRDefault="00FF5ABB" w:rsidP="00846034">
          <w:pPr>
            <w:spacing w:line="408" w:lineRule="exact"/>
            <w:jc w:val="right"/>
            <w:rPr>
              <w:b/>
              <w:bCs/>
            </w:rPr>
          </w:pPr>
          <w:customXml w:element="FloorAction">
            <w:r>
              <w:t xml:space="preserve">ADOPTED 2/28/2010</w:t>
            </w:r>
          </w:customXml>
        </w:p>
      </w:customXml>
      <w:permStart w:id="0" w:edGrp="everyone" w:displacedByCustomXml="next"/>
      <w:customXml w:element="Page">
        <w:p w:rsidR="00C14189" w:rsidRDefault="00FF5ABB" w:rsidP="00C14189">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14189">
            <w:t>On page 2, line 35, after "</w:t>
          </w:r>
          <w:r w:rsidR="00C14189" w:rsidRPr="00070D74">
            <w:rPr>
              <w:b/>
            </w:rPr>
            <w:t>Sec. 2.</w:t>
          </w:r>
          <w:r w:rsidR="00C14189">
            <w:t>" strike "This" and insert "Section 1 of this"</w:t>
          </w:r>
        </w:p>
        <w:p w:rsidR="00C14189" w:rsidRDefault="00C14189" w:rsidP="00C14189">
          <w:pPr>
            <w:pStyle w:val="RCWSLText"/>
          </w:pPr>
        </w:p>
        <w:p w:rsidR="00C14189" w:rsidRPr="00F81172" w:rsidRDefault="00C14189" w:rsidP="00C14189">
          <w:pPr>
            <w:pStyle w:val="RCWSLText"/>
          </w:pPr>
          <w:r>
            <w:tab/>
            <w:t>On page 3, line 1, after "date of" insert "section 1 of"</w:t>
          </w:r>
        </w:p>
        <w:p w:rsidR="00C14189" w:rsidRDefault="00C14189" w:rsidP="00096165">
          <w:pPr>
            <w:pStyle w:val="Page"/>
          </w:pPr>
        </w:p>
        <w:p w:rsidR="00175370" w:rsidRDefault="00C14189" w:rsidP="00096165">
          <w:pPr>
            <w:pStyle w:val="Page"/>
          </w:pPr>
          <w:r>
            <w:tab/>
          </w:r>
          <w:r w:rsidR="00175370">
            <w:t xml:space="preserve">On page </w:t>
          </w:r>
          <w:r w:rsidR="003A1319">
            <w:t>3, after line 2, insert the following:</w:t>
          </w:r>
        </w:p>
        <w:p w:rsidR="003A1319" w:rsidRDefault="003A1319" w:rsidP="003A1319">
          <w:pPr>
            <w:pStyle w:val="BegSec-New"/>
          </w:pPr>
          <w:r w:rsidRPr="00487263">
            <w:t>"</w:t>
          </w:r>
          <w:r>
            <w:rPr>
              <w:u w:val="single"/>
            </w:rPr>
            <w:t>NEW SECTION.</w:t>
          </w:r>
          <w:r>
            <w:rPr>
              <w:b/>
            </w:rPr>
            <w:t xml:space="preserve">  Sec. 3.  </w:t>
          </w:r>
          <w:r>
            <w:t>The legislature has determined that it is necessary to examine patterns related to the exchange of out-of-state offenders needing supervision.  The examination must assess the past action and behavior of other states that send offenders to the state of Washington for supervision to assure that the interstate compact for adult offender supervision operates to protect the safety of the people and communities of Washington and other individual states.</w:t>
          </w:r>
        </w:p>
        <w:p w:rsidR="003A1319" w:rsidRDefault="003A1319" w:rsidP="003A1319">
          <w:pPr>
            <w:pStyle w:val="BegSec-New"/>
          </w:pPr>
          <w:r>
            <w:rPr>
              <w:u w:val="single"/>
            </w:rPr>
            <w:t>NEW SECTION.</w:t>
          </w:r>
          <w:r>
            <w:rPr>
              <w:b/>
            </w:rPr>
            <w:t xml:space="preserve">  Sec. 4.  </w:t>
          </w:r>
          <w:r>
            <w:t>A new section is added to chapter 9.94A RCW to read as follows:</w:t>
          </w:r>
        </w:p>
        <w:p w:rsidR="003A1319" w:rsidRDefault="003A1319" w:rsidP="003A1319">
          <w:pPr>
            <w:pStyle w:val="RCWSLText"/>
          </w:pPr>
          <w:r>
            <w:tab/>
            <w:t>(1) The department shall identify the states from which it receives adult offenders who need supervision and examine the feasibility and cost of establishing memoranda of understanding with the states that send the highest number of offenders for supervision to Washington state with the goal of achieving more balanced and equitable obligations under the interstate compact for adult offender supervision.</w:t>
          </w:r>
        </w:p>
        <w:p w:rsidR="00AE3EC0" w:rsidRDefault="003A1319" w:rsidP="003A1319">
          <w:pPr>
            <w:pStyle w:val="RCWSLText"/>
          </w:pPr>
          <w:r>
            <w:tab/>
            <w:t>(2) At the next meeting of the interstate compact commission, Washington's representatives on the commission shall seek a resolution by the</w:t>
          </w:r>
          <w:r w:rsidR="00AE3EC0">
            <w:t xml:space="preserve"> commission regarding:</w:t>
          </w:r>
        </w:p>
        <w:p w:rsidR="00AE3EC0" w:rsidRDefault="00AE3EC0" w:rsidP="003A1319">
          <w:pPr>
            <w:pStyle w:val="RCWSLText"/>
          </w:pPr>
          <w:r>
            <w:lastRenderedPageBreak/>
            <w:tab/>
            <w:t>(a) A</w:t>
          </w:r>
          <w:r w:rsidR="003A1319">
            <w:t>ny inequitable distribution of costs, benefits, and obligations affecting Washingt</w:t>
          </w:r>
          <w:r>
            <w:t>on under the interstate compact; and</w:t>
          </w:r>
        </w:p>
        <w:p w:rsidR="00AE3EC0" w:rsidRDefault="00AE3EC0" w:rsidP="003A1319">
          <w:pPr>
            <w:pStyle w:val="RCWSLText"/>
          </w:pPr>
          <w:r>
            <w:tab/>
            <w:t>(b) The scope of the mandatory acc</w:t>
          </w:r>
          <w:r w:rsidR="00C14189">
            <w:t>eptance policy and the authority of the receiving state</w:t>
          </w:r>
          <w:r>
            <w:t xml:space="preserve"> to determ</w:t>
          </w:r>
          <w:r w:rsidR="00C14189">
            <w:t xml:space="preserve">ine when it is </w:t>
          </w:r>
          <w:r>
            <w:t>no longer able to supervise an offender.</w:t>
          </w:r>
        </w:p>
        <w:p w:rsidR="003A1319" w:rsidRDefault="003A1319" w:rsidP="003A1319">
          <w:pPr>
            <w:pStyle w:val="RCWSLText"/>
          </w:pPr>
          <w:r>
            <w:tab/>
            <w:t>(3) The department shall examine the feasibility and cost of withdrawal from the interstate compact for adult offender supervision.</w:t>
          </w:r>
        </w:p>
        <w:p w:rsidR="003A1319" w:rsidRDefault="003A1319" w:rsidP="003A1319">
          <w:pPr>
            <w:pStyle w:val="RCWSLText"/>
          </w:pPr>
          <w:r>
            <w:tab/>
            <w:t>(4) The department shall report to the legislature no later than December 1, 2010, regarding:</w:t>
          </w:r>
        </w:p>
        <w:p w:rsidR="003A1319" w:rsidRDefault="003A1319" w:rsidP="003A1319">
          <w:pPr>
            <w:pStyle w:val="RCWSLText"/>
          </w:pPr>
          <w:r>
            <w:tab/>
            <w:t>(a) The development of memoranda of understanding with states that send the highest numbers of offenders to Washington state for supervision;</w:t>
          </w:r>
        </w:p>
        <w:p w:rsidR="003A1319" w:rsidRDefault="003A1319" w:rsidP="003A1319">
          <w:pPr>
            <w:pStyle w:val="RCWSLText"/>
          </w:pPr>
          <w:r>
            <w:tab/>
            <w:t>(b) The outcome of the resolution process with the interstate commission; and</w:t>
          </w:r>
        </w:p>
        <w:p w:rsidR="003A1319" w:rsidRDefault="003A1319" w:rsidP="003A1319">
          <w:pPr>
            <w:pStyle w:val="RCWSLText"/>
          </w:pPr>
          <w:r>
            <w:tab/>
            <w:t>(c) The feasibility and cost of withdrawal from the interstate compact for adult offender supervision.</w:t>
          </w:r>
        </w:p>
        <w:p w:rsidR="00AE3EC0" w:rsidRDefault="00AE3EC0" w:rsidP="003A1319">
          <w:pPr>
            <w:pStyle w:val="RCWSLText"/>
          </w:pPr>
        </w:p>
        <w:p w:rsidR="00AE3EC0" w:rsidRDefault="00AE3EC0" w:rsidP="003A1319">
          <w:pPr>
            <w:pStyle w:val="RCWSLText"/>
          </w:pPr>
          <w:r>
            <w:tab/>
          </w:r>
          <w:r w:rsidRPr="00AE3EC0">
            <w:rPr>
              <w:u w:val="single"/>
            </w:rPr>
            <w:t>NEW SECTION.</w:t>
          </w:r>
          <w:r>
            <w:t xml:space="preserve"> </w:t>
          </w:r>
          <w:r w:rsidRPr="00AE3EC0">
            <w:rPr>
              <w:b/>
            </w:rPr>
            <w:t>Sec. 5.</w:t>
          </w:r>
          <w:r>
            <w:t xml:space="preserve"> RCW 9.94A.745 (Interstate compact for adult offender supervision) and 2001 c 35 s 2 are each repealed. </w:t>
          </w:r>
        </w:p>
        <w:p w:rsidR="003A1319" w:rsidRDefault="003A1319" w:rsidP="003A1319">
          <w:pPr>
            <w:pStyle w:val="BegSec-New"/>
          </w:pPr>
          <w:r>
            <w:rPr>
              <w:u w:val="single"/>
            </w:rPr>
            <w:t>NEW SECTION.</w:t>
          </w:r>
          <w:r>
            <w:rPr>
              <w:b/>
            </w:rPr>
            <w:t xml:space="preserve">  Sec. </w:t>
          </w:r>
          <w:r w:rsidR="00AE3EC0">
            <w:rPr>
              <w:b/>
            </w:rPr>
            <w:t>6</w:t>
          </w:r>
          <w:r>
            <w:rPr>
              <w:b/>
            </w:rPr>
            <w:t xml:space="preserve">.  </w:t>
          </w:r>
          <w:r>
            <w:t>Sections 3 and 4 of this act are necessary for the immediate preservation of the public peace, health, or safety, or support of the state government and its existing public institutions</w:t>
          </w:r>
          <w:r w:rsidR="00AE3EC0">
            <w:t>, and take effect June 1, 2010.</w:t>
          </w:r>
        </w:p>
        <w:p w:rsidR="00AE3EC0" w:rsidRDefault="00AE3EC0" w:rsidP="00AE3EC0">
          <w:pPr>
            <w:pStyle w:val="RCWSLText"/>
          </w:pPr>
        </w:p>
        <w:p w:rsidR="00AE3EC0" w:rsidRPr="00AE3EC0" w:rsidRDefault="00AE3EC0" w:rsidP="00AE3EC0">
          <w:pPr>
            <w:pStyle w:val="RCWSLText"/>
          </w:pPr>
          <w:r>
            <w:tab/>
          </w:r>
          <w:r w:rsidRPr="00AE3EC0">
            <w:rPr>
              <w:u w:val="single"/>
            </w:rPr>
            <w:t>NEW SECTION.</w:t>
          </w:r>
          <w:r>
            <w:t xml:space="preserve"> </w:t>
          </w:r>
          <w:r w:rsidRPr="00AE3EC0">
            <w:rPr>
              <w:b/>
            </w:rPr>
            <w:t>Sec. 7.</w:t>
          </w:r>
          <w:r>
            <w:t xml:space="preserve">  Section 5 of this act takes effect July 1, 2011.</w:t>
          </w:r>
          <w:r w:rsidR="00C14189">
            <w:t>"</w:t>
          </w:r>
        </w:p>
        <w:p w:rsidR="003A1319" w:rsidRDefault="003A1319" w:rsidP="003A1319">
          <w:pPr>
            <w:pStyle w:val="RCWSLText"/>
          </w:pPr>
        </w:p>
        <w:p w:rsidR="003A1319" w:rsidRPr="00070D74" w:rsidRDefault="003A1319" w:rsidP="003A1319">
          <w:pPr>
            <w:pStyle w:val="RCWSLText"/>
          </w:pPr>
          <w:r>
            <w:tab/>
            <w:t>Correct the title.</w:t>
          </w:r>
        </w:p>
        <w:p w:rsidR="003A1319" w:rsidRPr="00523C5A" w:rsidRDefault="003A1319" w:rsidP="003A1319">
          <w:pPr>
            <w:pStyle w:val="RCWSLText"/>
            <w:suppressLineNumbers/>
          </w:pPr>
        </w:p>
        <w:p w:rsidR="00ED2EEB" w:rsidRDefault="00DE256E" w:rsidP="00C14189">
          <w:pPr>
            <w:pStyle w:val="RCWSLText"/>
            <w:suppressLineNumbers/>
          </w:pPr>
          <w:r>
            <w:tab/>
          </w:r>
        </w:p>
      </w:customXml>
      <w:customXml w:element="Effect">
        <w:p w:rsidR="00C14189" w:rsidRDefault="00ED2EEB" w:rsidP="00175370">
          <w:pPr>
            <w:pStyle w:val="Effect"/>
            <w:suppressLineNumbers/>
          </w:pPr>
          <w:r>
            <w:tab/>
          </w:r>
          <w:r w:rsidR="00DE256E">
            <w:tab/>
          </w:r>
          <w:r w:rsidR="00DE256E" w:rsidRPr="00175370">
            <w:rPr>
              <w:b/>
              <w:u w:val="single"/>
            </w:rPr>
            <w:t>EFFECT:</w:t>
          </w:r>
          <w:r w:rsidR="00DE256E">
            <w:t>  </w:t>
          </w:r>
          <w:r w:rsidR="00C14189">
            <w:t xml:space="preserve">(1) Requires the Department of Corrections (DOC) to identify the states from which it receives the highest number of offenders for supervision; determine the feasibility and cost of </w:t>
          </w:r>
          <w:r w:rsidR="00C14189">
            <w:lastRenderedPageBreak/>
            <w:t>establishing memoranda of understanding with those states; and report back to the Legislature by December 1, 2010.</w:t>
          </w:r>
        </w:p>
        <w:p w:rsidR="00C14189" w:rsidRDefault="00C14189" w:rsidP="00175370">
          <w:pPr>
            <w:pStyle w:val="Effect"/>
            <w:suppressLineNumbers/>
          </w:pPr>
        </w:p>
        <w:p w:rsidR="00C14189" w:rsidRDefault="00C14189" w:rsidP="00175370">
          <w:pPr>
            <w:pStyle w:val="Effect"/>
            <w:suppressLineNumbers/>
          </w:pPr>
          <w:r>
            <w:tab/>
          </w:r>
          <w:r>
            <w:tab/>
            <w:t>(2) Requires Washington representatives, at the next meeting of the Interstate Commission, to seek a resolution regarding any inequitable distribution of costs, benefits, and obligations; the scope of the mandatory acceptance policy; and the authority of the receiving state to determine when it can no longer supervise an offender.</w:t>
          </w:r>
        </w:p>
        <w:p w:rsidR="00C14189" w:rsidRDefault="00C14189" w:rsidP="00175370">
          <w:pPr>
            <w:pStyle w:val="Effect"/>
            <w:suppressLineNumbers/>
          </w:pPr>
          <w:r>
            <w:tab/>
          </w:r>
        </w:p>
        <w:p w:rsidR="00C14189" w:rsidRDefault="00C14189" w:rsidP="00175370">
          <w:pPr>
            <w:pStyle w:val="Effect"/>
            <w:suppressLineNumbers/>
          </w:pPr>
          <w:r>
            <w:tab/>
          </w:r>
          <w:r>
            <w:tab/>
            <w:t>(3)  Requires the DOC to examine the feasibility and cost of withdrawal from the Interstate Compact and report back to the Legislature by December 1, 2010.</w:t>
          </w:r>
        </w:p>
        <w:p w:rsidR="00C14189" w:rsidRDefault="00C14189" w:rsidP="00175370">
          <w:pPr>
            <w:pStyle w:val="Effect"/>
            <w:suppressLineNumbers/>
          </w:pPr>
        </w:p>
        <w:p w:rsidR="00C14189" w:rsidRDefault="00C14189" w:rsidP="00175370">
          <w:pPr>
            <w:pStyle w:val="Effect"/>
            <w:suppressLineNumbers/>
          </w:pPr>
          <w:r>
            <w:tab/>
          </w:r>
          <w:r>
            <w:tab/>
            <w:t>(4)  Inserts an emergency clause with respect to Sections 3 and 4 of the bill.</w:t>
          </w:r>
        </w:p>
        <w:p w:rsidR="00C14189" w:rsidRDefault="00C14189" w:rsidP="00175370">
          <w:pPr>
            <w:pStyle w:val="Effect"/>
            <w:suppressLineNumbers/>
          </w:pPr>
        </w:p>
        <w:p w:rsidR="00175370" w:rsidRDefault="00C14189" w:rsidP="00175370">
          <w:pPr>
            <w:pStyle w:val="Effect"/>
            <w:suppressLineNumbers/>
          </w:pPr>
          <w:r>
            <w:tab/>
          </w:r>
          <w:r>
            <w:tab/>
            <w:t>(5) Repeals the statute containing the Interstate Compact for Adult Offender Supervision effective July 1, 2011.</w:t>
          </w:r>
        </w:p>
      </w:customXml>
      <w:p w:rsidR="00DF5D0E" w:rsidRPr="00175370" w:rsidRDefault="00DF5D0E" w:rsidP="00175370">
        <w:pPr>
          <w:pStyle w:val="FiscalImpact"/>
          <w:suppressLineNumbers/>
        </w:pPr>
      </w:p>
      <w:permEnd w:id="0"/>
      <w:p w:rsidR="00DF5D0E" w:rsidRDefault="00DF5D0E" w:rsidP="00175370">
        <w:pPr>
          <w:pStyle w:val="AmendSectionPostSpace"/>
          <w:suppressLineNumbers/>
        </w:pPr>
      </w:p>
      <w:p w:rsidR="00DF5D0E" w:rsidRDefault="00DF5D0E" w:rsidP="00175370">
        <w:pPr>
          <w:pStyle w:val="BillEnd"/>
          <w:suppressLineNumbers/>
        </w:pPr>
      </w:p>
      <w:p w:rsidR="00DF5D0E" w:rsidRDefault="00DE256E" w:rsidP="00175370">
        <w:pPr>
          <w:pStyle w:val="BillEnd"/>
          <w:suppressLineNumbers/>
        </w:pPr>
        <w:r>
          <w:rPr>
            <w:b/>
          </w:rPr>
          <w:t>--- END ---</w:t>
        </w:r>
      </w:p>
      <w:p w:rsidR="00DF5D0E" w:rsidRDefault="00FF5ABB" w:rsidP="0017537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19" w:rsidRDefault="003A1319" w:rsidP="00DF5D0E">
      <w:r>
        <w:separator/>
      </w:r>
    </w:p>
  </w:endnote>
  <w:endnote w:type="continuationSeparator" w:id="0">
    <w:p w:rsidR="003A1319" w:rsidRDefault="003A13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CA" w:rsidRDefault="00917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FF5ABB">
    <w:pPr>
      <w:pStyle w:val="AmendDraftFooter"/>
    </w:pPr>
    <w:fldSimple w:instr=" TITLE   \* MERGEFORMAT ">
      <w:r w:rsidR="00BF5788">
        <w:t>6548-S AMH KELL MERE 166</w:t>
      </w:r>
    </w:fldSimple>
    <w:r w:rsidR="003A1319">
      <w:tab/>
    </w:r>
    <w:fldSimple w:instr=" PAGE  \* Arabic  \* MERGEFORMAT ">
      <w:r w:rsidR="00BF578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FF5ABB">
    <w:pPr>
      <w:pStyle w:val="AmendDraftFooter"/>
    </w:pPr>
    <w:fldSimple w:instr=" TITLE   \* MERGEFORMAT ">
      <w:r w:rsidR="00BF5788">
        <w:t>6548-S AMH KELL MERE 166</w:t>
      </w:r>
    </w:fldSimple>
    <w:r w:rsidR="003A1319">
      <w:tab/>
    </w:r>
    <w:fldSimple w:instr=" PAGE  \* Arabic  \* MERGEFORMAT ">
      <w:r w:rsidR="00BF578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19" w:rsidRDefault="003A1319" w:rsidP="00DF5D0E">
      <w:r>
        <w:separator/>
      </w:r>
    </w:p>
  </w:footnote>
  <w:footnote w:type="continuationSeparator" w:id="0">
    <w:p w:rsidR="003A1319" w:rsidRDefault="003A13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CA" w:rsidRDefault="00917D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FF5AB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A1319" w:rsidRDefault="003A1319">
                <w:pPr>
                  <w:pStyle w:val="RCWSLText"/>
                  <w:jc w:val="right"/>
                </w:pPr>
                <w:r>
                  <w:t>1</w:t>
                </w:r>
              </w:p>
              <w:p w:rsidR="003A1319" w:rsidRDefault="003A1319">
                <w:pPr>
                  <w:pStyle w:val="RCWSLText"/>
                  <w:jc w:val="right"/>
                </w:pPr>
                <w:r>
                  <w:t>2</w:t>
                </w:r>
              </w:p>
              <w:p w:rsidR="003A1319" w:rsidRDefault="003A1319">
                <w:pPr>
                  <w:pStyle w:val="RCWSLText"/>
                  <w:jc w:val="right"/>
                </w:pPr>
                <w:r>
                  <w:t>3</w:t>
                </w:r>
              </w:p>
              <w:p w:rsidR="003A1319" w:rsidRDefault="003A1319">
                <w:pPr>
                  <w:pStyle w:val="RCWSLText"/>
                  <w:jc w:val="right"/>
                </w:pPr>
                <w:r>
                  <w:t>4</w:t>
                </w:r>
              </w:p>
              <w:p w:rsidR="003A1319" w:rsidRDefault="003A1319">
                <w:pPr>
                  <w:pStyle w:val="RCWSLText"/>
                  <w:jc w:val="right"/>
                </w:pPr>
                <w:r>
                  <w:t>5</w:t>
                </w:r>
              </w:p>
              <w:p w:rsidR="003A1319" w:rsidRDefault="003A1319">
                <w:pPr>
                  <w:pStyle w:val="RCWSLText"/>
                  <w:jc w:val="right"/>
                </w:pPr>
                <w:r>
                  <w:t>6</w:t>
                </w:r>
              </w:p>
              <w:p w:rsidR="003A1319" w:rsidRDefault="003A1319">
                <w:pPr>
                  <w:pStyle w:val="RCWSLText"/>
                  <w:jc w:val="right"/>
                </w:pPr>
                <w:r>
                  <w:t>7</w:t>
                </w:r>
              </w:p>
              <w:p w:rsidR="003A1319" w:rsidRDefault="003A1319">
                <w:pPr>
                  <w:pStyle w:val="RCWSLText"/>
                  <w:jc w:val="right"/>
                </w:pPr>
                <w:r>
                  <w:t>8</w:t>
                </w:r>
              </w:p>
              <w:p w:rsidR="003A1319" w:rsidRDefault="003A1319">
                <w:pPr>
                  <w:pStyle w:val="RCWSLText"/>
                  <w:jc w:val="right"/>
                </w:pPr>
                <w:r>
                  <w:t>9</w:t>
                </w:r>
              </w:p>
              <w:p w:rsidR="003A1319" w:rsidRDefault="003A1319">
                <w:pPr>
                  <w:pStyle w:val="RCWSLText"/>
                  <w:jc w:val="right"/>
                </w:pPr>
                <w:r>
                  <w:t>10</w:t>
                </w:r>
              </w:p>
              <w:p w:rsidR="003A1319" w:rsidRDefault="003A1319">
                <w:pPr>
                  <w:pStyle w:val="RCWSLText"/>
                  <w:jc w:val="right"/>
                </w:pPr>
                <w:r>
                  <w:t>11</w:t>
                </w:r>
              </w:p>
              <w:p w:rsidR="003A1319" w:rsidRDefault="003A1319">
                <w:pPr>
                  <w:pStyle w:val="RCWSLText"/>
                  <w:jc w:val="right"/>
                </w:pPr>
                <w:r>
                  <w:t>12</w:t>
                </w:r>
              </w:p>
              <w:p w:rsidR="003A1319" w:rsidRDefault="003A1319">
                <w:pPr>
                  <w:pStyle w:val="RCWSLText"/>
                  <w:jc w:val="right"/>
                </w:pPr>
                <w:r>
                  <w:t>13</w:t>
                </w:r>
              </w:p>
              <w:p w:rsidR="003A1319" w:rsidRDefault="003A1319">
                <w:pPr>
                  <w:pStyle w:val="RCWSLText"/>
                  <w:jc w:val="right"/>
                </w:pPr>
                <w:r>
                  <w:t>14</w:t>
                </w:r>
              </w:p>
              <w:p w:rsidR="003A1319" w:rsidRDefault="003A1319">
                <w:pPr>
                  <w:pStyle w:val="RCWSLText"/>
                  <w:jc w:val="right"/>
                </w:pPr>
                <w:r>
                  <w:t>15</w:t>
                </w:r>
              </w:p>
              <w:p w:rsidR="003A1319" w:rsidRDefault="003A1319">
                <w:pPr>
                  <w:pStyle w:val="RCWSLText"/>
                  <w:jc w:val="right"/>
                </w:pPr>
                <w:r>
                  <w:t>16</w:t>
                </w:r>
              </w:p>
              <w:p w:rsidR="003A1319" w:rsidRDefault="003A1319">
                <w:pPr>
                  <w:pStyle w:val="RCWSLText"/>
                  <w:jc w:val="right"/>
                </w:pPr>
                <w:r>
                  <w:t>17</w:t>
                </w:r>
              </w:p>
              <w:p w:rsidR="003A1319" w:rsidRDefault="003A1319">
                <w:pPr>
                  <w:pStyle w:val="RCWSLText"/>
                  <w:jc w:val="right"/>
                </w:pPr>
                <w:r>
                  <w:t>18</w:t>
                </w:r>
              </w:p>
              <w:p w:rsidR="003A1319" w:rsidRDefault="003A1319">
                <w:pPr>
                  <w:pStyle w:val="RCWSLText"/>
                  <w:jc w:val="right"/>
                </w:pPr>
                <w:r>
                  <w:t>19</w:t>
                </w:r>
              </w:p>
              <w:p w:rsidR="003A1319" w:rsidRDefault="003A1319">
                <w:pPr>
                  <w:pStyle w:val="RCWSLText"/>
                  <w:jc w:val="right"/>
                </w:pPr>
                <w:r>
                  <w:t>20</w:t>
                </w:r>
              </w:p>
              <w:p w:rsidR="003A1319" w:rsidRDefault="003A1319">
                <w:pPr>
                  <w:pStyle w:val="RCWSLText"/>
                  <w:jc w:val="right"/>
                </w:pPr>
                <w:r>
                  <w:t>21</w:t>
                </w:r>
              </w:p>
              <w:p w:rsidR="003A1319" w:rsidRDefault="003A1319">
                <w:pPr>
                  <w:pStyle w:val="RCWSLText"/>
                  <w:jc w:val="right"/>
                </w:pPr>
                <w:r>
                  <w:t>22</w:t>
                </w:r>
              </w:p>
              <w:p w:rsidR="003A1319" w:rsidRDefault="003A1319">
                <w:pPr>
                  <w:pStyle w:val="RCWSLText"/>
                  <w:jc w:val="right"/>
                </w:pPr>
                <w:r>
                  <w:t>23</w:t>
                </w:r>
              </w:p>
              <w:p w:rsidR="003A1319" w:rsidRDefault="003A1319">
                <w:pPr>
                  <w:pStyle w:val="RCWSLText"/>
                  <w:jc w:val="right"/>
                </w:pPr>
                <w:r>
                  <w:t>24</w:t>
                </w:r>
              </w:p>
              <w:p w:rsidR="003A1319" w:rsidRDefault="003A1319">
                <w:pPr>
                  <w:pStyle w:val="RCWSLText"/>
                  <w:jc w:val="right"/>
                </w:pPr>
                <w:r>
                  <w:t>25</w:t>
                </w:r>
              </w:p>
              <w:p w:rsidR="003A1319" w:rsidRDefault="003A1319">
                <w:pPr>
                  <w:pStyle w:val="RCWSLText"/>
                  <w:jc w:val="right"/>
                </w:pPr>
                <w:r>
                  <w:t>26</w:t>
                </w:r>
              </w:p>
              <w:p w:rsidR="003A1319" w:rsidRDefault="003A1319">
                <w:pPr>
                  <w:pStyle w:val="RCWSLText"/>
                  <w:jc w:val="right"/>
                </w:pPr>
                <w:r>
                  <w:t>27</w:t>
                </w:r>
              </w:p>
              <w:p w:rsidR="003A1319" w:rsidRDefault="003A1319">
                <w:pPr>
                  <w:pStyle w:val="RCWSLText"/>
                  <w:jc w:val="right"/>
                </w:pPr>
                <w:r>
                  <w:t>28</w:t>
                </w:r>
              </w:p>
              <w:p w:rsidR="003A1319" w:rsidRDefault="003A1319">
                <w:pPr>
                  <w:pStyle w:val="RCWSLText"/>
                  <w:jc w:val="right"/>
                </w:pPr>
                <w:r>
                  <w:t>29</w:t>
                </w:r>
              </w:p>
              <w:p w:rsidR="003A1319" w:rsidRDefault="003A1319">
                <w:pPr>
                  <w:pStyle w:val="RCWSLText"/>
                  <w:jc w:val="right"/>
                </w:pPr>
                <w:r>
                  <w:t>30</w:t>
                </w:r>
              </w:p>
              <w:p w:rsidR="003A1319" w:rsidRDefault="003A1319">
                <w:pPr>
                  <w:pStyle w:val="RCWSLText"/>
                  <w:jc w:val="right"/>
                </w:pPr>
                <w:r>
                  <w:t>31</w:t>
                </w:r>
              </w:p>
              <w:p w:rsidR="003A1319" w:rsidRDefault="003A1319">
                <w:pPr>
                  <w:pStyle w:val="RCWSLText"/>
                  <w:jc w:val="right"/>
                </w:pPr>
                <w:r>
                  <w:t>32</w:t>
                </w:r>
              </w:p>
              <w:p w:rsidR="003A1319" w:rsidRDefault="003A1319">
                <w:pPr>
                  <w:pStyle w:val="RCWSLText"/>
                  <w:jc w:val="right"/>
                </w:pPr>
                <w:r>
                  <w:t>33</w:t>
                </w:r>
              </w:p>
              <w:p w:rsidR="003A1319" w:rsidRDefault="003A131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FF5AB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A1319" w:rsidRDefault="003A1319" w:rsidP="00605C39">
                <w:pPr>
                  <w:pStyle w:val="RCWSLText"/>
                  <w:spacing w:before="2888"/>
                  <w:jc w:val="right"/>
                </w:pPr>
                <w:r>
                  <w:t>1</w:t>
                </w:r>
              </w:p>
              <w:p w:rsidR="003A1319" w:rsidRDefault="003A1319">
                <w:pPr>
                  <w:pStyle w:val="RCWSLText"/>
                  <w:jc w:val="right"/>
                </w:pPr>
                <w:r>
                  <w:t>2</w:t>
                </w:r>
              </w:p>
              <w:p w:rsidR="003A1319" w:rsidRDefault="003A1319">
                <w:pPr>
                  <w:pStyle w:val="RCWSLText"/>
                  <w:jc w:val="right"/>
                </w:pPr>
                <w:r>
                  <w:t>3</w:t>
                </w:r>
              </w:p>
              <w:p w:rsidR="003A1319" w:rsidRDefault="003A1319">
                <w:pPr>
                  <w:pStyle w:val="RCWSLText"/>
                  <w:jc w:val="right"/>
                </w:pPr>
                <w:r>
                  <w:t>4</w:t>
                </w:r>
              </w:p>
              <w:p w:rsidR="003A1319" w:rsidRDefault="003A1319">
                <w:pPr>
                  <w:pStyle w:val="RCWSLText"/>
                  <w:jc w:val="right"/>
                </w:pPr>
                <w:r>
                  <w:t>5</w:t>
                </w:r>
              </w:p>
              <w:p w:rsidR="003A1319" w:rsidRDefault="003A1319">
                <w:pPr>
                  <w:pStyle w:val="RCWSLText"/>
                  <w:jc w:val="right"/>
                </w:pPr>
                <w:r>
                  <w:t>6</w:t>
                </w:r>
              </w:p>
              <w:p w:rsidR="003A1319" w:rsidRDefault="003A1319">
                <w:pPr>
                  <w:pStyle w:val="RCWSLText"/>
                  <w:jc w:val="right"/>
                </w:pPr>
                <w:r>
                  <w:t>7</w:t>
                </w:r>
              </w:p>
              <w:p w:rsidR="003A1319" w:rsidRDefault="003A1319">
                <w:pPr>
                  <w:pStyle w:val="RCWSLText"/>
                  <w:jc w:val="right"/>
                </w:pPr>
                <w:r>
                  <w:t>8</w:t>
                </w:r>
              </w:p>
              <w:p w:rsidR="003A1319" w:rsidRDefault="003A1319">
                <w:pPr>
                  <w:pStyle w:val="RCWSLText"/>
                  <w:jc w:val="right"/>
                </w:pPr>
                <w:r>
                  <w:t>9</w:t>
                </w:r>
              </w:p>
              <w:p w:rsidR="003A1319" w:rsidRDefault="003A1319">
                <w:pPr>
                  <w:pStyle w:val="RCWSLText"/>
                  <w:jc w:val="right"/>
                </w:pPr>
                <w:r>
                  <w:t>10</w:t>
                </w:r>
              </w:p>
              <w:p w:rsidR="003A1319" w:rsidRDefault="003A1319">
                <w:pPr>
                  <w:pStyle w:val="RCWSLText"/>
                  <w:jc w:val="right"/>
                </w:pPr>
                <w:r>
                  <w:t>11</w:t>
                </w:r>
              </w:p>
              <w:p w:rsidR="003A1319" w:rsidRDefault="003A1319">
                <w:pPr>
                  <w:pStyle w:val="RCWSLText"/>
                  <w:jc w:val="right"/>
                </w:pPr>
                <w:r>
                  <w:t>12</w:t>
                </w:r>
              </w:p>
              <w:p w:rsidR="003A1319" w:rsidRDefault="003A1319">
                <w:pPr>
                  <w:pStyle w:val="RCWSLText"/>
                  <w:jc w:val="right"/>
                </w:pPr>
                <w:r>
                  <w:t>13</w:t>
                </w:r>
              </w:p>
              <w:p w:rsidR="003A1319" w:rsidRDefault="003A1319">
                <w:pPr>
                  <w:pStyle w:val="RCWSLText"/>
                  <w:jc w:val="right"/>
                </w:pPr>
                <w:r>
                  <w:t>14</w:t>
                </w:r>
              </w:p>
              <w:p w:rsidR="003A1319" w:rsidRDefault="003A1319">
                <w:pPr>
                  <w:pStyle w:val="RCWSLText"/>
                  <w:jc w:val="right"/>
                </w:pPr>
                <w:r>
                  <w:t>15</w:t>
                </w:r>
              </w:p>
              <w:p w:rsidR="003A1319" w:rsidRDefault="003A1319">
                <w:pPr>
                  <w:pStyle w:val="RCWSLText"/>
                  <w:jc w:val="right"/>
                </w:pPr>
                <w:r>
                  <w:t>16</w:t>
                </w:r>
              </w:p>
              <w:p w:rsidR="003A1319" w:rsidRDefault="003A1319">
                <w:pPr>
                  <w:pStyle w:val="RCWSLText"/>
                  <w:jc w:val="right"/>
                </w:pPr>
                <w:r>
                  <w:t>17</w:t>
                </w:r>
              </w:p>
              <w:p w:rsidR="003A1319" w:rsidRDefault="003A1319">
                <w:pPr>
                  <w:pStyle w:val="RCWSLText"/>
                  <w:jc w:val="right"/>
                </w:pPr>
                <w:r>
                  <w:t>18</w:t>
                </w:r>
              </w:p>
              <w:p w:rsidR="003A1319" w:rsidRDefault="003A1319">
                <w:pPr>
                  <w:pStyle w:val="RCWSLText"/>
                  <w:jc w:val="right"/>
                </w:pPr>
                <w:r>
                  <w:t>19</w:t>
                </w:r>
              </w:p>
              <w:p w:rsidR="003A1319" w:rsidRDefault="003A1319">
                <w:pPr>
                  <w:pStyle w:val="RCWSLText"/>
                  <w:jc w:val="right"/>
                </w:pPr>
                <w:r>
                  <w:t>20</w:t>
                </w:r>
              </w:p>
              <w:p w:rsidR="003A1319" w:rsidRDefault="003A1319">
                <w:pPr>
                  <w:pStyle w:val="RCWSLText"/>
                  <w:jc w:val="right"/>
                </w:pPr>
                <w:r>
                  <w:t>21</w:t>
                </w:r>
              </w:p>
              <w:p w:rsidR="003A1319" w:rsidRDefault="003A1319">
                <w:pPr>
                  <w:pStyle w:val="RCWSLText"/>
                  <w:jc w:val="right"/>
                </w:pPr>
                <w:r>
                  <w:t>22</w:t>
                </w:r>
              </w:p>
              <w:p w:rsidR="003A1319" w:rsidRDefault="003A1319">
                <w:pPr>
                  <w:pStyle w:val="RCWSLText"/>
                  <w:jc w:val="right"/>
                </w:pPr>
                <w:r>
                  <w:t>23</w:t>
                </w:r>
              </w:p>
              <w:p w:rsidR="003A1319" w:rsidRDefault="003A1319">
                <w:pPr>
                  <w:pStyle w:val="RCWSLText"/>
                  <w:jc w:val="right"/>
                </w:pPr>
                <w:r>
                  <w:t>24</w:t>
                </w:r>
              </w:p>
              <w:p w:rsidR="003A1319" w:rsidRDefault="003A1319" w:rsidP="00060D21">
                <w:pPr>
                  <w:pStyle w:val="RCWSLText"/>
                  <w:jc w:val="right"/>
                </w:pPr>
                <w:r>
                  <w:t>25</w:t>
                </w:r>
              </w:p>
              <w:p w:rsidR="003A1319" w:rsidRDefault="003A1319" w:rsidP="00060D21">
                <w:pPr>
                  <w:pStyle w:val="RCWSLText"/>
                  <w:jc w:val="right"/>
                </w:pPr>
                <w:r>
                  <w:t>26</w:t>
                </w:r>
              </w:p>
              <w:p w:rsidR="003A1319" w:rsidRDefault="003A131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5370"/>
    <w:rsid w:val="001A775A"/>
    <w:rsid w:val="001E6675"/>
    <w:rsid w:val="00217E8A"/>
    <w:rsid w:val="00256FA8"/>
    <w:rsid w:val="00281CBD"/>
    <w:rsid w:val="00316CD9"/>
    <w:rsid w:val="00344444"/>
    <w:rsid w:val="003A1319"/>
    <w:rsid w:val="003E2FC6"/>
    <w:rsid w:val="00492DDC"/>
    <w:rsid w:val="00523C5A"/>
    <w:rsid w:val="00605C39"/>
    <w:rsid w:val="006841E6"/>
    <w:rsid w:val="006F7027"/>
    <w:rsid w:val="0072335D"/>
    <w:rsid w:val="0072541D"/>
    <w:rsid w:val="007D35D4"/>
    <w:rsid w:val="00846034"/>
    <w:rsid w:val="008B3A83"/>
    <w:rsid w:val="00917DCA"/>
    <w:rsid w:val="00931B84"/>
    <w:rsid w:val="00972869"/>
    <w:rsid w:val="009F23A9"/>
    <w:rsid w:val="00A01F29"/>
    <w:rsid w:val="00A93D4A"/>
    <w:rsid w:val="00AD2D0A"/>
    <w:rsid w:val="00AE3EC0"/>
    <w:rsid w:val="00B31D1C"/>
    <w:rsid w:val="00B518D0"/>
    <w:rsid w:val="00B73E0A"/>
    <w:rsid w:val="00B961E0"/>
    <w:rsid w:val="00BF5788"/>
    <w:rsid w:val="00C14189"/>
    <w:rsid w:val="00D40447"/>
    <w:rsid w:val="00DA47F3"/>
    <w:rsid w:val="00DE256E"/>
    <w:rsid w:val="00DF5D0E"/>
    <w:rsid w:val="00E1471A"/>
    <w:rsid w:val="00E41CC6"/>
    <w:rsid w:val="00E66F5D"/>
    <w:rsid w:val="00ED2EEB"/>
    <w:rsid w:val="00F229DE"/>
    <w:rsid w:val="00F4663F"/>
    <w:rsid w:val="00FE7B0B"/>
    <w:rsid w:val="00FF5AB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601</Words>
  <Characters>3185</Characters>
  <Application>Microsoft Office Word</Application>
  <DocSecurity>8</DocSecurity>
  <Lines>91</Lines>
  <Paragraphs>33</Paragraphs>
  <ScaleCrop>false</ScaleCrop>
  <HeadingPairs>
    <vt:vector size="2" baseType="variant">
      <vt:variant>
        <vt:lpstr>Title</vt:lpstr>
      </vt:variant>
      <vt:variant>
        <vt:i4>1</vt:i4>
      </vt:variant>
    </vt:vector>
  </HeadingPairs>
  <TitlesOfParts>
    <vt:vector size="1" baseType="lpstr">
      <vt:lpstr>6548-S AMH KELL MERE 166</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6548-S AMH KELL MERE 166</dc:title>
  <dc:subject/>
  <dc:creator>Washington State Legislature</dc:creator>
  <cp:keywords/>
  <dc:description/>
  <cp:lastModifiedBy>Washington State Legislature</cp:lastModifiedBy>
  <cp:revision>6</cp:revision>
  <cp:lastPrinted>2010-02-28T23:59:00Z</cp:lastPrinted>
  <dcterms:created xsi:type="dcterms:W3CDTF">2010-02-28T21:48:00Z</dcterms:created>
  <dcterms:modified xsi:type="dcterms:W3CDTF">2010-02-28T23:59:00Z</dcterms:modified>
</cp:coreProperties>
</file>