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540CF" w:rsidP="0072541D">
          <w:pPr>
            <w:pStyle w:val="AmendDocName"/>
          </w:pPr>
          <w:customXml w:element="BillDocName">
            <w:r>
              <w:t xml:space="preserve">6844-S</w:t>
            </w:r>
          </w:customXml>
          <w:customXml w:element="AmendType">
            <w:r>
              <w:t xml:space="preserve"> AMH</w:t>
            </w:r>
          </w:customXml>
          <w:customXml w:element="SponsorAcronym">
            <w:r>
              <w:t xml:space="preserve"> CHAB</w:t>
            </w:r>
          </w:customXml>
          <w:customXml w:element="DrafterAcronym">
            <w:r>
              <w:t xml:space="preserve"> BLAC</w:t>
            </w:r>
          </w:customXml>
          <w:customXml w:element="DraftNumber">
            <w:r>
              <w:t xml:space="preserve"> 438</w:t>
            </w:r>
          </w:customXml>
        </w:p>
      </w:customXml>
      <w:customXml w:element="Heading">
        <w:p w:rsidR="00DF5D0E" w:rsidRDefault="00B540CF">
          <w:customXml w:element="ReferenceNumber">
            <w:r w:rsidR="00600E16">
              <w:rPr>
                <w:b/>
                <w:u w:val="single"/>
              </w:rPr>
              <w:t>SSB 6844</w:t>
            </w:r>
            <w:r w:rsidR="00DE256E">
              <w:t xml:space="preserve"> - </w:t>
            </w:r>
          </w:customXml>
          <w:customXml w:element="Floor">
            <w:r w:rsidR="00600E16">
              <w:t>H AMD</w:t>
            </w:r>
          </w:customXml>
          <w:customXml w:element="AmendNumber">
            <w:r>
              <w:rPr>
                <w:b/>
              </w:rPr>
              <w:t xml:space="preserve"> 1626</w:t>
            </w:r>
          </w:customXml>
        </w:p>
        <w:p w:rsidR="00DF5D0E" w:rsidRDefault="00B540CF" w:rsidP="00605C39">
          <w:pPr>
            <w:ind w:firstLine="576"/>
          </w:pPr>
          <w:customXml w:element="Sponsors">
            <w:r>
              <w:t xml:space="preserve">By Representative Chandler</w:t>
            </w:r>
          </w:customXml>
        </w:p>
        <w:p w:rsidR="00DF5D0E" w:rsidRDefault="00B540CF"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600E16" w:rsidRDefault="00B540C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00E16">
            <w:t xml:space="preserve">On page </w:t>
          </w:r>
          <w:r w:rsidR="00770348">
            <w:t>3, beginning on line 22, strike all of section 5</w:t>
          </w:r>
        </w:p>
        <w:p w:rsidR="005563AC" w:rsidRDefault="005563AC" w:rsidP="00600E16">
          <w:pPr>
            <w:pStyle w:val="RCWSLText"/>
            <w:suppressLineNumbers/>
          </w:pPr>
        </w:p>
        <w:p w:rsidR="005563AC" w:rsidRDefault="005563AC" w:rsidP="00600E16">
          <w:pPr>
            <w:pStyle w:val="RCWSLText"/>
            <w:suppressLineNumbers/>
          </w:pPr>
          <w:r>
            <w:tab/>
            <w:t>Correct the title.</w:t>
          </w:r>
        </w:p>
        <w:p w:rsidR="00DF5D0E" w:rsidRPr="00523C5A" w:rsidRDefault="00B540CF" w:rsidP="00600E16">
          <w:pPr>
            <w:pStyle w:val="RCWSLText"/>
            <w:suppressLineNumbers/>
          </w:pPr>
        </w:p>
      </w:customXml>
      <w:customXml w:element="Effect">
        <w:p w:rsidR="00ED2EEB" w:rsidRDefault="00DE256E" w:rsidP="00600E16">
          <w:pPr>
            <w:pStyle w:val="Effect"/>
            <w:suppressLineNumbers/>
          </w:pPr>
          <w:r>
            <w:tab/>
          </w:r>
        </w:p>
        <w:p w:rsidR="00600E16" w:rsidRDefault="00ED2EEB" w:rsidP="00600E16">
          <w:pPr>
            <w:pStyle w:val="Effect"/>
            <w:suppressLineNumbers/>
          </w:pPr>
          <w:r>
            <w:tab/>
          </w:r>
          <w:r w:rsidR="00DE256E">
            <w:tab/>
          </w:r>
          <w:r w:rsidR="00DE256E" w:rsidRPr="00600E16">
            <w:rPr>
              <w:b/>
              <w:u w:val="single"/>
            </w:rPr>
            <w:t>EFFECT:</w:t>
          </w:r>
          <w:r w:rsidR="00DE256E">
            <w:t>   </w:t>
          </w:r>
          <w:r w:rsidR="00770348">
            <w:t>Eliminates the requirement that the State Lottery Commission transfer unobligated balances of the Shared Game Lottery Account and the State Lottery Account existing outside of the State Treasury to the new accounts as created within the State Treasury.</w:t>
          </w:r>
        </w:p>
      </w:customXml>
      <w:p w:rsidR="00DF5D0E" w:rsidRPr="00600E16" w:rsidRDefault="00DF5D0E" w:rsidP="00600E16">
        <w:pPr>
          <w:pStyle w:val="FiscalImpact"/>
          <w:suppressLineNumbers/>
        </w:pPr>
      </w:p>
      <w:permEnd w:id="0"/>
      <w:p w:rsidR="00DF5D0E" w:rsidRDefault="00DF5D0E" w:rsidP="00600E16">
        <w:pPr>
          <w:pStyle w:val="AmendSectionPostSpace"/>
          <w:suppressLineNumbers/>
        </w:pPr>
      </w:p>
      <w:p w:rsidR="00DF5D0E" w:rsidRDefault="00DF5D0E" w:rsidP="00600E16">
        <w:pPr>
          <w:pStyle w:val="BillEnd"/>
          <w:suppressLineNumbers/>
        </w:pPr>
      </w:p>
      <w:p w:rsidR="00DF5D0E" w:rsidRDefault="00DE256E" w:rsidP="00600E16">
        <w:pPr>
          <w:pStyle w:val="BillEnd"/>
          <w:suppressLineNumbers/>
        </w:pPr>
        <w:r>
          <w:rPr>
            <w:b/>
          </w:rPr>
          <w:t>--- END ---</w:t>
        </w:r>
      </w:p>
      <w:p w:rsidR="00DF5D0E" w:rsidRDefault="00B540CF" w:rsidP="00600E1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E16" w:rsidRDefault="00600E16" w:rsidP="00DF5D0E">
      <w:r>
        <w:separator/>
      </w:r>
    </w:p>
  </w:endnote>
  <w:endnote w:type="continuationSeparator" w:id="0">
    <w:p w:rsidR="00600E16" w:rsidRDefault="00600E1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1E" w:rsidRDefault="006A5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540CF">
    <w:pPr>
      <w:pStyle w:val="AmendDraftFooter"/>
    </w:pPr>
    <w:fldSimple w:instr=" TITLE   \* MERGEFORMAT ">
      <w:r w:rsidR="00AD3604">
        <w:t>6844-S AMH CHAB BLAC 438</w:t>
      </w:r>
    </w:fldSimple>
    <w:r w:rsidR="00DE256E">
      <w:tab/>
    </w:r>
    <w:r>
      <w:fldChar w:fldCharType="begin"/>
    </w:r>
    <w:r w:rsidR="00DE256E">
      <w:instrText xml:space="preserve"> PAGE  \* Arabic  \* MERGEFORMAT </w:instrText>
    </w:r>
    <w:r>
      <w:fldChar w:fldCharType="separate"/>
    </w:r>
    <w:r w:rsidR="00600E1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540CF">
    <w:pPr>
      <w:pStyle w:val="AmendDraftFooter"/>
    </w:pPr>
    <w:fldSimple w:instr=" TITLE   \* MERGEFORMAT ">
      <w:r w:rsidR="00AD3604">
        <w:t>6844-S AMH CHAB BLAC 438</w:t>
      </w:r>
    </w:fldSimple>
    <w:r w:rsidR="00DE256E">
      <w:tab/>
    </w:r>
    <w:r>
      <w:fldChar w:fldCharType="begin"/>
    </w:r>
    <w:r w:rsidR="00DE256E">
      <w:instrText xml:space="preserve"> PAGE  \* Arabic  \* MERGEFORMAT </w:instrText>
    </w:r>
    <w:r>
      <w:fldChar w:fldCharType="separate"/>
    </w:r>
    <w:r w:rsidR="00AD360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E16" w:rsidRDefault="00600E16" w:rsidP="00DF5D0E">
      <w:r>
        <w:separator/>
      </w:r>
    </w:p>
  </w:footnote>
  <w:footnote w:type="continuationSeparator" w:id="0">
    <w:p w:rsidR="00600E16" w:rsidRDefault="00600E1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1E" w:rsidRDefault="006A5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540C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540C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5167D"/>
    <w:rsid w:val="003E2FC6"/>
    <w:rsid w:val="00492DDC"/>
    <w:rsid w:val="00523C5A"/>
    <w:rsid w:val="005563AC"/>
    <w:rsid w:val="00600E16"/>
    <w:rsid w:val="00605C39"/>
    <w:rsid w:val="00640E74"/>
    <w:rsid w:val="006841E6"/>
    <w:rsid w:val="006A5D1E"/>
    <w:rsid w:val="006F7027"/>
    <w:rsid w:val="0072335D"/>
    <w:rsid w:val="0072541D"/>
    <w:rsid w:val="00770348"/>
    <w:rsid w:val="007D35D4"/>
    <w:rsid w:val="00846034"/>
    <w:rsid w:val="00931B84"/>
    <w:rsid w:val="00972869"/>
    <w:rsid w:val="009F23A9"/>
    <w:rsid w:val="00A01F29"/>
    <w:rsid w:val="00A77666"/>
    <w:rsid w:val="00A93D4A"/>
    <w:rsid w:val="00AD2D0A"/>
    <w:rsid w:val="00AD3604"/>
    <w:rsid w:val="00B31D1C"/>
    <w:rsid w:val="00B518D0"/>
    <w:rsid w:val="00B540CF"/>
    <w:rsid w:val="00B73E0A"/>
    <w:rsid w:val="00B961E0"/>
    <w:rsid w:val="00D40447"/>
    <w:rsid w:val="00DA47F3"/>
    <w:rsid w:val="00DD1EA0"/>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ake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85</Words>
  <Characters>423</Characters>
  <Application>Microsoft Office Word</Application>
  <DocSecurity>8</DocSecurity>
  <Lines>24</Lines>
  <Paragraphs>10</Paragraphs>
  <ScaleCrop>false</ScaleCrop>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6844-S AMH CHAB BLAC 438</dc:title>
  <dc:subject/>
  <dc:creator>Chris</dc:creator>
  <cp:keywords/>
  <dc:description/>
  <cp:lastModifiedBy>Chris</cp:lastModifiedBy>
  <cp:revision>7</cp:revision>
  <cp:lastPrinted>2010-03-11T02:06:00Z</cp:lastPrinted>
  <dcterms:created xsi:type="dcterms:W3CDTF">2010-03-11T01:52:00Z</dcterms:created>
  <dcterms:modified xsi:type="dcterms:W3CDTF">2010-03-11T02:06:00Z</dcterms:modified>
</cp:coreProperties>
</file>