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26E19" w:rsidP="0072541D">
          <w:pPr>
            <w:pStyle w:val="AmendDocName"/>
          </w:pPr>
          <w:customXml w:element="BillDocName">
            <w:r>
              <w:t xml:space="preserve">2357.E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WM</w:t>
            </w:r>
          </w:customXml>
          <w:customXml w:element="DrafterAcronym">
            <w:r>
              <w:t xml:space="preserve"> ATKI</w:t>
            </w:r>
          </w:customXml>
          <w:customXml w:element="DraftNumber">
            <w:r>
              <w:t xml:space="preserve"> 033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26E19">
          <w:customXml w:element="ReferenceNumber">
            <w:r w:rsidR="00C2096C">
              <w:rPr>
                <w:b/>
                <w:u w:val="single"/>
              </w:rPr>
              <w:t>EHB 2357</w:t>
            </w:r>
            <w:r w:rsidR="00DE256E">
              <w:t xml:space="preserve"> - </w:t>
            </w:r>
          </w:customXml>
          <w:customXml w:element="Floor">
            <w:r w:rsidR="00C2096C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326E19" w:rsidP="00605C39">
          <w:pPr>
            <w:ind w:firstLine="576"/>
          </w:pPr>
          <w:customXml w:element="Sponsors">
            <w:r>
              <w:t xml:space="preserve">By Committee on Ways &amp; Means</w:t>
            </w:r>
          </w:customXml>
        </w:p>
        <w:p w:rsidR="00DF5D0E" w:rsidRDefault="00326E1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4/26/2009</w:t>
            </w:r>
          </w:customXml>
        </w:p>
      </w:customXml>
      <w:permStart w:id="0" w:edGrp="everyone" w:displacedByCustomXml="next"/>
      <w:customXml w:element="Page">
        <w:p w:rsidR="00B035CB" w:rsidRDefault="00326E19" w:rsidP="00B035C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B035CB" w:rsidRPr="00B035CB">
            <w:t xml:space="preserve"> </w:t>
          </w:r>
          <w:r w:rsidR="00B035CB">
            <w:tab/>
            <w:t>On page 1, after line 6, strike all of section 1.</w:t>
          </w:r>
        </w:p>
        <w:p w:rsidR="00B035CB" w:rsidRPr="00523C5A" w:rsidRDefault="00B035CB" w:rsidP="00B035CB">
          <w:pPr>
            <w:pStyle w:val="RCWSLText"/>
          </w:pPr>
        </w:p>
        <w:customXml w:element="Effect">
          <w:p w:rsidR="00B035CB" w:rsidRDefault="00B035CB" w:rsidP="00B035CB">
            <w:pPr>
              <w:pStyle w:val="Effect"/>
            </w:pPr>
            <w:r>
              <w:tab/>
            </w:r>
          </w:p>
          <w:p w:rsidR="00B035CB" w:rsidRDefault="00B035CB" w:rsidP="00B035CB">
            <w:pPr>
              <w:pStyle w:val="Effect"/>
            </w:pPr>
            <w:r>
              <w:tab/>
            </w:r>
            <w:r>
              <w:tab/>
            </w:r>
            <w:r>
              <w:rPr>
                <w:u w:val="single"/>
              </w:rPr>
              <w:t>EFFECT:</w:t>
            </w:r>
            <w:r>
              <w:t>  Removes additional legislative intent statements.</w:t>
            </w:r>
          </w:p>
        </w:customXml>
        <w:p w:rsidR="00DF5D0E" w:rsidRDefault="00326E19">
          <w:pPr>
            <w:pStyle w:val="AmendSectionPostSpace"/>
          </w:pPr>
        </w:p>
      </w:customXml>
      <w:permEnd w:id="0" w:displacedByCustomXml="prev"/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326E1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6C" w:rsidRDefault="00C2096C" w:rsidP="00DF5D0E">
      <w:r>
        <w:separator/>
      </w:r>
    </w:p>
  </w:endnote>
  <w:endnote w:type="continuationSeparator" w:id="1">
    <w:p w:rsidR="00C2096C" w:rsidRDefault="00C2096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26E19">
    <w:pPr>
      <w:pStyle w:val="AmendDraftFooter"/>
    </w:pPr>
    <w:fldSimple w:instr=" TITLE   \* MERGEFORMAT ">
      <w:r w:rsidR="00C2096C">
        <w:t>2357.E AMS WM ATKI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2096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26E19">
    <w:pPr>
      <w:pStyle w:val="AmendDraftFooter"/>
    </w:pPr>
    <w:fldSimple w:instr=" TITLE   \* MERGEFORMAT ">
      <w:r w:rsidR="00C2096C">
        <w:t>2357.E AMS WM ATKI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035C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6C" w:rsidRDefault="00C2096C" w:rsidP="00DF5D0E">
      <w:r>
        <w:separator/>
      </w:r>
    </w:p>
  </w:footnote>
  <w:footnote w:type="continuationSeparator" w:id="1">
    <w:p w:rsidR="00C2096C" w:rsidRDefault="00C2096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26E1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26E1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26E1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035CB"/>
    <w:rsid w:val="00B31D1C"/>
    <w:rsid w:val="00B518D0"/>
    <w:rsid w:val="00B73E0A"/>
    <w:rsid w:val="00B961E0"/>
    <w:rsid w:val="00C2096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35</Words>
  <Characters>246</Characters>
  <Application>Microsoft Office Word</Application>
  <DocSecurity>8</DocSecurity>
  <Lines>24</Lines>
  <Paragraphs>14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2357.E AMS WM ATKI 033</dc:title>
  <dc:subject/>
  <dc:creator>Washington State Legislature</dc:creator>
  <cp:keywords/>
  <dc:description/>
  <cp:lastModifiedBy>Washington State Legislature</cp:lastModifiedBy>
  <cp:revision>2</cp:revision>
  <dcterms:created xsi:type="dcterms:W3CDTF">2009-04-26T18:16:00Z</dcterms:created>
  <dcterms:modified xsi:type="dcterms:W3CDTF">2009-04-26T18:16:00Z</dcterms:modified>
</cp:coreProperties>
</file>