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B28C3" w:rsidP="0072541D">
          <w:pPr>
            <w:pStyle w:val="AmendDocName"/>
          </w:pPr>
          <w:customXml w:element="BillDocName">
            <w:r>
              <w:t xml:space="preserve">2561.E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284</w:t>
            </w:r>
          </w:customXml>
        </w:p>
      </w:customXml>
      <w:customXml w:element="Heading">
        <w:p w:rsidR="00DF5D0E" w:rsidRDefault="004B28C3">
          <w:customXml w:element="ReferenceNumber">
            <w:r w:rsidR="00AD77A3">
              <w:rPr>
                <w:b/>
                <w:u w:val="single"/>
              </w:rPr>
              <w:t>EHB 2561</w:t>
            </w:r>
            <w:r w:rsidR="00DE256E">
              <w:t xml:space="preserve"> - </w:t>
            </w:r>
          </w:customXml>
          <w:customXml w:element="Floor">
            <w:r w:rsidR="00AD77A3">
              <w:t>S AMD TO S5583.1</w:t>
            </w:r>
          </w:customXml>
          <w:customXml w:element="AmendNumber">
            <w:r>
              <w:rPr>
                <w:b/>
              </w:rPr>
              <w:t xml:space="preserve"> 468</w:t>
            </w:r>
          </w:customXml>
        </w:p>
        <w:p w:rsidR="00DF5D0E" w:rsidRDefault="004B28C3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4B28C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4/12/2010</w:t>
            </w:r>
          </w:customXml>
        </w:p>
      </w:customXml>
      <w:permStart w:id="0" w:edGrp="everyone" w:displacedByCustomXml="next"/>
      <w:customXml w:element="Page">
        <w:p w:rsidR="00BE7897" w:rsidRDefault="004B28C3" w:rsidP="00BE789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148E2">
            <w:t xml:space="preserve"> </w:t>
          </w:r>
          <w:r w:rsidR="00BE7897">
            <w:t xml:space="preserve">On page 5, line 13, after "higher the" insert "percentage" </w:t>
          </w:r>
        </w:p>
        <w:customXml w:element="Effect">
          <w:p w:rsidR="00BE7897" w:rsidRDefault="00BE7897" w:rsidP="00BE7897">
            <w:pPr>
              <w:pStyle w:val="Effect"/>
            </w:pPr>
          </w:p>
        </w:customXml>
        <w:p w:rsidR="00420117" w:rsidRPr="00523C5A" w:rsidRDefault="00420117" w:rsidP="00420117">
          <w:pPr>
            <w:pStyle w:val="RCWSLText"/>
          </w:pPr>
        </w:p>
        <w:customXml w:element="Effect">
          <w:p w:rsidR="00ED2EEB" w:rsidRDefault="004B28C3" w:rsidP="00ED2EEB">
            <w:pPr>
              <w:pStyle w:val="Effect"/>
            </w:pPr>
          </w:p>
        </w:customXml>
      </w:customXml>
      <w:customXml w:element="Effect"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BE7897">
            <w:t>Projects are to be ranked on the percentage of energy saved compared to current practice, rather than on the overall amount of energy saved.</w:t>
          </w:r>
          <w:r w:rsidR="002D2589">
            <w:t xml:space="preserve">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B28C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17" w:rsidRDefault="00420117" w:rsidP="00DF5D0E">
      <w:r>
        <w:separator/>
      </w:r>
    </w:p>
  </w:endnote>
  <w:endnote w:type="continuationSeparator" w:id="0">
    <w:p w:rsidR="00420117" w:rsidRDefault="0042011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4B28C3">
    <w:pPr>
      <w:pStyle w:val="AmendDraftFooter"/>
    </w:pPr>
    <w:fldSimple w:instr=" TITLE   \* MERGEFORMAT ">
      <w:r w:rsidR="00C9304D">
        <w:t>2561.E AMS .... MOOR 284</w:t>
      </w:r>
    </w:fldSimple>
    <w:r w:rsidR="00420117">
      <w:tab/>
    </w:r>
    <w:fldSimple w:instr=" PAGE  \* Arabic  \* MERGEFORMAT ">
      <w:r w:rsidR="00C9304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4B28C3">
    <w:pPr>
      <w:pStyle w:val="AmendDraftFooter"/>
    </w:pPr>
    <w:fldSimple w:instr=" TITLE   \* MERGEFORMAT ">
      <w:r w:rsidR="00C9304D">
        <w:t>2561.E AMS .... MOOR 284</w:t>
      </w:r>
    </w:fldSimple>
    <w:r w:rsidR="00420117">
      <w:tab/>
    </w:r>
    <w:fldSimple w:instr=" PAGE  \* Arabic  \* MERGEFORMAT ">
      <w:r w:rsidR="00BE78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17" w:rsidRDefault="00420117" w:rsidP="00DF5D0E">
      <w:r>
        <w:separator/>
      </w:r>
    </w:p>
  </w:footnote>
  <w:footnote w:type="continuationSeparator" w:id="0">
    <w:p w:rsidR="00420117" w:rsidRDefault="0042011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4B28C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20117" w:rsidRDefault="00420117">
                <w:pPr>
                  <w:pStyle w:val="RCWSLText"/>
                  <w:jc w:val="right"/>
                </w:pPr>
                <w:r>
                  <w:t>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17" w:rsidRDefault="004B28C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20117" w:rsidRDefault="0042011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14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15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16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17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18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19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20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21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22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23</w:t>
                </w:r>
              </w:p>
              <w:p w:rsidR="00420117" w:rsidRDefault="00420117">
                <w:pPr>
                  <w:pStyle w:val="RCWSLText"/>
                  <w:jc w:val="right"/>
                </w:pPr>
                <w:r>
                  <w:t>24</w:t>
                </w:r>
              </w:p>
              <w:p w:rsidR="00420117" w:rsidRDefault="0042011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20117" w:rsidRDefault="0042011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20117" w:rsidRDefault="0042011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7CE3"/>
    <w:rsid w:val="00096165"/>
    <w:rsid w:val="000C6C82"/>
    <w:rsid w:val="000E603A"/>
    <w:rsid w:val="001034FD"/>
    <w:rsid w:val="00106544"/>
    <w:rsid w:val="001A6B82"/>
    <w:rsid w:val="001A775A"/>
    <w:rsid w:val="001B53C8"/>
    <w:rsid w:val="001E6675"/>
    <w:rsid w:val="00217E8A"/>
    <w:rsid w:val="002639A1"/>
    <w:rsid w:val="00281CBD"/>
    <w:rsid w:val="002D2589"/>
    <w:rsid w:val="00316CD9"/>
    <w:rsid w:val="003E2FC6"/>
    <w:rsid w:val="00420117"/>
    <w:rsid w:val="00492DDC"/>
    <w:rsid w:val="004B28C3"/>
    <w:rsid w:val="00523C5A"/>
    <w:rsid w:val="00605C39"/>
    <w:rsid w:val="00657E70"/>
    <w:rsid w:val="006841E6"/>
    <w:rsid w:val="00687299"/>
    <w:rsid w:val="006E7E53"/>
    <w:rsid w:val="006F7027"/>
    <w:rsid w:val="0072335D"/>
    <w:rsid w:val="0072541D"/>
    <w:rsid w:val="00782363"/>
    <w:rsid w:val="007D35D4"/>
    <w:rsid w:val="007F05F4"/>
    <w:rsid w:val="00816E98"/>
    <w:rsid w:val="00846034"/>
    <w:rsid w:val="008D3387"/>
    <w:rsid w:val="00931B84"/>
    <w:rsid w:val="009412FF"/>
    <w:rsid w:val="00972869"/>
    <w:rsid w:val="009F23A9"/>
    <w:rsid w:val="00A01F29"/>
    <w:rsid w:val="00A67089"/>
    <w:rsid w:val="00A93D4A"/>
    <w:rsid w:val="00AD2D0A"/>
    <w:rsid w:val="00AD696F"/>
    <w:rsid w:val="00AD77A3"/>
    <w:rsid w:val="00B11A24"/>
    <w:rsid w:val="00B31D1C"/>
    <w:rsid w:val="00B518D0"/>
    <w:rsid w:val="00B64583"/>
    <w:rsid w:val="00B73E0A"/>
    <w:rsid w:val="00B961E0"/>
    <w:rsid w:val="00BA239B"/>
    <w:rsid w:val="00BE7897"/>
    <w:rsid w:val="00C9304D"/>
    <w:rsid w:val="00D40447"/>
    <w:rsid w:val="00DA0D35"/>
    <w:rsid w:val="00DA3E0E"/>
    <w:rsid w:val="00DA47F3"/>
    <w:rsid w:val="00DE256E"/>
    <w:rsid w:val="00DF5D0E"/>
    <w:rsid w:val="00E1471A"/>
    <w:rsid w:val="00E148E2"/>
    <w:rsid w:val="00E41CC6"/>
    <w:rsid w:val="00E66F5D"/>
    <w:rsid w:val="00ED2EEB"/>
    <w:rsid w:val="00F229DE"/>
    <w:rsid w:val="00F4663F"/>
    <w:rsid w:val="00F6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73</Words>
  <Characters>310</Characters>
  <Application>Microsoft Office Word</Application>
  <DocSecurity>8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2561.E AMS .... MOOR 281</vt:lpstr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2561.E AMS SCHO MOOR 284</dc:title>
  <dc:subject/>
  <dc:creator>Washington State Legislature</dc:creator>
  <cp:keywords/>
  <dc:description/>
  <cp:lastModifiedBy>Washington State Legislature</cp:lastModifiedBy>
  <cp:revision>4</cp:revision>
  <cp:lastPrinted>2010-04-12T16:05:00Z</cp:lastPrinted>
  <dcterms:created xsi:type="dcterms:W3CDTF">2010-04-12T16:07:00Z</dcterms:created>
  <dcterms:modified xsi:type="dcterms:W3CDTF">2010-04-12T16:09:00Z</dcterms:modified>
</cp:coreProperties>
</file>