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176C2" w:rsidP="0072541D">
          <w:pPr>
            <w:pStyle w:val="AmendDocName"/>
          </w:pPr>
          <w:customXml w:element="BillDocName">
            <w:r>
              <w:t xml:space="preserve">6033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397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176C2">
          <w:customXml w:element="ReferenceNumber">
            <w:r w:rsidR="00797CEB">
              <w:rPr>
                <w:b/>
                <w:u w:val="single"/>
              </w:rPr>
              <w:t>SB 6033</w:t>
            </w:r>
            <w:r w:rsidR="00DE256E">
              <w:t xml:space="preserve"> - </w:t>
            </w:r>
          </w:customXml>
          <w:customXml w:element="Floor">
            <w:r w:rsidR="00797CEB">
              <w:t>S AMD TO S AMD (BERK S2318.2)</w:t>
            </w:r>
          </w:customXml>
          <w:customXml w:element="AmendNumber">
            <w:r>
              <w:rPr>
                <w:b/>
              </w:rPr>
              <w:t xml:space="preserve"> 78</w:t>
            </w:r>
          </w:customXml>
        </w:p>
        <w:p w:rsidR="00DF5D0E" w:rsidRDefault="000176C2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0176C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3/06/2009</w:t>
            </w:r>
          </w:customXml>
        </w:p>
      </w:customXml>
      <w:permStart w:id="0" w:edGrp="everyone" w:displacedByCustomXml="next"/>
      <w:customXml w:element="Page">
        <w:p w:rsidR="00524B82" w:rsidRDefault="000176C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97CEB">
            <w:t>On page</w:t>
          </w:r>
          <w:r w:rsidR="00524B82">
            <w:t xml:space="preserve"> 2, after line 27 of the amendment insert the following:</w:t>
          </w:r>
        </w:p>
        <w:p w:rsidR="00797CEB" w:rsidRDefault="00524B82" w:rsidP="00096165">
          <w:pPr>
            <w:pStyle w:val="Page"/>
          </w:pPr>
          <w:r>
            <w:t>"(8) No state funds may be expended</w:t>
          </w:r>
          <w:r w:rsidR="00797CEB">
            <w:t xml:space="preserve"> </w:t>
          </w:r>
          <w:r>
            <w:t>to reimburse commi</w:t>
          </w:r>
          <w:r w:rsidR="00DF24AA">
            <w:t>ttee members for travel or other per diem costs.</w:t>
          </w:r>
        </w:p>
        <w:p w:rsidR="00524B82" w:rsidRPr="00524B82" w:rsidRDefault="00524B82" w:rsidP="00524B82">
          <w:pPr>
            <w:pStyle w:val="RCWSLText"/>
          </w:pPr>
          <w:r>
            <w:t>(9) This section shall expire December 31, 2009."</w:t>
          </w:r>
        </w:p>
        <w:p w:rsidR="00797CEB" w:rsidRDefault="00797CEB" w:rsidP="00797CEB">
          <w:pPr>
            <w:pStyle w:val="RCWSLText"/>
          </w:pPr>
        </w:p>
        <w:permEnd w:id="0" w:displacedByCustomXml="next"/>
        <w:customXml w:element="Heading">
          <w:p w:rsidR="00797CEB" w:rsidRDefault="000176C2" w:rsidP="00797CEB">
            <w:pPr>
              <w:spacing w:line="408" w:lineRule="exact"/>
            </w:pPr>
            <w:customXml w:element="ReferenceNumber">
              <w:r w:rsidR="00797CEB">
                <w:rPr>
                  <w:b/>
                  <w:u w:val="single"/>
                </w:rPr>
                <w:t>SB 6033</w:t>
              </w:r>
              <w:r w:rsidR="00797CEB">
                <w:t xml:space="preserve"> - </w:t>
              </w:r>
            </w:customXml>
            <w:customXml w:element="Floor">
              <w:r w:rsidR="00797CEB">
                <w:t>S AMD TO S AMD (BERK S2318.2)</w:t>
              </w:r>
            </w:customXml>
            <w:customXml w:element="AmendNumber">
              <w:r>
                <w:rPr>
                  <w:b/>
                </w:rPr>
                <w:t xml:space="preserve"> 78</w:t>
              </w:r>
            </w:customXml>
          </w:p>
          <w:p w:rsidR="00797CEB" w:rsidRDefault="000176C2" w:rsidP="00797CEB">
            <w:pPr>
              <w:spacing w:line="408" w:lineRule="exact"/>
              <w:ind w:firstLine="576"/>
            </w:pPr>
            <w:customXml w:element="Sponsors">
              <w:r>
                <w:t xml:space="preserve">By Senator Schoesler</w:t>
              </w:r>
            </w:customXml>
          </w:p>
          <w:p w:rsidR="00797CEB" w:rsidRDefault="000176C2" w:rsidP="00797CEB">
            <w:pPr>
              <w:spacing w:line="408" w:lineRule="exact"/>
              <w:jc w:val="right"/>
            </w:pPr>
            <w:customXml w:element="FloorAction">
              <w:r>
                <w:t xml:space="preserve">WITHDRAWN 3/06/2009</w:t>
              </w:r>
            </w:customXml>
          </w:p>
        </w:customXml>
        <w:p w:rsidR="00DF5D0E" w:rsidRPr="00523C5A" w:rsidRDefault="00797CEB" w:rsidP="00797CEB">
          <w:pPr>
            <w:pStyle w:val="RCWSLText"/>
          </w:pPr>
          <w:permStart w:id="1" w:edGrp="everyone"/>
          <w:r>
            <w:tab/>
            <w:t xml:space="preserve">On page </w:t>
          </w:r>
          <w:r w:rsidR="00524B82">
            <w:t>2</w:t>
          </w:r>
          <w:r>
            <w:t xml:space="preserve">, line </w:t>
          </w:r>
          <w:r w:rsidR="00DF24AA">
            <w:t>30</w:t>
          </w:r>
          <w:r>
            <w:t xml:space="preserve"> of the title</w:t>
          </w:r>
          <w:r w:rsidR="00DF24AA">
            <w:t xml:space="preserve"> amendment</w:t>
          </w:r>
          <w:r>
            <w:t>, after "</w:t>
          </w:r>
          <w:r w:rsidR="00DF24AA">
            <w:t xml:space="preserve">43.320.170;" strike the remainder of the title and insert "adding a new section to chapter 43.320 RCW; and providing an expiration date." 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DF24AA">
            <w:t>Committee members may not be reimbursed for travel and may not receive per diem for serving on the committee.  The committee shall expire on December 31.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176C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82" w:rsidRDefault="00524B82" w:rsidP="00DF5D0E">
      <w:r>
        <w:separator/>
      </w:r>
    </w:p>
  </w:endnote>
  <w:endnote w:type="continuationSeparator" w:id="1">
    <w:p w:rsidR="00524B82" w:rsidRDefault="00524B8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2" w:rsidRDefault="000176C2">
    <w:pPr>
      <w:pStyle w:val="AmendDraftFooter"/>
    </w:pPr>
    <w:fldSimple w:instr=" TITLE   \* MERGEFORMAT ">
      <w:r w:rsidR="00D96FFA">
        <w:t>6033 AMS SCHO GORR 397</w:t>
      </w:r>
    </w:fldSimple>
    <w:r w:rsidR="00524B82">
      <w:tab/>
    </w:r>
    <w:fldSimple w:instr=" PAGE  \* Arabic  \* MERGEFORMAT ">
      <w:r w:rsidR="00524B8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2" w:rsidRDefault="000176C2">
    <w:pPr>
      <w:pStyle w:val="AmendDraftFooter"/>
    </w:pPr>
    <w:fldSimple w:instr=" TITLE   \* MERGEFORMAT ">
      <w:r w:rsidR="00D96FFA">
        <w:t>6033 AMS SCHO GORR 397</w:t>
      </w:r>
    </w:fldSimple>
    <w:r w:rsidR="00524B82">
      <w:tab/>
    </w:r>
    <w:fldSimple w:instr=" PAGE  \* Arabic  \* MERGEFORMAT ">
      <w:r w:rsidR="00D96FF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82" w:rsidRDefault="00524B82" w:rsidP="00DF5D0E">
      <w:r>
        <w:separator/>
      </w:r>
    </w:p>
  </w:footnote>
  <w:footnote w:type="continuationSeparator" w:id="1">
    <w:p w:rsidR="00524B82" w:rsidRDefault="00524B8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2" w:rsidRDefault="000176C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24B82" w:rsidRDefault="00524B82">
                <w:pPr>
                  <w:pStyle w:val="RCWSLText"/>
                  <w:jc w:val="right"/>
                </w:pPr>
                <w:r>
                  <w:t>1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3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4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5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6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7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8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9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10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11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12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13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14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15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16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17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18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19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20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21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22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23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24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25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26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27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28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29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30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31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32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33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2" w:rsidRDefault="000176C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24B82" w:rsidRDefault="00524B8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3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4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5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6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7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8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9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10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11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12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13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14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15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16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17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18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19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20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21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22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23</w:t>
                </w:r>
              </w:p>
              <w:p w:rsidR="00524B82" w:rsidRDefault="00524B82">
                <w:pPr>
                  <w:pStyle w:val="RCWSLText"/>
                  <w:jc w:val="right"/>
                </w:pPr>
                <w:r>
                  <w:t>24</w:t>
                </w:r>
              </w:p>
              <w:p w:rsidR="00524B82" w:rsidRDefault="00524B8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24B82" w:rsidRDefault="00524B8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24B82" w:rsidRDefault="00524B8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76C2"/>
    <w:rsid w:val="00060D21"/>
    <w:rsid w:val="00096165"/>
    <w:rsid w:val="000C4C9C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24B82"/>
    <w:rsid w:val="00605C39"/>
    <w:rsid w:val="006841E6"/>
    <w:rsid w:val="006F7027"/>
    <w:rsid w:val="0072335D"/>
    <w:rsid w:val="0072541D"/>
    <w:rsid w:val="00797CEB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96FFA"/>
    <w:rsid w:val="00DA47F3"/>
    <w:rsid w:val="00DE256E"/>
    <w:rsid w:val="00DF24AA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104</Words>
  <Characters>723</Characters>
  <Application>Microsoft Office Word</Application>
  <DocSecurity>8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6033 AMS SCHO GORR 397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6033 AMS SCHO GORR 397</dc:title>
  <dc:subject/>
  <dc:creator>Washington State Legislature</dc:creator>
  <cp:keywords/>
  <dc:description/>
  <cp:lastModifiedBy>Washington State Legislature</cp:lastModifiedBy>
  <cp:revision>3</cp:revision>
  <cp:lastPrinted>2009-03-06T21:55:00Z</cp:lastPrinted>
  <dcterms:created xsi:type="dcterms:W3CDTF">2009-03-06T21:34:00Z</dcterms:created>
  <dcterms:modified xsi:type="dcterms:W3CDTF">2009-03-06T21:55:00Z</dcterms:modified>
</cp:coreProperties>
</file>