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6313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BROW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141</w:t>
            </w:r>
          </w:customXml>
        </w:p>
      </w:customXml>
      <w:customXml w:element="Heading">
        <w:p w:rsidR="00DF5D0E" w:rsidRDefault="004A6313">
          <w:customXml w:element="ReferenceNumber">
            <w:r w:rsidR="00B0162B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B0162B">
              <w:t>S AMD</w:t>
            </w:r>
          </w:customXml>
          <w:customXml w:element="AmendNumber">
            <w:r>
              <w:rPr>
                <w:b/>
              </w:rPr>
              <w:t xml:space="preserve"> 319</w:t>
            </w:r>
          </w:customXml>
        </w:p>
        <w:p w:rsidR="00DF5D0E" w:rsidRDefault="004A6313" w:rsidP="00605C39">
          <w:pPr>
            <w:ind w:firstLine="576"/>
          </w:pPr>
          <w:customXml w:element="Sponsors">
            <w:r>
              <w:t xml:space="preserve">By Senator Brown</w:t>
            </w:r>
          </w:customXml>
        </w:p>
        <w:p w:rsidR="00DF5D0E" w:rsidRDefault="004A63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3/06/2010</w:t>
            </w:r>
          </w:customXml>
        </w:p>
      </w:customXml>
      <w:permStart w:id="0" w:edGrp="everyone" w:displacedByCustomXml="next"/>
      <w:customXml w:element="Page">
        <w:p w:rsidR="00C7351A" w:rsidRDefault="004A6313" w:rsidP="00C7351A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351A">
            <w:t xml:space="preserve">On page 103, line 1, strike all of section 2104.  </w:t>
          </w:r>
        </w:p>
        <w:p w:rsidR="00C7351A" w:rsidRDefault="00C7351A" w:rsidP="00C7351A">
          <w:pPr>
            <w:pStyle w:val="RCWSLText"/>
          </w:pPr>
        </w:p>
        <w:p w:rsidR="00C7351A" w:rsidRPr="00B93730" w:rsidRDefault="00C7351A" w:rsidP="00C7351A">
          <w:pPr>
            <w:pStyle w:val="RCWSLText"/>
          </w:pPr>
          <w:r>
            <w:tab/>
            <w:t xml:space="preserve">On page 106, line 14, strike all of section 2107.  </w:t>
          </w:r>
        </w:p>
        <w:p w:rsidR="00B0162B" w:rsidRDefault="00B0162B" w:rsidP="00B0162B">
          <w:pPr>
            <w:pStyle w:val="RCWSLText"/>
          </w:pPr>
        </w:p>
        <w:p w:rsidR="00B0162B" w:rsidRDefault="00B0162B" w:rsidP="00B0162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B0162B" w:rsidRDefault="00B0162B" w:rsidP="00B0162B">
          <w:pPr>
            <w:pStyle w:val="RCWSLText"/>
          </w:pPr>
        </w:p>
        <w:permEnd w:id="0" w:displacedByCustomXml="next"/>
        <w:customXml w:element="Heading">
          <w:p w:rsidR="00B0162B" w:rsidRDefault="004A6313" w:rsidP="00B0162B">
            <w:pPr>
              <w:spacing w:line="408" w:lineRule="exact"/>
            </w:pPr>
            <w:customXml w:element="ReferenceNumber">
              <w:r w:rsidR="00B0162B">
                <w:rPr>
                  <w:b/>
                  <w:u w:val="single"/>
                </w:rPr>
                <w:t>SSB 6143</w:t>
              </w:r>
              <w:r w:rsidR="00B0162B">
                <w:t xml:space="preserve"> - </w:t>
              </w:r>
            </w:customXml>
            <w:customXml w:element="Floor">
              <w:r w:rsidR="00B0162B">
                <w:t>S AMD</w:t>
              </w:r>
            </w:customXml>
            <w:customXml w:element="AmendNumber">
              <w:r>
                <w:rPr>
                  <w:b/>
                </w:rPr>
                <w:t xml:space="preserve"> 319</w:t>
              </w:r>
            </w:customXml>
          </w:p>
          <w:p w:rsidR="00B0162B" w:rsidRDefault="004A6313" w:rsidP="00B0162B">
            <w:pPr>
              <w:spacing w:line="408" w:lineRule="exact"/>
              <w:ind w:firstLine="576"/>
            </w:pPr>
            <w:customXml w:element="Sponsors">
              <w:r>
                <w:t xml:space="preserve">By Senator Brown</w:t>
              </w:r>
            </w:customXml>
          </w:p>
          <w:p w:rsidR="00B0162B" w:rsidRDefault="004A6313" w:rsidP="00B0162B">
            <w:pPr>
              <w:spacing w:line="408" w:lineRule="exact"/>
              <w:jc w:val="right"/>
            </w:pPr>
            <w:customXml w:element="FloorAction">
              <w:r>
                <w:t xml:space="preserve">ADOPTED 3/06/2010</w:t>
              </w:r>
            </w:customXml>
          </w:p>
        </w:customXml>
        <w:p w:rsidR="00DF5D0E" w:rsidRPr="00523C5A" w:rsidRDefault="00B0162B" w:rsidP="00B0162B">
          <w:pPr>
            <w:pStyle w:val="RCWSLText"/>
          </w:pPr>
          <w:permStart w:id="1" w:edGrp="everyone"/>
          <w:r>
            <w:tab/>
          </w:r>
          <w:r w:rsidR="00C7351A">
            <w:t>On page 1, line 12 of the title, after "82.08.0206,", strike "43.135.035,"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7351A">
            <w:t xml:space="preserve">Removes the appropriation and the state expenditure limit sections of the underlying bill. 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A631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2B" w:rsidRDefault="00B0162B" w:rsidP="00DF5D0E">
      <w:r>
        <w:separator/>
      </w:r>
    </w:p>
  </w:endnote>
  <w:endnote w:type="continuationSeparator" w:id="0">
    <w:p w:rsidR="00B0162B" w:rsidRDefault="00B016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65" w:rsidRDefault="00466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313">
    <w:pPr>
      <w:pStyle w:val="AmendDraftFooter"/>
    </w:pPr>
    <w:fldSimple w:instr=" TITLE   \* MERGEFORMAT ">
      <w:r w:rsidR="0098430C">
        <w:t>6143-S AMS .... CRIS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0162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313">
    <w:pPr>
      <w:pStyle w:val="AmendDraftFooter"/>
    </w:pPr>
    <w:fldSimple w:instr=" TITLE   \* MERGEFORMAT ">
      <w:r w:rsidR="0098430C">
        <w:t>6143-S AMS .... CRIS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430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2B" w:rsidRDefault="00B0162B" w:rsidP="00DF5D0E">
      <w:r>
        <w:separator/>
      </w:r>
    </w:p>
  </w:footnote>
  <w:footnote w:type="continuationSeparator" w:id="0">
    <w:p w:rsidR="00B0162B" w:rsidRDefault="00B016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65" w:rsidRDefault="00466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3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A63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6B65"/>
    <w:rsid w:val="00492DDC"/>
    <w:rsid w:val="004A6313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430C"/>
    <w:rsid w:val="009F23A9"/>
    <w:rsid w:val="009F7548"/>
    <w:rsid w:val="00A01F29"/>
    <w:rsid w:val="00A93D4A"/>
    <w:rsid w:val="00AD2D0A"/>
    <w:rsid w:val="00B0162B"/>
    <w:rsid w:val="00B31D1C"/>
    <w:rsid w:val="00B518D0"/>
    <w:rsid w:val="00B73E0A"/>
    <w:rsid w:val="00B961E0"/>
    <w:rsid w:val="00C7351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99</Words>
  <Characters>474</Characters>
  <Application>Microsoft Office Word</Application>
  <DocSecurity>8</DocSecurity>
  <Lines>31</Lines>
  <Paragraphs>16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BROW CRIS 141</dc:title>
  <dc:subject/>
  <dc:creator>Washington State Legislature</dc:creator>
  <cp:keywords/>
  <dc:description/>
  <cp:lastModifiedBy>Washington State Legislature</cp:lastModifiedBy>
  <cp:revision>4</cp:revision>
  <cp:lastPrinted>2010-03-06T17:39:00Z</cp:lastPrinted>
  <dcterms:created xsi:type="dcterms:W3CDTF">2010-03-06T17:38:00Z</dcterms:created>
  <dcterms:modified xsi:type="dcterms:W3CDTF">2010-03-06T17:39:00Z</dcterms:modified>
</cp:coreProperties>
</file>