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67BC7" w:rsidP="0072541D">
          <w:pPr>
            <w:pStyle w:val="AmendDocName"/>
          </w:pPr>
          <w:customXml w:element="BillDocName">
            <w:r>
              <w:t xml:space="preserve">6143-S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HAUG</w:t>
            </w:r>
          </w:customXml>
          <w:customXml w:element="DrafterAcronym">
            <w:r>
              <w:t xml:space="preserve"> CARL</w:t>
            </w:r>
          </w:customXml>
          <w:customXml w:element="DraftNumber">
            <w:r>
              <w:t xml:space="preserve"> 103</w:t>
            </w:r>
          </w:customXml>
        </w:p>
      </w:customXml>
      <w:customXml w:element="Heading">
        <w:p w:rsidR="00DF5D0E" w:rsidRDefault="00867BC7">
          <w:customXml w:element="ReferenceNumber">
            <w:r w:rsidR="00F02E7D">
              <w:rPr>
                <w:b/>
                <w:u w:val="single"/>
              </w:rPr>
              <w:t>SSB 6143</w:t>
            </w:r>
            <w:r w:rsidR="00DE256E">
              <w:t xml:space="preserve"> - </w:t>
            </w:r>
          </w:customXml>
          <w:customXml w:element="Floor">
            <w:r w:rsidR="00F02E7D">
              <w:t>S AMD</w:t>
            </w:r>
          </w:customXml>
          <w:customXml w:element="AmendNumber">
            <w:r>
              <w:rPr>
                <w:b/>
              </w:rPr>
              <w:t xml:space="preserve"> 320</w:t>
            </w:r>
          </w:customXml>
        </w:p>
        <w:p w:rsidR="00DF5D0E" w:rsidRDefault="00867BC7" w:rsidP="00605C39">
          <w:pPr>
            <w:ind w:firstLine="576"/>
          </w:pPr>
          <w:customXml w:element="Sponsors">
            <w:r>
              <w:t xml:space="preserve">By Senator Haugen</w:t>
            </w:r>
          </w:customXml>
        </w:p>
        <w:p w:rsidR="00DF5D0E" w:rsidRDefault="00867BC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3/06/2010</w:t>
            </w:r>
          </w:customXml>
        </w:p>
      </w:customXml>
      <w:permStart w:id="0" w:edGrp="everyone" w:displacedByCustomXml="next"/>
      <w:customXml w:element="Page">
        <w:p w:rsidR="00F02E7D" w:rsidRDefault="00867BC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02E7D">
            <w:t xml:space="preserve">On page </w:t>
          </w:r>
          <w:r w:rsidR="00D80C66">
            <w:t>98</w:t>
          </w:r>
          <w:r w:rsidR="00F02E7D">
            <w:t xml:space="preserve">, after line </w:t>
          </w:r>
          <w:r w:rsidR="00D80C66">
            <w:t>14</w:t>
          </w:r>
          <w:r w:rsidR="00F02E7D">
            <w:t>, insert the following:</w:t>
          </w:r>
        </w:p>
        <w:p w:rsidR="00D80C66" w:rsidRDefault="00D80C66" w:rsidP="00D80C66">
          <w:pPr>
            <w:pStyle w:val="RCWSLText"/>
          </w:pPr>
          <w:r>
            <w:tab/>
          </w:r>
        </w:p>
        <w:p w:rsidR="00D80C66" w:rsidRDefault="00D80C66" w:rsidP="00D80C66">
          <w:pPr>
            <w:pStyle w:val="BegSec-New"/>
          </w:pPr>
          <w:r>
            <w:rPr>
              <w:u w:val="single"/>
            </w:rPr>
            <w:t>"NEW SECTION.</w:t>
          </w:r>
          <w:r>
            <w:rPr>
              <w:b/>
            </w:rPr>
            <w:t xml:space="preserve"> Sec. </w:t>
          </w:r>
          <w:r w:rsidR="00867BC7">
            <w:rPr>
              <w:b/>
            </w:rPr>
            <w:fldChar w:fldCharType="begin"/>
          </w:r>
          <w:r>
            <w:rPr>
              <w:b/>
            </w:rPr>
            <w:instrText xml:space="preserve"> LISTNUM  LegalDefault  </w:instrText>
          </w:r>
          <w:r w:rsidR="00867BC7">
            <w:rPr>
              <w:b/>
            </w:rPr>
            <w:fldChar w:fldCharType="end"/>
          </w:r>
          <w:r>
            <w:t xml:space="preserve">  A new section is added to chapter 82.08 RCW to read as follows:</w:t>
          </w:r>
        </w:p>
        <w:p w:rsidR="00D80C66" w:rsidRDefault="00D80C66" w:rsidP="00D80C66">
          <w:pPr>
            <w:pStyle w:val="RCWSLText"/>
          </w:pPr>
          <w:r>
            <w:tab/>
            <w:t xml:space="preserve">(1) The tax levied by RCW 82.08.020 shall not apply to sales of bottled water for human use to persons who do not otherwise have a readily available source of potable water and who provide the seller with an exemption certificate in a form and manner prescribed by the department.  The seller shall retain a copy of the certificate for the seller’s files. </w:t>
          </w:r>
        </w:p>
        <w:p w:rsidR="00D80C66" w:rsidRDefault="00D80C66" w:rsidP="00D80C66">
          <w:pPr>
            <w:pStyle w:val="RCWSLText"/>
          </w:pPr>
          <w:r>
            <w:tab/>
            <w:t>(2) The department may waive the requirement for an exemption certificate in the event of disaster or similar circumstance.</w:t>
          </w:r>
        </w:p>
        <w:p w:rsidR="00D80C66" w:rsidRDefault="00D80C66" w:rsidP="00D80C66">
          <w:pPr>
            <w:pStyle w:val="RCWSLText"/>
          </w:pPr>
          <w:r>
            <w:tab/>
          </w:r>
        </w:p>
        <w:p w:rsidR="00D80C66" w:rsidRDefault="00D80C66" w:rsidP="00D80C66">
          <w:pPr>
            <w:pStyle w:val="BegSec-New"/>
          </w:pPr>
          <w:r>
            <w:rPr>
              <w:u w:val="single"/>
            </w:rPr>
            <w:t>NEW SECTION.</w:t>
          </w:r>
          <w:r>
            <w:rPr>
              <w:b/>
            </w:rPr>
            <w:t xml:space="preserve"> Sec. </w:t>
          </w:r>
          <w:r w:rsidR="00867BC7">
            <w:rPr>
              <w:b/>
            </w:rPr>
            <w:fldChar w:fldCharType="begin"/>
          </w:r>
          <w:r>
            <w:rPr>
              <w:b/>
            </w:rPr>
            <w:instrText xml:space="preserve"> LISTNUM  LegalDefault  </w:instrText>
          </w:r>
          <w:r w:rsidR="00867BC7">
            <w:rPr>
              <w:b/>
            </w:rPr>
            <w:fldChar w:fldCharType="end"/>
          </w:r>
          <w:r>
            <w:t xml:space="preserve">  A new section is added to chapter 82.12 RCW to read as follows:</w:t>
          </w:r>
        </w:p>
        <w:p w:rsidR="00D80C66" w:rsidRPr="00D80C66" w:rsidRDefault="00D80C66" w:rsidP="00D80C66">
          <w:pPr>
            <w:pStyle w:val="RCWSLText"/>
          </w:pPr>
          <w:r>
            <w:tab/>
          </w:r>
          <w:r w:rsidRPr="00D80C66">
            <w:t>The provisions of this chapter shall not apply in respect to the use of bottled water for human use by persons who do not otherwise have a readily available source of potable water.</w:t>
          </w:r>
          <w:r>
            <w:t>"</w:t>
          </w:r>
        </w:p>
        <w:p w:rsidR="00D80C66" w:rsidRPr="00D80C66" w:rsidRDefault="00D80C66" w:rsidP="00D80C66">
          <w:pPr>
            <w:pStyle w:val="RCWSLText"/>
          </w:pPr>
          <w:r>
            <w:tab/>
          </w:r>
        </w:p>
        <w:p w:rsidR="00F02E7D" w:rsidRDefault="00F02E7D" w:rsidP="00F02E7D">
          <w:pPr>
            <w:pStyle w:val="RCWSLText"/>
          </w:pPr>
        </w:p>
        <w:p w:rsidR="00F02E7D" w:rsidRDefault="00F02E7D" w:rsidP="00F02E7D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F02E7D" w:rsidRDefault="00F02E7D" w:rsidP="00F02E7D">
          <w:pPr>
            <w:pStyle w:val="RCWSLText"/>
          </w:pPr>
        </w:p>
        <w:permEnd w:id="0" w:displacedByCustomXml="next"/>
        <w:customXml w:element="Heading">
          <w:p w:rsidR="00F02E7D" w:rsidRDefault="00867BC7" w:rsidP="00F02E7D">
            <w:pPr>
              <w:spacing w:line="408" w:lineRule="exact"/>
            </w:pPr>
            <w:customXml w:element="ReferenceNumber">
              <w:r w:rsidR="00F02E7D">
                <w:rPr>
                  <w:b/>
                  <w:u w:val="single"/>
                </w:rPr>
                <w:t>SSB 6143</w:t>
              </w:r>
              <w:r w:rsidR="00F02E7D">
                <w:t xml:space="preserve"> - </w:t>
              </w:r>
            </w:customXml>
            <w:customXml w:element="Floor">
              <w:r w:rsidR="00F02E7D">
                <w:t>S AMD</w:t>
              </w:r>
            </w:customXml>
            <w:customXml w:element="AmendNumber">
              <w:r>
                <w:rPr>
                  <w:b/>
                </w:rPr>
                <w:t xml:space="preserve"> 320</w:t>
              </w:r>
            </w:customXml>
          </w:p>
          <w:p w:rsidR="00F02E7D" w:rsidRDefault="00867BC7" w:rsidP="00F02E7D">
            <w:pPr>
              <w:spacing w:line="408" w:lineRule="exact"/>
              <w:ind w:firstLine="576"/>
            </w:pPr>
            <w:customXml w:element="Sponsors">
              <w:r>
                <w:t xml:space="preserve">By Senator Haugen</w:t>
              </w:r>
            </w:customXml>
          </w:p>
          <w:p w:rsidR="00F02E7D" w:rsidRDefault="00867BC7" w:rsidP="00F02E7D">
            <w:pPr>
              <w:spacing w:line="408" w:lineRule="exact"/>
              <w:jc w:val="right"/>
            </w:pPr>
            <w:customXml w:element="FloorAction">
              <w:r>
                <w:t xml:space="preserve">ADOPTED 3/06/2010</w:t>
              </w:r>
            </w:customXml>
          </w:p>
        </w:customXml>
        <w:p w:rsidR="00DF5D0E" w:rsidRPr="00523C5A" w:rsidRDefault="00F02E7D" w:rsidP="00F02E7D">
          <w:pPr>
            <w:pStyle w:val="RCWSLText"/>
          </w:pPr>
          <w:permStart w:id="1" w:edGrp="everyone"/>
          <w:r>
            <w:tab/>
            <w:t xml:space="preserve">On page 1, line </w:t>
          </w:r>
          <w:r w:rsidR="00D80C66">
            <w:t>16</w:t>
          </w:r>
          <w:r>
            <w:t xml:space="preserve"> of the title, </w:t>
          </w:r>
          <w:r w:rsidR="00D80C66">
            <w:t>strike</w:t>
          </w:r>
          <w:r>
            <w:t xml:space="preserve"> "</w:t>
          </w:r>
          <w:r w:rsidR="00D80C66">
            <w:t>adding a new section to chapter 82.08 RCW; adding a new section to chapter 82.12 RCW</w:t>
          </w:r>
          <w:r>
            <w:t>", insert "</w:t>
          </w:r>
          <w:r w:rsidR="00D80C66">
            <w:t>adding new sections to chapter 82.08; adding new sections to chapter 82.12 RCW</w:t>
          </w:r>
          <w:r>
            <w:t>"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696BE2">
            <w:t>Allows an exemption from the sales tax on bottled water for</w:t>
          </w:r>
          <w:r w:rsidR="00DE256E">
            <w:t> </w:t>
          </w:r>
          <w:r w:rsidR="00696BE2">
            <w:t>persons without potable water.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867BC7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C66" w:rsidRDefault="00D80C66" w:rsidP="00DF5D0E">
      <w:r>
        <w:separator/>
      </w:r>
    </w:p>
  </w:endnote>
  <w:endnote w:type="continuationSeparator" w:id="0">
    <w:p w:rsidR="00D80C66" w:rsidRDefault="00D80C6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A4" w:rsidRDefault="00766E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66" w:rsidRDefault="00867BC7">
    <w:pPr>
      <w:pStyle w:val="AmendDraftFooter"/>
    </w:pPr>
    <w:fldSimple w:instr=" TITLE   \* MERGEFORMAT ">
      <w:r w:rsidR="00BE04D7">
        <w:t>6143-S AMS .... CARL 103</w:t>
      </w:r>
    </w:fldSimple>
    <w:r w:rsidR="00D80C66">
      <w:tab/>
    </w:r>
    <w:fldSimple w:instr=" PAGE  \* Arabic  \* MERGEFORMAT ">
      <w:r w:rsidR="00BE04D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66" w:rsidRDefault="00867BC7">
    <w:pPr>
      <w:pStyle w:val="AmendDraftFooter"/>
    </w:pPr>
    <w:fldSimple w:instr=" TITLE   \* MERGEFORMAT ">
      <w:r w:rsidR="00BE04D7">
        <w:t>6143-S AMS .... CARL 103</w:t>
      </w:r>
    </w:fldSimple>
    <w:r w:rsidR="00D80C66">
      <w:tab/>
    </w:r>
    <w:fldSimple w:instr=" PAGE  \* Arabic  \* MERGEFORMAT ">
      <w:r w:rsidR="00BE04D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C66" w:rsidRDefault="00D80C66" w:rsidP="00DF5D0E">
      <w:r>
        <w:separator/>
      </w:r>
    </w:p>
  </w:footnote>
  <w:footnote w:type="continuationSeparator" w:id="0">
    <w:p w:rsidR="00D80C66" w:rsidRDefault="00D80C6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A4" w:rsidRDefault="00766E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66" w:rsidRDefault="00867BC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80C66" w:rsidRDefault="00D80C66">
                <w:pPr>
                  <w:pStyle w:val="RCWSLText"/>
                  <w:jc w:val="right"/>
                </w:pPr>
                <w:r>
                  <w:t>1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2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3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4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5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6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7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8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9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10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11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12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13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14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15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16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17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18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19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20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21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22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23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24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25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26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27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28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29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30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31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32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33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66" w:rsidRDefault="00867BC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80C66" w:rsidRDefault="00D80C66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2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3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4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5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6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7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8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9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10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11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12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13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14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15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16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17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18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19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20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21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22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23</w:t>
                </w:r>
              </w:p>
              <w:p w:rsidR="00D80C66" w:rsidRDefault="00D80C66">
                <w:pPr>
                  <w:pStyle w:val="RCWSLText"/>
                  <w:jc w:val="right"/>
                </w:pPr>
                <w:r>
                  <w:t>24</w:t>
                </w:r>
              </w:p>
              <w:p w:rsidR="00D80C66" w:rsidRDefault="00D80C66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D80C66" w:rsidRDefault="00D80C66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D80C66" w:rsidRDefault="00D80C66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65651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96BE2"/>
    <w:rsid w:val="006F7027"/>
    <w:rsid w:val="0072335D"/>
    <w:rsid w:val="0072541D"/>
    <w:rsid w:val="00766EA4"/>
    <w:rsid w:val="007D35D4"/>
    <w:rsid w:val="00846034"/>
    <w:rsid w:val="00867BC7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E04D7"/>
    <w:rsid w:val="00D40447"/>
    <w:rsid w:val="00D80C66"/>
    <w:rsid w:val="00DA47F3"/>
    <w:rsid w:val="00DE256E"/>
    <w:rsid w:val="00DF5D0E"/>
    <w:rsid w:val="00E1471A"/>
    <w:rsid w:val="00E41CC6"/>
    <w:rsid w:val="00E66F5D"/>
    <w:rsid w:val="00ED2EEB"/>
    <w:rsid w:val="00F02E7D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PlainText">
    <w:name w:val="Plain Text"/>
    <w:basedOn w:val="Normal"/>
    <w:link w:val="PlainTextChar"/>
    <w:uiPriority w:val="99"/>
    <w:unhideWhenUsed/>
    <w:rsid w:val="00D80C66"/>
    <w:rPr>
      <w:rFonts w:ascii="Consolas" w:eastAsiaTheme="minorHAns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0C66"/>
    <w:rPr>
      <w:rFonts w:ascii="Consolas" w:eastAsiaTheme="minorHAns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son_d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2</Pages>
  <Words>277</Words>
  <Characters>1272</Characters>
  <Application>Microsoft Office Word</Application>
  <DocSecurity>8</DocSecurity>
  <Lines>47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6143-S AMS .... CARL 103</vt:lpstr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6143-S AMS HAUG CARL 103</dc:title>
  <dc:subject/>
  <dc:creator>Washington State Legislature</dc:creator>
  <cp:keywords/>
  <dc:description/>
  <cp:lastModifiedBy>Washington State Legislature</cp:lastModifiedBy>
  <cp:revision>4</cp:revision>
  <cp:lastPrinted>2010-03-06T17:39:00Z</cp:lastPrinted>
  <dcterms:created xsi:type="dcterms:W3CDTF">2010-03-06T17:26:00Z</dcterms:created>
  <dcterms:modified xsi:type="dcterms:W3CDTF">2010-03-06T17:39:00Z</dcterms:modified>
</cp:coreProperties>
</file>