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56318" w:rsidP="0072541D">
          <w:pPr>
            <w:pStyle w:val="AmendDocName"/>
          </w:pPr>
          <w:customXml w:element="BillDocName">
            <w:r>
              <w:t xml:space="preserve">6182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KING</w:t>
            </w:r>
          </w:customXml>
          <w:customXml w:element="DrafterAcronym">
            <w:r>
              <w:t xml:space="preserve"> MOOR</w:t>
            </w:r>
          </w:customXml>
          <w:customXml w:element="DraftNumber">
            <w:r>
              <w:t xml:space="preserve"> 236</w:t>
            </w:r>
          </w:customXml>
        </w:p>
      </w:customXml>
      <w:customXml w:element="Heading">
        <w:p w:rsidR="00DF5D0E" w:rsidRDefault="00756318">
          <w:customXml w:element="ReferenceNumber">
            <w:r w:rsidR="00597728">
              <w:rPr>
                <w:b/>
                <w:u w:val="single"/>
              </w:rPr>
              <w:t>SB 6182</w:t>
            </w:r>
            <w:r w:rsidR="00DE256E">
              <w:t xml:space="preserve"> - </w:t>
            </w:r>
          </w:customXml>
          <w:customXml w:element="Floor">
            <w:r w:rsidR="00597728">
              <w:t>S AMD</w:t>
            </w:r>
          </w:customXml>
          <w:customXml w:element="AmendNumber">
            <w:r>
              <w:rPr>
                <w:b/>
              </w:rPr>
              <w:t xml:space="preserve"> 368</w:t>
            </w:r>
          </w:customXml>
        </w:p>
        <w:p w:rsidR="00DF5D0E" w:rsidRDefault="00756318" w:rsidP="00605C39">
          <w:pPr>
            <w:ind w:firstLine="576"/>
          </w:pPr>
          <w:customXml w:element="Sponsors">
            <w:r>
              <w:t xml:space="preserve">By Senator King</w:t>
            </w:r>
          </w:customXml>
        </w:p>
        <w:p w:rsidR="00DF5D0E" w:rsidRDefault="00756318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597728" w:rsidRDefault="00756318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23339A">
            <w:t>On page 1, at the beginning of line 14 insert "</w:t>
          </w:r>
          <w:r w:rsidR="0023339A" w:rsidRPr="0023339A">
            <w:rPr>
              <w:u w:val="single"/>
            </w:rPr>
            <w:t>five</w:t>
          </w:r>
          <w:r w:rsidR="0023339A">
            <w:t>"</w:t>
          </w:r>
        </w:p>
        <w:p w:rsidR="00DF5D0E" w:rsidRPr="00523C5A" w:rsidRDefault="00756318" w:rsidP="00597728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23339A">
            <w:t>Provides that DSHS shall operate five residential habilitation centers throughout the state.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756318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728" w:rsidRDefault="00597728" w:rsidP="00DF5D0E">
      <w:r>
        <w:separator/>
      </w:r>
    </w:p>
  </w:endnote>
  <w:endnote w:type="continuationSeparator" w:id="0">
    <w:p w:rsidR="00597728" w:rsidRDefault="0059772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56318">
    <w:pPr>
      <w:pStyle w:val="AmendDraftFooter"/>
    </w:pPr>
    <w:fldSimple w:instr=" TITLE   \* MERGEFORMAT ">
      <w:r w:rsidR="00597728">
        <w:t>6182 AMS .... MOOR 236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97728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56318">
    <w:pPr>
      <w:pStyle w:val="AmendDraftFooter"/>
    </w:pPr>
    <w:fldSimple w:instr=" TITLE   \* MERGEFORMAT ">
      <w:r w:rsidR="00597728">
        <w:t>6182 AMS .... MOOR 236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23339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728" w:rsidRDefault="00597728" w:rsidP="00DF5D0E">
      <w:r>
        <w:separator/>
      </w:r>
    </w:p>
  </w:footnote>
  <w:footnote w:type="continuationSeparator" w:id="0">
    <w:p w:rsidR="00597728" w:rsidRDefault="0059772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5631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75631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3339A"/>
    <w:rsid w:val="00281CBD"/>
    <w:rsid w:val="00316CD9"/>
    <w:rsid w:val="003E2FC6"/>
    <w:rsid w:val="00492DDC"/>
    <w:rsid w:val="00523C5A"/>
    <w:rsid w:val="00597728"/>
    <w:rsid w:val="00605C39"/>
    <w:rsid w:val="006841E6"/>
    <w:rsid w:val="006F7027"/>
    <w:rsid w:val="0072335D"/>
    <w:rsid w:val="0072541D"/>
    <w:rsid w:val="00756318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39</Words>
  <Characters>269</Characters>
  <Application>Microsoft Office Word</Application>
  <DocSecurity>8</DocSecurity>
  <Lines>26</Lines>
  <Paragraphs>16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6182 AMS KING MOOR 236</dc:title>
  <dc:subject/>
  <dc:creator>Washington State Legislature</dc:creator>
  <cp:keywords/>
  <dc:description/>
  <cp:lastModifiedBy>Washington State Legislature</cp:lastModifiedBy>
  <cp:revision>2</cp:revision>
  <dcterms:created xsi:type="dcterms:W3CDTF">2010-03-09T02:47:00Z</dcterms:created>
  <dcterms:modified xsi:type="dcterms:W3CDTF">2010-03-09T02:49:00Z</dcterms:modified>
</cp:coreProperties>
</file>