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226F8" w:rsidP="0072541D">
          <w:pPr>
            <w:pStyle w:val="AmendDocName"/>
          </w:pPr>
          <w:customXml w:element="BillDocName">
            <w:r>
              <w:t xml:space="preserve">6182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ROAC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243</w:t>
            </w:r>
          </w:customXml>
        </w:p>
      </w:customXml>
      <w:customXml w:element="Heading">
        <w:p w:rsidR="00DF5D0E" w:rsidRDefault="001226F8">
          <w:customXml w:element="ReferenceNumber">
            <w:r w:rsidR="005B1E80">
              <w:rPr>
                <w:b/>
                <w:u w:val="single"/>
              </w:rPr>
              <w:t>SB 6182</w:t>
            </w:r>
            <w:r w:rsidR="00DE256E">
              <w:t xml:space="preserve"> - </w:t>
            </w:r>
          </w:customXml>
          <w:customXml w:element="Floor">
            <w:r w:rsidR="005B1E80">
              <w:t>S AMD</w:t>
            </w:r>
          </w:customXml>
          <w:customXml w:element="AmendNumber">
            <w:r>
              <w:rPr>
                <w:b/>
              </w:rPr>
              <w:t xml:space="preserve"> 366</w:t>
            </w:r>
          </w:customXml>
        </w:p>
        <w:p w:rsidR="00DF5D0E" w:rsidRDefault="001226F8" w:rsidP="00605C39">
          <w:pPr>
            <w:ind w:firstLine="576"/>
          </w:pPr>
          <w:customXml w:element="Sponsors">
            <w:r>
              <w:t xml:space="preserve">By Senator Roach</w:t>
            </w:r>
          </w:customXml>
        </w:p>
        <w:p w:rsidR="00DF5D0E" w:rsidRDefault="001226F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EF5FF7" w:rsidRDefault="001226F8" w:rsidP="00EF5FF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B1E80">
            <w:t xml:space="preserve">On page </w:t>
          </w:r>
          <w:r w:rsidR="00EF5FF7">
            <w:t>1, after line 17, insert the following:</w:t>
          </w:r>
        </w:p>
        <w:p w:rsidR="00EF5FF7" w:rsidRDefault="00EF5FF7" w:rsidP="00EF5FF7">
          <w:pPr>
            <w:pStyle w:val="BegSec-New"/>
          </w:pPr>
          <w:proofErr w:type="gramStart"/>
          <w:r>
            <w:rPr>
              <w:u w:val="single"/>
            </w:rPr>
            <w:t>"NEW SECTION.</w:t>
          </w:r>
          <w:proofErr w:type="gramEnd"/>
          <w:r>
            <w:rPr>
              <w:b/>
            </w:rPr>
            <w:t xml:space="preserve"> </w:t>
          </w:r>
          <w:proofErr w:type="gramStart"/>
          <w:r>
            <w:rPr>
              <w:b/>
            </w:rPr>
            <w:t>Sec. 2.</w:t>
          </w:r>
          <w:proofErr w:type="gramEnd"/>
          <w:r>
            <w:t xml:space="preserve">  A new section is added to chapter 71A.20 RCW to read as follows:</w:t>
          </w:r>
        </w:p>
        <w:p w:rsidR="00EF5FF7" w:rsidRPr="00EF5FF7" w:rsidRDefault="00EF5FF7" w:rsidP="00EF5FF7">
          <w:pPr>
            <w:pStyle w:val="RCWSLText"/>
          </w:pPr>
          <w:r>
            <w:tab/>
            <w:t>The state of Washington shall be strictly liable for any physical injuries suffered by a resident in transferring a resident from a residential habilitation center as a result of closure of a facility."</w:t>
          </w:r>
        </w:p>
        <w:p w:rsidR="005B1E80" w:rsidRDefault="005B1E80" w:rsidP="005B1E80">
          <w:pPr>
            <w:pStyle w:val="RCWSLText"/>
          </w:pPr>
        </w:p>
        <w:permEnd w:id="0" w:displacedByCustomXml="next"/>
        <w:customXml w:element="Heading">
          <w:p w:rsidR="005B1E80" w:rsidRDefault="005B1E80" w:rsidP="005B1E80">
            <w:pPr>
              <w:spacing w:line="408" w:lineRule="exact"/>
            </w:pPr>
            <w:customXml w:element="ReferenceNumber">
              <w:r>
                <w:rPr>
                  <w:b/>
                  <w:u w:val="single"/>
                </w:rPr>
                <w:t>SB 6182</w:t>
              </w:r>
              <w:r>
                <w:t xml:space="preserve"> - </w:t>
              </w:r>
            </w:customXml>
            <w:customXml w:element="Floor">
              <w:r>
                <w:t>S AMD</w:t>
              </w:r>
            </w:customXml>
            <w:customXml w:element="AmendNumber">
              <w:r>
                <w:rPr>
                  <w:b/>
                </w:rPr>
                <w:t xml:space="preserve"> 366</w:t>
              </w:r>
            </w:customXml>
          </w:p>
          <w:p w:rsidR="005B1E80" w:rsidRDefault="005B1E80" w:rsidP="005B1E80">
            <w:pPr>
              <w:spacing w:line="408" w:lineRule="exact"/>
              <w:ind w:firstLine="576"/>
            </w:pPr>
            <w:customXml w:element="Sponsors">
              <w:r>
                <w:t xml:space="preserve">By Senator Roach</w:t>
              </w:r>
            </w:customXml>
          </w:p>
          <w:p w:rsidR="005B1E80" w:rsidRDefault="005B1E80" w:rsidP="005B1E80">
            <w:pPr>
              <w:spacing w:line="408" w:lineRule="exact"/>
              <w:jc w:val="right"/>
            </w:pPr>
            <w:customXml w:element="FloorAction"/>
          </w:p>
        </w:customXml>
        <w:p w:rsidR="00DF5D0E" w:rsidRDefault="00EF5FF7" w:rsidP="00EF5FF7">
          <w:pPr>
            <w:pStyle w:val="RCWSLText"/>
          </w:pPr>
          <w:permStart w:id="1" w:edGrp="everyone"/>
          <w:r>
            <w:tab/>
            <w:t>On page 1, line 1 of the title, after "centers;"</w:t>
          </w:r>
          <w:r w:rsidR="005B1E80">
            <w:t xml:space="preserve"> </w:t>
          </w:r>
          <w:r>
            <w:t xml:space="preserve">strike the remainder of the title and insert "amending RCW 71A.20.020; and adding a new section to chapter 71A.20 RCW." 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1226F8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80" w:rsidRDefault="005B1E80" w:rsidP="00DF5D0E">
      <w:r>
        <w:separator/>
      </w:r>
    </w:p>
  </w:endnote>
  <w:endnote w:type="continuationSeparator" w:id="0">
    <w:p w:rsidR="005B1E80" w:rsidRDefault="005B1E8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226F8">
    <w:pPr>
      <w:pStyle w:val="AmendDraftFooter"/>
    </w:pPr>
    <w:fldSimple w:instr=" TITLE   \* MERGEFORMAT ">
      <w:r w:rsidR="005B1E80">
        <w:t>6182 AMS .... MOOR 243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B1E80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226F8">
    <w:pPr>
      <w:pStyle w:val="AmendDraftFooter"/>
    </w:pPr>
    <w:fldSimple w:instr=" TITLE   \* MERGEFORMAT ">
      <w:r w:rsidR="005B1E80">
        <w:t>6182 AMS .... MOOR 243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F5FF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80" w:rsidRDefault="005B1E80" w:rsidP="00DF5D0E">
      <w:r>
        <w:separator/>
      </w:r>
    </w:p>
  </w:footnote>
  <w:footnote w:type="continuationSeparator" w:id="0">
    <w:p w:rsidR="005B1E80" w:rsidRDefault="005B1E8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226F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226F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226F8"/>
    <w:rsid w:val="001A775A"/>
    <w:rsid w:val="001E6675"/>
    <w:rsid w:val="00217E8A"/>
    <w:rsid w:val="00281CBD"/>
    <w:rsid w:val="00316CD9"/>
    <w:rsid w:val="003E2FC6"/>
    <w:rsid w:val="00492DDC"/>
    <w:rsid w:val="00523C5A"/>
    <w:rsid w:val="005B1E80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EF5FF7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89</Words>
  <Characters>614</Characters>
  <Application>Microsoft Office Word</Application>
  <DocSecurity>8</DocSecurity>
  <Lines>61</Lines>
  <Paragraphs>36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6182 AMS ROAC MOOR 243</dc:title>
  <dc:subject/>
  <dc:creator>Washington State Legislature</dc:creator>
  <cp:keywords/>
  <dc:description/>
  <cp:lastModifiedBy>Washington State Legislature</cp:lastModifiedBy>
  <cp:revision>2</cp:revision>
  <dcterms:created xsi:type="dcterms:W3CDTF">2010-03-09T21:38:00Z</dcterms:created>
  <dcterms:modified xsi:type="dcterms:W3CDTF">2010-03-09T21:46:00Z</dcterms:modified>
</cp:coreProperties>
</file>