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52F4D" w:rsidP="0072541D">
          <w:pPr>
            <w:pStyle w:val="AmendDocName"/>
          </w:pPr>
          <w:customXml w:element="BillDocName">
            <w:r>
              <w:t xml:space="preserve">6603-S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027</w:t>
            </w:r>
          </w:customXml>
        </w:p>
      </w:customXml>
      <w:customXml w:element="Heading">
        <w:p w:rsidR="00DF5D0E" w:rsidRDefault="00B52F4D">
          <w:customXml w:element="ReferenceNumber">
            <w:r w:rsidR="00BA5AC7">
              <w:rPr>
                <w:b/>
                <w:u w:val="single"/>
              </w:rPr>
              <w:t>SSB 6603</w:t>
            </w:r>
            <w:r w:rsidR="00DE256E">
              <w:t xml:space="preserve"> - </w:t>
            </w:r>
          </w:customXml>
          <w:customXml w:element="Floor">
            <w:r w:rsidR="00BA5AC7">
              <w:t>S AMD</w:t>
            </w:r>
          </w:customXml>
          <w:customXml w:element="AmendNumber">
            <w:r>
              <w:rPr>
                <w:b/>
              </w:rPr>
              <w:t xml:space="preserve"> 94</w:t>
            </w:r>
          </w:customXml>
        </w:p>
        <w:p w:rsidR="00DF5D0E" w:rsidRDefault="00B52F4D" w:rsidP="00605C39">
          <w:pPr>
            <w:ind w:firstLine="576"/>
          </w:pPr>
          <w:customXml w:element="Sponsors">
            <w:r>
              <w:t xml:space="preserve">By Senators Keiser, Eide and Marr</w:t>
            </w:r>
          </w:customXml>
        </w:p>
        <w:p w:rsidR="00DF5D0E" w:rsidRDefault="00B52F4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2/12/2010</w:t>
            </w:r>
          </w:customXml>
        </w:p>
      </w:customXml>
      <w:permStart w:id="0" w:edGrp="everyone" w:displacedByCustomXml="next"/>
      <w:customXml w:element="Page">
        <w:p w:rsidR="00065E02" w:rsidRDefault="00B52F4D" w:rsidP="00354F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65E02" w:rsidRPr="00065E02">
            <w:t xml:space="preserve">On page </w:t>
          </w:r>
          <w:r w:rsidR="00065E02">
            <w:t>17</w:t>
          </w:r>
          <w:r w:rsidR="00065E02" w:rsidRPr="00065E02">
            <w:t xml:space="preserve">, after line </w:t>
          </w:r>
          <w:r w:rsidR="002B4FF6">
            <w:t>35</w:t>
          </w:r>
          <w:r w:rsidR="00065E02" w:rsidRPr="00065E02">
            <w:t>, strike</w:t>
          </w:r>
          <w:r w:rsidR="002B4FF6">
            <w:t xml:space="preserve"> </w:t>
          </w:r>
          <w:r w:rsidR="00354F65">
            <w:t>all material through "</w:t>
          </w:r>
          <w:r w:rsidR="00354F65" w:rsidRPr="00354F65">
            <w:rPr>
              <w:u w:val="single"/>
            </w:rPr>
            <w:t>activities</w:t>
          </w:r>
          <w:r w:rsidR="00354F65">
            <w:t>" on page 18, line 2, and insert the following:</w:t>
          </w:r>
        </w:p>
        <w:p w:rsidR="00354F65" w:rsidRPr="00354F65" w:rsidRDefault="00354F65" w:rsidP="00354F65">
          <w:pPr>
            <w:pStyle w:val="RCWSLText"/>
          </w:pPr>
        </w:p>
        <w:p w:rsidR="00BA5AC7" w:rsidRDefault="00065E02" w:rsidP="00096165">
          <w:pPr>
            <w:pStyle w:val="Page"/>
          </w:pPr>
          <w:r>
            <w:tab/>
          </w:r>
          <w:r w:rsidR="002B4FF6">
            <w:t>"</w:t>
          </w:r>
          <w:r w:rsidR="002B4FF6">
            <w:rPr>
              <w:u w:val="single"/>
            </w:rPr>
            <w:t>(23)</w:t>
          </w:r>
          <w:r w:rsidR="002B4FF6" w:rsidRPr="002B4FF6">
            <w:rPr>
              <w:u w:val="single"/>
            </w:rPr>
            <w:t xml:space="preserve"> "General aviation airport" means any public use airport with general aviation facilities </w:t>
          </w:r>
          <w:r w:rsidR="00354F65">
            <w:rPr>
              <w:u w:val="single"/>
            </w:rPr>
            <w:t xml:space="preserve">and </w:t>
          </w:r>
          <w:r w:rsidR="002B4FF6">
            <w:rPr>
              <w:u w:val="single"/>
            </w:rPr>
            <w:t>where general aviation activities exceed five percent of the total annual operations</w:t>
          </w:r>
          <w:r w:rsidR="00785B17">
            <w:t>"</w:t>
          </w:r>
        </w:p>
        <w:p w:rsidR="00DF5D0E" w:rsidRPr="00523C5A" w:rsidRDefault="00B52F4D" w:rsidP="00BA5AC7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785B17">
            <w:t>Clarifies that a general aviation airport has general aviation operations of at least five percent</w:t>
          </w:r>
          <w:r w:rsidR="00FD7312">
            <w:t xml:space="preserve"> of its annual operations</w:t>
          </w:r>
          <w:r w:rsidR="00785B17">
            <w:t>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52F4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F6" w:rsidRDefault="002B4FF6" w:rsidP="00DF5D0E">
      <w:r>
        <w:separator/>
      </w:r>
    </w:p>
  </w:endnote>
  <w:endnote w:type="continuationSeparator" w:id="0">
    <w:p w:rsidR="002B4FF6" w:rsidRDefault="002B4FF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A8" w:rsidRDefault="00B569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F6" w:rsidRDefault="00B52F4D">
    <w:pPr>
      <w:pStyle w:val="AmendDraftFooter"/>
    </w:pPr>
    <w:fldSimple w:instr=" TITLE   \* MERGEFORMAT ">
      <w:r w:rsidR="005143AF">
        <w:t>6603-S AMS KEIS CECI 027</w:t>
      </w:r>
    </w:fldSimple>
    <w:r w:rsidR="002B4FF6">
      <w:tab/>
    </w:r>
    <w:fldSimple w:instr=" PAGE  \* Arabic  \* MERGEFORMAT ">
      <w:r w:rsidR="002B4FF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F6" w:rsidRDefault="00B52F4D">
    <w:pPr>
      <w:pStyle w:val="AmendDraftFooter"/>
    </w:pPr>
    <w:fldSimple w:instr=" TITLE   \* MERGEFORMAT ">
      <w:r w:rsidR="005143AF">
        <w:t>6603-S AMS KEIS CECI 027</w:t>
      </w:r>
    </w:fldSimple>
    <w:r w:rsidR="002B4FF6">
      <w:tab/>
    </w:r>
    <w:fldSimple w:instr=" PAGE  \* Arabic  \* MERGEFORMAT ">
      <w:r w:rsidR="005143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F6" w:rsidRDefault="002B4FF6" w:rsidP="00DF5D0E">
      <w:r>
        <w:separator/>
      </w:r>
    </w:p>
  </w:footnote>
  <w:footnote w:type="continuationSeparator" w:id="0">
    <w:p w:rsidR="002B4FF6" w:rsidRDefault="002B4FF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A8" w:rsidRDefault="00B569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F6" w:rsidRDefault="00B52F4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B4FF6" w:rsidRDefault="002B4FF6">
                <w:pPr>
                  <w:pStyle w:val="RCWSLText"/>
                  <w:jc w:val="right"/>
                </w:pPr>
                <w:r>
                  <w:t>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4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5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6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7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8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9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10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14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15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16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17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18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19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20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24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25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26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27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28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29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30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F6" w:rsidRDefault="00B52F4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B4FF6" w:rsidRDefault="002B4FF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4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5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6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7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8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9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10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14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15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16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17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18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19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20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21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22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23</w:t>
                </w:r>
              </w:p>
              <w:p w:rsidR="002B4FF6" w:rsidRDefault="002B4FF6">
                <w:pPr>
                  <w:pStyle w:val="RCWSLText"/>
                  <w:jc w:val="right"/>
                </w:pPr>
                <w:r>
                  <w:t>24</w:t>
                </w:r>
              </w:p>
              <w:p w:rsidR="002B4FF6" w:rsidRDefault="002B4FF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B4FF6" w:rsidRDefault="002B4FF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B4FF6" w:rsidRDefault="002B4FF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5E02"/>
    <w:rsid w:val="00096165"/>
    <w:rsid w:val="000C6C82"/>
    <w:rsid w:val="000E603A"/>
    <w:rsid w:val="00106544"/>
    <w:rsid w:val="001A775A"/>
    <w:rsid w:val="001E6675"/>
    <w:rsid w:val="00217E8A"/>
    <w:rsid w:val="00281CBD"/>
    <w:rsid w:val="002B4FF6"/>
    <w:rsid w:val="002E4BC6"/>
    <w:rsid w:val="00316CD9"/>
    <w:rsid w:val="00354F65"/>
    <w:rsid w:val="003E2FC6"/>
    <w:rsid w:val="00492DDC"/>
    <w:rsid w:val="005143AF"/>
    <w:rsid w:val="00514B54"/>
    <w:rsid w:val="00523C5A"/>
    <w:rsid w:val="00605C39"/>
    <w:rsid w:val="006841E6"/>
    <w:rsid w:val="006F7027"/>
    <w:rsid w:val="0072335D"/>
    <w:rsid w:val="0072541D"/>
    <w:rsid w:val="007534BD"/>
    <w:rsid w:val="00785B17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52F4D"/>
    <w:rsid w:val="00B569A8"/>
    <w:rsid w:val="00B73E0A"/>
    <w:rsid w:val="00B961E0"/>
    <w:rsid w:val="00BA5AC7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D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157</TotalTime>
  <Pages>1</Pages>
  <Words>96</Words>
  <Characters>497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6603-S AMS KEIS CECI 027</vt:lpstr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6603-S AMS KEIS CECI 027</dc:title>
  <dc:subject/>
  <dc:creator>Washington State Legislature</dc:creator>
  <cp:keywords/>
  <dc:description/>
  <cp:lastModifiedBy>Washington State Legislature</cp:lastModifiedBy>
  <cp:revision>6</cp:revision>
  <cp:lastPrinted>2010-02-12T18:59:00Z</cp:lastPrinted>
  <dcterms:created xsi:type="dcterms:W3CDTF">2010-02-12T00:30:00Z</dcterms:created>
  <dcterms:modified xsi:type="dcterms:W3CDTF">2010-02-12T18:59:00Z</dcterms:modified>
</cp:coreProperties>
</file>