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21097" w:rsidP="0072541D">
          <w:pPr>
            <w:pStyle w:val="AmendDocName"/>
          </w:pPr>
          <w:customXml w:element="BillDocName">
            <w:r>
              <w:t xml:space="preserve">6604-S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FRAN</w:t>
            </w:r>
          </w:customXml>
          <w:customXml w:element="DrafterAcronym">
            <w:r>
              <w:t xml:space="preserve"> CUSH</w:t>
            </w:r>
          </w:customXml>
          <w:customXml w:element="DraftNumber">
            <w:r>
              <w:t xml:space="preserve"> 002</w:t>
            </w:r>
          </w:customXml>
        </w:p>
      </w:customXml>
      <w:customXml w:element="Heading">
        <w:p w:rsidR="00DF5D0E" w:rsidRDefault="00F21097">
          <w:customXml w:element="ReferenceNumber">
            <w:r w:rsidR="00EB6584">
              <w:rPr>
                <w:b/>
                <w:u w:val="single"/>
              </w:rPr>
              <w:t>SSB 6604</w:t>
            </w:r>
            <w:r w:rsidR="00DE256E">
              <w:t xml:space="preserve"> - </w:t>
            </w:r>
          </w:customXml>
          <w:customXml w:element="Floor">
            <w:r w:rsidR="00EB6584">
              <w:t>S AMD</w:t>
            </w:r>
          </w:customXml>
          <w:customXml w:element="AmendNumber">
            <w:r>
              <w:rPr>
                <w:b/>
              </w:rPr>
              <w:t xml:space="preserve"> 67</w:t>
            </w:r>
          </w:customXml>
        </w:p>
        <w:p w:rsidR="00DF5D0E" w:rsidRDefault="00F21097" w:rsidP="00605C39">
          <w:pPr>
            <w:ind w:firstLine="576"/>
          </w:pPr>
          <w:customXml w:element="Sponsors">
            <w:r>
              <w:t xml:space="preserve">By Senator Franklin</w:t>
            </w:r>
          </w:customXml>
        </w:p>
        <w:p w:rsidR="00DF5D0E" w:rsidRDefault="00F2109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2/10/2010</w:t>
            </w:r>
          </w:customXml>
        </w:p>
      </w:customXml>
      <w:permStart w:id="0" w:edGrp="everyone" w:displacedByCustomXml="next"/>
      <w:customXml w:element="Page">
        <w:p w:rsidR="00EB6584" w:rsidRDefault="00F2109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B6584">
            <w:t xml:space="preserve">On page </w:t>
          </w:r>
          <w:r w:rsidR="008043FA">
            <w:t xml:space="preserve">24, </w:t>
          </w:r>
          <w:proofErr w:type="gramStart"/>
          <w:r w:rsidR="008043FA">
            <w:t>beginning on line 12, after "(1)", strike</w:t>
          </w:r>
          <w:proofErr w:type="gramEnd"/>
          <w:r w:rsidR="008043FA">
            <w:t xml:space="preserve"> all material through "(2)" on line 15.</w:t>
          </w:r>
        </w:p>
        <w:p w:rsidR="00EB6584" w:rsidRDefault="00EB6584" w:rsidP="00EB6584">
          <w:pPr>
            <w:pStyle w:val="RCWSLText"/>
          </w:pPr>
        </w:p>
        <w:p w:rsidR="00EB6584" w:rsidRDefault="00EB6584" w:rsidP="00EB6584">
          <w:pPr>
            <w:pStyle w:val="RCWSLText"/>
          </w:pPr>
          <w:r>
            <w:lastRenderedPageBreak/>
            <w:tab/>
            <w:t>Renumber the sections consecutively and correct any internal references accordingly.</w:t>
          </w:r>
        </w:p>
        <w:p w:rsidR="00EB6584" w:rsidRDefault="00EB6584" w:rsidP="00EB6584">
          <w:pPr>
            <w:pStyle w:val="RCWSLText"/>
          </w:pPr>
        </w:p>
        <w:permEnd w:id="0" w:displacedByCustomXml="next"/>
        <w:customXml w:element="Heading">
          <w:p w:rsidR="00EB6584" w:rsidRDefault="00EB6584" w:rsidP="00EB6584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SSB 6604</w:t>
              </w:r>
              <w:r>
                <w:t xml:space="preserve"> - </w:t>
              </w:r>
            </w:customXml>
            <w:customXml w:element="Floor">
              <w:r>
                <w:t>S AMD</w:t>
              </w:r>
            </w:customXml>
            <w:customXml w:element="AmendNumber">
              <w:r>
                <w:rPr>
                  <w:b/>
                </w:rPr>
                <w:t xml:space="preserve"> 67</w:t>
              </w:r>
            </w:customXml>
          </w:p>
          <w:p w:rsidR="00EB6584" w:rsidRDefault="00EB6584" w:rsidP="00EB6584">
            <w:pPr>
              <w:spacing w:line="408" w:lineRule="exact"/>
              <w:ind w:firstLine="576"/>
            </w:pPr>
            <w:customXml w:element="Sponsors">
              <w:r>
                <w:t xml:space="preserve">By Senator Franklin</w:t>
              </w:r>
            </w:customXml>
          </w:p>
          <w:p w:rsidR="00EB6584" w:rsidRDefault="00EB6584" w:rsidP="00EB6584">
            <w:pPr>
              <w:spacing w:line="408" w:lineRule="exact"/>
              <w:jc w:val="right"/>
            </w:pPr>
            <w:customXml w:element="FloorAction">
              <w:r>
                <w:t xml:space="preserve">NOT ADOPTED 2/10/2010</w:t>
              </w:r>
            </w:customXml>
          </w:p>
        </w:customXml>
        <w:p w:rsidR="00DF5D0E" w:rsidRPr="00523C5A" w:rsidRDefault="00EB6584" w:rsidP="00EB6584">
          <w:pPr>
            <w:pStyle w:val="RCWSLText"/>
          </w:pPr>
          <w:permStart w:id="1" w:edGrp="everyone"/>
          <w:r>
            <w:tab/>
            <w:t>On page 1, line</w:t>
          </w:r>
          <w:r w:rsidR="008043FA">
            <w:t xml:space="preserve"> 6 </w:t>
          </w:r>
          <w:r>
            <w:t xml:space="preserve">of the title, </w:t>
          </w:r>
          <w:r w:rsidR="008043FA">
            <w:t>strike</w:t>
          </w:r>
          <w:r>
            <w:t xml:space="preserve"> "</w:t>
          </w:r>
          <w:r w:rsidR="008043FA">
            <w:t>28A.210.130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F044C5">
            <w:t>No longer repeals</w:t>
          </w:r>
          <w:r w:rsidR="008043FA">
            <w:t xml:space="preserve"> RCW 28A.210.130, requiring the Superintendent of Public Instruction to provide information about the immunization program. 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21097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84" w:rsidRDefault="00EB6584" w:rsidP="00DF5D0E">
      <w:r>
        <w:separator/>
      </w:r>
    </w:p>
  </w:endnote>
  <w:endnote w:type="continuationSeparator" w:id="0">
    <w:p w:rsidR="00EB6584" w:rsidRDefault="00EB658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1097">
    <w:pPr>
      <w:pStyle w:val="AmendDraftFooter"/>
    </w:pPr>
    <w:fldSimple w:instr=" TITLE   \* MERGEFORMAT ">
      <w:r w:rsidR="000A5176">
        <w:t>6604-S AMS FRAN CUSH 002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B658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1097">
    <w:pPr>
      <w:pStyle w:val="AmendDraftFooter"/>
    </w:pPr>
    <w:fldSimple w:instr=" TITLE   \* MERGEFORMAT ">
      <w:r w:rsidR="000A5176">
        <w:t>6604-S AMS FRAN CUSH 002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A517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84" w:rsidRDefault="00EB6584" w:rsidP="00DF5D0E">
      <w:r>
        <w:separator/>
      </w:r>
    </w:p>
  </w:footnote>
  <w:footnote w:type="continuationSeparator" w:id="0">
    <w:p w:rsidR="00EB6584" w:rsidRDefault="00EB658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109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2109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5176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043FA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B6584"/>
    <w:rsid w:val="00ED2EEB"/>
    <w:rsid w:val="00F044C5"/>
    <w:rsid w:val="00F21097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74</Words>
  <Characters>522</Characters>
  <Application>Microsoft Office Word</Application>
  <DocSecurity>8</DocSecurity>
  <Lines>47</Lines>
  <Paragraphs>29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6604-S AMS FRAN CUSH 002</dc:title>
  <dc:subject/>
  <dc:creator>Washington State Legislature</dc:creator>
  <cp:keywords/>
  <dc:description/>
  <cp:lastModifiedBy>Washington State Legislature</cp:lastModifiedBy>
  <cp:revision>4</cp:revision>
  <cp:lastPrinted>2010-02-11T04:12:00Z</cp:lastPrinted>
  <dcterms:created xsi:type="dcterms:W3CDTF">2010-02-11T04:04:00Z</dcterms:created>
  <dcterms:modified xsi:type="dcterms:W3CDTF">2010-02-11T04:13:00Z</dcterms:modified>
</cp:coreProperties>
</file>