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66314" w:rsidP="0072541D">
          <w:pPr>
            <w:pStyle w:val="AmendDocName"/>
          </w:pPr>
          <w:customXml w:element="BillDocName">
            <w:r>
              <w:t xml:space="preserve">6846-S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272</w:t>
            </w:r>
          </w:customXml>
        </w:p>
      </w:customXml>
      <w:customXml w:element="Heading">
        <w:p w:rsidR="00DF5D0E" w:rsidRDefault="00B66314">
          <w:customXml w:element="ReferenceNumber">
            <w:r w:rsidR="00CE160C">
              <w:rPr>
                <w:b/>
                <w:u w:val="single"/>
              </w:rPr>
              <w:t>SSB 6846</w:t>
            </w:r>
            <w:r w:rsidR="00DE256E">
              <w:t xml:space="preserve"> - </w:t>
            </w:r>
          </w:customXml>
          <w:customXml w:element="Floor">
            <w:r w:rsidR="00CE160C">
              <w:t>S AMD</w:t>
            </w:r>
          </w:customXml>
          <w:customXml w:element="AmendNumber">
            <w:r>
              <w:rPr>
                <w:b/>
              </w:rPr>
              <w:t xml:space="preserve"> 460</w:t>
            </w:r>
          </w:customXml>
        </w:p>
        <w:p w:rsidR="00DF5D0E" w:rsidRDefault="00B66314" w:rsidP="00605C39">
          <w:pPr>
            <w:ind w:firstLine="576"/>
          </w:pPr>
          <w:customXml w:element="Sponsors">
            <w:r>
              <w:t xml:space="preserve">By Senators Schoesler, Honeyford, Sheldon and Carrell</w:t>
            </w:r>
          </w:customXml>
        </w:p>
        <w:p w:rsidR="00DF5D0E" w:rsidRDefault="00B6631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4/01/2010</w:t>
            </w:r>
          </w:customXml>
        </w:p>
      </w:customXml>
      <w:permStart w:id="0" w:edGrp="everyone" w:displacedByCustomXml="next"/>
      <w:customXml w:element="Page">
        <w:p w:rsidR="00CE160C" w:rsidRDefault="00B66314" w:rsidP="00CB614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A136E">
            <w:t>On page 4, line 6, after "</w:t>
          </w:r>
          <w:r w:rsidR="005A136E" w:rsidRPr="005A136E">
            <w:rPr>
              <w:u w:val="single"/>
            </w:rPr>
            <w:t>act</w:t>
          </w:r>
          <w:r w:rsidR="005A136E">
            <w:t xml:space="preserve">" insert </w:t>
          </w:r>
          <w:r w:rsidR="005A136E" w:rsidRPr="005A136E">
            <w:rPr>
              <w:u w:val="single"/>
            </w:rPr>
            <w:t>", and funds raised by a county under this tax shall not supplant existing funds used for these purposes</w:t>
          </w:r>
          <w:r w:rsidR="005A136E">
            <w:t>"</w:t>
          </w:r>
        </w:p>
        <w:p w:rsidR="00AE04BB" w:rsidRDefault="00AE04BB" w:rsidP="00AE04BB">
          <w:pPr>
            <w:pStyle w:val="RCWSLText"/>
          </w:pPr>
        </w:p>
        <w:p w:rsidR="00AE04BB" w:rsidRDefault="00AE04BB" w:rsidP="00AE04BB">
          <w:pPr>
            <w:pStyle w:val="Page"/>
          </w:pPr>
          <w:r>
            <w:tab/>
            <w:t>On page 5, line 8, after "</w:t>
          </w:r>
          <w:r w:rsidRPr="005A136E">
            <w:rPr>
              <w:u w:val="single"/>
            </w:rPr>
            <w:t>act</w:t>
          </w:r>
          <w:r>
            <w:t xml:space="preserve">" insert </w:t>
          </w:r>
          <w:r w:rsidRPr="005A136E">
            <w:rPr>
              <w:u w:val="single"/>
            </w:rPr>
            <w:t>", and funds raised by a county under this tax shall not supplant existing funds used for these purposes</w:t>
          </w:r>
          <w:r>
            <w:t>"</w:t>
          </w:r>
        </w:p>
        <w:p w:rsidR="00AE04BB" w:rsidRPr="00AE04BB" w:rsidRDefault="00AE04BB" w:rsidP="00AE04BB">
          <w:pPr>
            <w:pStyle w:val="RCWSLText"/>
          </w:pPr>
        </w:p>
        <w:p w:rsidR="00DF5D0E" w:rsidRPr="00523C5A" w:rsidRDefault="00B66314" w:rsidP="00CE160C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A55D16">
            <w:t xml:space="preserve">Requires that </w:t>
          </w:r>
          <w:r w:rsidR="005A136E">
            <w:t>increase</w:t>
          </w:r>
          <w:r w:rsidR="00A55D16">
            <w:t>s</w:t>
          </w:r>
          <w:r w:rsidR="005A136E">
            <w:t xml:space="preserve"> in the county E-911 excise tax may not be used to supplant existing funds used for E-911 purposes.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6631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0C" w:rsidRDefault="00CE160C" w:rsidP="00DF5D0E">
      <w:r>
        <w:separator/>
      </w:r>
    </w:p>
  </w:endnote>
  <w:endnote w:type="continuationSeparator" w:id="0">
    <w:p w:rsidR="00CE160C" w:rsidRDefault="00CE160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66314">
    <w:pPr>
      <w:pStyle w:val="AmendDraftFooter"/>
    </w:pPr>
    <w:fldSimple w:instr=" TITLE   \* MERGEFORMAT ">
      <w:r w:rsidR="00CB6141">
        <w:t>6846-S AMS .... MOOR 272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B614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66314">
    <w:pPr>
      <w:pStyle w:val="AmendDraftFooter"/>
    </w:pPr>
    <w:fldSimple w:instr=" TITLE   \* MERGEFORMAT ">
      <w:r w:rsidR="00CB6141">
        <w:t>6846-S AMS .... MOOR 272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55D1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0C" w:rsidRDefault="00CE160C" w:rsidP="00DF5D0E">
      <w:r>
        <w:separator/>
      </w:r>
    </w:p>
  </w:footnote>
  <w:footnote w:type="continuationSeparator" w:id="0">
    <w:p w:rsidR="00CE160C" w:rsidRDefault="00CE160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6631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6631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63619"/>
    <w:rsid w:val="00492DDC"/>
    <w:rsid w:val="00523C5A"/>
    <w:rsid w:val="005A136E"/>
    <w:rsid w:val="00605C39"/>
    <w:rsid w:val="006841E6"/>
    <w:rsid w:val="006F7027"/>
    <w:rsid w:val="0072335D"/>
    <w:rsid w:val="0072541D"/>
    <w:rsid w:val="007D35D4"/>
    <w:rsid w:val="0083357B"/>
    <w:rsid w:val="00846034"/>
    <w:rsid w:val="00931B84"/>
    <w:rsid w:val="00972869"/>
    <w:rsid w:val="009F23A9"/>
    <w:rsid w:val="00A01F29"/>
    <w:rsid w:val="00A02F3A"/>
    <w:rsid w:val="00A55D16"/>
    <w:rsid w:val="00A93D4A"/>
    <w:rsid w:val="00AC6972"/>
    <w:rsid w:val="00AD2D0A"/>
    <w:rsid w:val="00AE04BB"/>
    <w:rsid w:val="00B31D1C"/>
    <w:rsid w:val="00B518D0"/>
    <w:rsid w:val="00B66314"/>
    <w:rsid w:val="00B73E0A"/>
    <w:rsid w:val="00B961E0"/>
    <w:rsid w:val="00C42A95"/>
    <w:rsid w:val="00C46271"/>
    <w:rsid w:val="00CB6141"/>
    <w:rsid w:val="00CE160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110</Words>
  <Characters>469</Characters>
  <Application>Microsoft Office Word</Application>
  <DocSecurity>8</DocSecurity>
  <Lines>29</Lines>
  <Paragraphs>12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6846-S AMS SCHO MOOR 272</dc:title>
  <dc:subject/>
  <dc:creator>Washington State Legislature</dc:creator>
  <cp:keywords/>
  <dc:description/>
  <cp:lastModifiedBy>Washington State Legislature</cp:lastModifiedBy>
  <cp:revision>5</cp:revision>
  <cp:lastPrinted>2010-04-01T19:49:00Z</cp:lastPrinted>
  <dcterms:created xsi:type="dcterms:W3CDTF">2010-04-01T19:51:00Z</dcterms:created>
  <dcterms:modified xsi:type="dcterms:W3CDTF">2010-04-01T19:52:00Z</dcterms:modified>
</cp:coreProperties>
</file>