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96C9A" w:rsidP="0072541D">
          <w:pPr>
            <w:pStyle w:val="AmendDocName"/>
          </w:pPr>
          <w:customXml w:element="BillDocName">
            <w:r>
              <w:t xml:space="preserve">1087-S</w:t>
            </w:r>
          </w:customXml>
          <w:customXml w:element="AmendType">
            <w:r>
              <w:t xml:space="preserve"> AMH</w:t>
            </w:r>
          </w:customXml>
          <w:customXml w:element="SponsorAcronym">
            <w:r>
              <w:t xml:space="preserve"> ANDG</w:t>
            </w:r>
          </w:customXml>
          <w:customXml w:element="DrafterAcronym">
            <w:r>
              <w:t xml:space="preserve"> CLYN</w:t>
            </w:r>
          </w:customXml>
          <w:customXml w:element="DraftNumber">
            <w:r>
              <w:t xml:space="preserve"> 244</w:t>
            </w:r>
          </w:customXml>
        </w:p>
      </w:customXml>
      <w:customXml w:element="Heading">
        <w:p w:rsidR="00DF5D0E" w:rsidRDefault="00A96C9A">
          <w:customXml w:element="ReferenceNumber">
            <w:r w:rsidR="002429EE">
              <w:rPr>
                <w:b/>
                <w:u w:val="single"/>
              </w:rPr>
              <w:t>SHB 1087</w:t>
            </w:r>
            <w:r w:rsidR="00DE256E">
              <w:t xml:space="preserve"> - </w:t>
            </w:r>
          </w:customXml>
          <w:customXml w:element="Floor">
            <w:r w:rsidR="002429EE">
              <w:t>H AMD</w:t>
            </w:r>
          </w:customXml>
          <w:customXml w:element="AmendNumber">
            <w:r>
              <w:rPr>
                <w:b/>
              </w:rPr>
              <w:t xml:space="preserve"> 601</w:t>
            </w:r>
          </w:customXml>
        </w:p>
        <w:p w:rsidR="00DF5D0E" w:rsidRDefault="00A96C9A" w:rsidP="00605C39">
          <w:pPr>
            <w:ind w:firstLine="576"/>
          </w:pPr>
          <w:customXml w:element="Sponsors">
            <w:r>
              <w:t xml:space="preserve">By Representative Anderson</w:t>
            </w:r>
          </w:customXml>
        </w:p>
        <w:p w:rsidR="00DF5D0E" w:rsidRDefault="00A96C9A" w:rsidP="00846034">
          <w:pPr>
            <w:spacing w:line="408" w:lineRule="exact"/>
            <w:jc w:val="right"/>
            <w:rPr>
              <w:b/>
              <w:bCs/>
            </w:rPr>
          </w:pPr>
          <w:customXml w:element="FloorAction"/>
        </w:p>
      </w:customXml>
      <w:customXml w:element="Page">
        <w:permStart w:id="0" w:edGrp="everyone" w:displacedByCustomXml="prev"/>
        <w:p w:rsidR="00656C00" w:rsidRDefault="00A96C9A" w:rsidP="00DB5C01">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29EE">
            <w:t xml:space="preserve">On page </w:t>
          </w:r>
          <w:r w:rsidR="00656C00">
            <w:t>154, after line 36, insert the following:</w:t>
          </w:r>
        </w:p>
        <w:p w:rsidR="00656C00" w:rsidRDefault="00656C00" w:rsidP="00DB5C01">
          <w:pPr>
            <w:pStyle w:val="RCWSLText"/>
          </w:pPr>
          <w:r>
            <w:tab/>
            <w:t>"</w:t>
          </w:r>
          <w:r w:rsidR="00E23690">
            <w:t>The appropriations in this section are subject to the following conditions and limitations</w:t>
          </w:r>
          <w:r w:rsidR="00901C61">
            <w:t xml:space="preserve">:  </w:t>
          </w:r>
          <w:r>
            <w:t>Within the funds appropriated in this section, the higher education coordinating board, in collaboration with the workforce training and education coordinat</w:t>
          </w:r>
          <w:r w:rsidR="00E23690">
            <w:t>ing board and the state board for</w:t>
          </w:r>
          <w:r>
            <w:t xml:space="preserve"> community and technical colleges, shall report to the governor and the appropriate committees of the legislature by December 1, 2011</w:t>
          </w:r>
          <w:r w:rsidR="00D776CC">
            <w:t>,</w:t>
          </w:r>
          <w:r>
            <w:t xml:space="preserve"> with respect to the following data concerning persons receiving baccalaureate degrees from public institutions of higher education during the prior ten year period:</w:t>
          </w:r>
        </w:p>
        <w:p w:rsidR="00656C00" w:rsidRDefault="00656C00" w:rsidP="00DB5C01">
          <w:pPr>
            <w:pStyle w:val="RCWSLText"/>
          </w:pPr>
          <w:r>
            <w:tab/>
            <w:t>(a)  Employment rates within three-quarters of college graduation;</w:t>
          </w:r>
        </w:p>
        <w:p w:rsidR="00656C00" w:rsidRDefault="00656C00" w:rsidP="00DB5C01">
          <w:pPr>
            <w:pStyle w:val="RCWSLText"/>
          </w:pPr>
          <w:r>
            <w:tab/>
            <w:t>(b)  Employment rates by industry and field of study; and</w:t>
          </w:r>
        </w:p>
        <w:p w:rsidR="00656C00" w:rsidRPr="00240EEE" w:rsidRDefault="00656C00" w:rsidP="00DB5C01">
          <w:pPr>
            <w:pStyle w:val="RCWSLText"/>
          </w:pPr>
          <w:r>
            <w:tab/>
            <w:t>(c)  Wage rates by field of study."</w:t>
          </w:r>
        </w:p>
        <w:p w:rsidR="002429EE" w:rsidRDefault="002429EE" w:rsidP="00C8108C">
          <w:pPr>
            <w:pStyle w:val="Page"/>
          </w:pPr>
        </w:p>
        <w:p w:rsidR="00656C00" w:rsidRPr="00656C00" w:rsidRDefault="00656C00" w:rsidP="00656C00">
          <w:pPr>
            <w:pStyle w:val="RCWSLText"/>
          </w:pPr>
          <w:r>
            <w:tab/>
          </w:r>
        </w:p>
        <w:p w:rsidR="00DF5D0E" w:rsidRPr="00C8108C" w:rsidRDefault="00A96C9A" w:rsidP="002429EE">
          <w:pPr>
            <w:pStyle w:val="RCWSLText"/>
            <w:suppressLineNumbers/>
          </w:pPr>
        </w:p>
      </w:customXml>
      <w:permEnd w:id="0" w:displacedByCustomXml="next"/>
      <w:customXml w:element="Effect">
        <w:p w:rsidR="00ED2EEB" w:rsidRDefault="00ED2EEB" w:rsidP="002429E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429EE">
                <w:pPr>
                  <w:pStyle w:val="Effect"/>
                  <w:suppressLineNumbers/>
                  <w:shd w:val="clear" w:color="auto" w:fill="auto"/>
                  <w:ind w:left="0" w:firstLine="0"/>
                </w:pPr>
                <w:permStart w:id="1" w:edGrp="everyone" w:colFirst="1" w:colLast="1"/>
              </w:p>
            </w:tc>
            <w:tc>
              <w:tcPr>
                <w:tcW w:w="9874" w:type="dxa"/>
                <w:shd w:val="clear" w:color="auto" w:fill="FFFFFF" w:themeFill="background1"/>
              </w:tcPr>
              <w:p w:rsidR="002429EE" w:rsidRDefault="0096303F" w:rsidP="002429EE">
                <w:pPr>
                  <w:pStyle w:val="Effect"/>
                  <w:suppressLineNumbers/>
                  <w:shd w:val="clear" w:color="auto" w:fill="auto"/>
                  <w:ind w:left="0" w:firstLine="0"/>
                </w:pPr>
                <w:r w:rsidRPr="0096303F">
                  <w:tab/>
                </w:r>
                <w:r w:rsidR="001C1B27" w:rsidRPr="0096303F">
                  <w:rPr>
                    <w:u w:val="single"/>
                  </w:rPr>
                  <w:t>EFFECT:</w:t>
                </w:r>
                <w:r w:rsidR="001C1B27" w:rsidRPr="0096303F">
                  <w:t>   </w:t>
                </w:r>
                <w:r w:rsidR="00656C00">
                  <w:t>Requires the HECB, in collaboration with the WTECB and the SBCTC, to report to the Legislature and the Governor by December 1, 2011 on the employment rates and wage rates of four year college graduates over the past ten years.</w:t>
                </w:r>
              </w:p>
              <w:p w:rsidR="002429EE" w:rsidRDefault="002429EE" w:rsidP="002429EE">
                <w:pPr>
                  <w:pStyle w:val="Effect"/>
                  <w:suppressLineNumbers/>
                  <w:shd w:val="clear" w:color="auto" w:fill="auto"/>
                  <w:ind w:left="0" w:firstLine="0"/>
                </w:pPr>
              </w:p>
              <w:p w:rsidR="001C1B27" w:rsidRPr="002429EE" w:rsidRDefault="002429EE" w:rsidP="002429EE">
                <w:pPr>
                  <w:pStyle w:val="Effect"/>
                  <w:suppressLineNumbers/>
                  <w:shd w:val="clear" w:color="auto" w:fill="auto"/>
                  <w:ind w:left="0" w:firstLine="0"/>
                </w:pPr>
                <w:r>
                  <w:tab/>
                </w:r>
                <w:r>
                  <w:rPr>
                    <w:u w:val="single"/>
                  </w:rPr>
                  <w:t>FISCAL IMPACT:</w:t>
                </w:r>
                <w:r w:rsidR="00656C00">
                  <w:t xml:space="preserve"> No changes to appropriated levels</w:t>
                </w:r>
                <w:r>
                  <w:t>.</w:t>
                </w:r>
              </w:p>
              <w:p w:rsidR="001B4E53" w:rsidRPr="007D1589" w:rsidRDefault="001B4E53" w:rsidP="002429EE">
                <w:pPr>
                  <w:pStyle w:val="ListBullet"/>
                  <w:numPr>
                    <w:ilvl w:val="0"/>
                    <w:numId w:val="0"/>
                  </w:numPr>
                  <w:suppressLineNumbers/>
                </w:pPr>
              </w:p>
            </w:tc>
          </w:tr>
        </w:tbl>
        <w:p w:rsidR="00DF5D0E" w:rsidRDefault="00A96C9A" w:rsidP="002429EE">
          <w:pPr>
            <w:pStyle w:val="BillEnd"/>
            <w:suppressLineNumbers/>
          </w:pPr>
        </w:p>
        <w:permEnd w:id="1" w:displacedByCustomXml="next"/>
      </w:customXml>
      <w:p w:rsidR="00DF5D0E" w:rsidRDefault="00DE256E" w:rsidP="002429EE">
        <w:pPr>
          <w:pStyle w:val="BillEnd"/>
          <w:suppressLineNumbers/>
        </w:pPr>
        <w:r>
          <w:rPr>
            <w:b/>
          </w:rPr>
          <w:t>--- END ---</w:t>
        </w:r>
      </w:p>
      <w:p w:rsidR="00DF5D0E" w:rsidRDefault="00A96C9A" w:rsidP="002429E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9EE" w:rsidRDefault="002429EE" w:rsidP="00DF5D0E">
      <w:r>
        <w:separator/>
      </w:r>
    </w:p>
  </w:endnote>
  <w:endnote w:type="continuationSeparator" w:id="0">
    <w:p w:rsidR="002429EE" w:rsidRDefault="002429E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76" w:rsidRDefault="00837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C9A">
    <w:pPr>
      <w:pStyle w:val="AmendDraftFooter"/>
    </w:pPr>
    <w:fldSimple w:instr=" TITLE   \* MERGEFORMAT ">
      <w:r w:rsidR="00827260">
        <w:t>1087-S AMH ANDG CLYN 244</w:t>
      </w:r>
    </w:fldSimple>
    <w:r w:rsidR="001B4E53">
      <w:tab/>
    </w:r>
    <w:fldSimple w:instr=" PAGE  \* Arabic  \* MERGEFORMAT ">
      <w:r w:rsidR="002429E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C9A">
    <w:pPr>
      <w:pStyle w:val="AmendDraftFooter"/>
    </w:pPr>
    <w:fldSimple w:instr=" TITLE   \* MERGEFORMAT ">
      <w:r w:rsidR="00827260">
        <w:t>1087-S AMH ANDG CLYN 244</w:t>
      </w:r>
    </w:fldSimple>
    <w:r w:rsidR="001B4E53">
      <w:tab/>
    </w:r>
    <w:fldSimple w:instr=" PAGE  \* Arabic  \* MERGEFORMAT ">
      <w:r w:rsidR="0082726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9EE" w:rsidRDefault="002429EE" w:rsidP="00DF5D0E">
      <w:r>
        <w:separator/>
      </w:r>
    </w:p>
  </w:footnote>
  <w:footnote w:type="continuationSeparator" w:id="0">
    <w:p w:rsidR="002429EE" w:rsidRDefault="002429E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76" w:rsidRDefault="00837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C9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A96C9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29EE"/>
    <w:rsid w:val="00281CBD"/>
    <w:rsid w:val="00316CD9"/>
    <w:rsid w:val="003614C8"/>
    <w:rsid w:val="003B0BAB"/>
    <w:rsid w:val="003B3371"/>
    <w:rsid w:val="003E2FC6"/>
    <w:rsid w:val="00492DDC"/>
    <w:rsid w:val="004A284C"/>
    <w:rsid w:val="004C6615"/>
    <w:rsid w:val="00523C5A"/>
    <w:rsid w:val="005E69C3"/>
    <w:rsid w:val="00605C39"/>
    <w:rsid w:val="00656C00"/>
    <w:rsid w:val="006841E6"/>
    <w:rsid w:val="006F7027"/>
    <w:rsid w:val="0072335D"/>
    <w:rsid w:val="0072541D"/>
    <w:rsid w:val="007275F6"/>
    <w:rsid w:val="007769AF"/>
    <w:rsid w:val="007D1589"/>
    <w:rsid w:val="007D35D4"/>
    <w:rsid w:val="00827260"/>
    <w:rsid w:val="00837976"/>
    <w:rsid w:val="00846034"/>
    <w:rsid w:val="008C7E6E"/>
    <w:rsid w:val="00901C61"/>
    <w:rsid w:val="00931B84"/>
    <w:rsid w:val="0096303F"/>
    <w:rsid w:val="00972869"/>
    <w:rsid w:val="00984CD1"/>
    <w:rsid w:val="009A3BDF"/>
    <w:rsid w:val="009F23A9"/>
    <w:rsid w:val="00A01F29"/>
    <w:rsid w:val="00A17B5B"/>
    <w:rsid w:val="00A4729B"/>
    <w:rsid w:val="00A93D4A"/>
    <w:rsid w:val="00A96C9A"/>
    <w:rsid w:val="00AB682C"/>
    <w:rsid w:val="00AC0BEA"/>
    <w:rsid w:val="00AD2D0A"/>
    <w:rsid w:val="00B06965"/>
    <w:rsid w:val="00B31D1C"/>
    <w:rsid w:val="00B41494"/>
    <w:rsid w:val="00B518D0"/>
    <w:rsid w:val="00B73E0A"/>
    <w:rsid w:val="00B961E0"/>
    <w:rsid w:val="00BC6949"/>
    <w:rsid w:val="00BF44DF"/>
    <w:rsid w:val="00C61A83"/>
    <w:rsid w:val="00C8108C"/>
    <w:rsid w:val="00D40447"/>
    <w:rsid w:val="00D659AC"/>
    <w:rsid w:val="00D776CC"/>
    <w:rsid w:val="00DA47F3"/>
    <w:rsid w:val="00DC28FD"/>
    <w:rsid w:val="00DE256E"/>
    <w:rsid w:val="00DF5D0E"/>
    <w:rsid w:val="00E1471A"/>
    <w:rsid w:val="00E23690"/>
    <w:rsid w:val="00E41CC6"/>
    <w:rsid w:val="00E66F5D"/>
    <w:rsid w:val="00E850E7"/>
    <w:rsid w:val="00ED2EEB"/>
    <w:rsid w:val="00F229DE"/>
    <w:rsid w:val="00F304D3"/>
    <w:rsid w:val="00F4663F"/>
    <w:rsid w:val="00F54708"/>
    <w:rsid w:val="00F8003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196</Words>
  <Characters>1060</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1087-S AMH ANDG CLYN 244</vt:lpstr>
    </vt:vector>
  </TitlesOfParts>
  <Company>Washington State Legislature</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 AMH ANDG CLYN 244</dc:title>
  <dc:creator>Cece Clynch</dc:creator>
  <cp:lastModifiedBy>Cece Clynch</cp:lastModifiedBy>
  <cp:revision>12</cp:revision>
  <cp:lastPrinted>2011-04-08T00:39:00Z</cp:lastPrinted>
  <dcterms:created xsi:type="dcterms:W3CDTF">2011-04-07T23:05:00Z</dcterms:created>
  <dcterms:modified xsi:type="dcterms:W3CDTF">2011-04-08T00:39:00Z</dcterms:modified>
</cp:coreProperties>
</file>