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7D62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247</w:t>
            </w:r>
          </w:customXml>
        </w:p>
      </w:customXml>
      <w:customXml w:element="Heading">
        <w:p w:rsidR="00DF5D0E" w:rsidRDefault="00227D62">
          <w:customXml w:element="ReferenceNumber">
            <w:r w:rsidR="00F23100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F23100">
              <w:t>H AMD</w:t>
            </w:r>
          </w:customXml>
          <w:customXml w:element="AmendNumber">
            <w:r>
              <w:rPr>
                <w:b/>
              </w:rPr>
              <w:t xml:space="preserve"> 600</w:t>
            </w:r>
          </w:customXml>
        </w:p>
        <w:p w:rsidR="00DF5D0E" w:rsidRDefault="00227D62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227D6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F312B" w:rsidRDefault="00227D62" w:rsidP="00854B28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23100">
            <w:t xml:space="preserve">On page </w:t>
          </w:r>
          <w:r w:rsidR="00854B28">
            <w:t>18, after line 25, insert the following:</w:t>
          </w:r>
        </w:p>
        <w:p w:rsidR="00854B28" w:rsidRDefault="00854B28" w:rsidP="00854B28">
          <w:pPr>
            <w:pStyle w:val="RCWSLText"/>
          </w:pPr>
          <w:r>
            <w:tab/>
          </w:r>
          <w:r w:rsidR="007F312B">
            <w:t>"(5</w:t>
          </w:r>
          <w:r>
            <w:t>) Funding provided in this section is sufficient for the office of financial management to update agency financial reporting system program categories, subcate</w:t>
          </w:r>
          <w:r w:rsidR="007F312B">
            <w:t xml:space="preserve">gories, and definitions for the </w:t>
          </w:r>
          <w:r>
            <w:t>i</w:t>
          </w:r>
          <w:r w:rsidR="00C934DA">
            <w:t>nstitutions of higher education to report expenditures.</w:t>
          </w:r>
          <w:r>
            <w:t xml:space="preserve">  This update shal</w:t>
          </w:r>
          <w:r w:rsidR="00C934DA">
            <w:t>l be completed by June 30, 2013</w:t>
          </w:r>
          <w:r w:rsidR="007F312B">
            <w:t>,</w:t>
          </w:r>
          <w:r w:rsidR="00C934DA">
            <w:t xml:space="preserve"> and shall assure that expenditure data is reported consistently by the institutions of higher education</w:t>
          </w:r>
          <w:r w:rsidR="00906706">
            <w:t xml:space="preserve">, and in a manner </w:t>
          </w:r>
          <w:r w:rsidR="00C934DA">
            <w:t xml:space="preserve">that </w:t>
          </w:r>
          <w:r w:rsidR="00906706">
            <w:t xml:space="preserve">allows comparisons and </w:t>
          </w:r>
          <w:r w:rsidR="00C934DA">
            <w:t>maintain</w:t>
          </w:r>
          <w:r w:rsidR="00906706">
            <w:t>s</w:t>
          </w:r>
          <w:r w:rsidR="00C934DA">
            <w:t xml:space="preserve"> financial integrity and accountability.</w:t>
          </w:r>
          <w:r w:rsidR="00906706">
            <w:t>"</w:t>
          </w:r>
        </w:p>
        <w:p w:rsidR="00854B28" w:rsidRPr="00E80BFA" w:rsidRDefault="00854B28" w:rsidP="00906706">
          <w:pPr>
            <w:pStyle w:val="RCWSLText"/>
          </w:pPr>
          <w:r>
            <w:tab/>
          </w:r>
        </w:p>
        <w:p w:rsidR="00854B28" w:rsidRDefault="00854B28" w:rsidP="00854B28">
          <w:pPr>
            <w:pStyle w:val="RCWSLText"/>
          </w:pPr>
        </w:p>
        <w:p w:rsidR="00854B28" w:rsidRDefault="00854B28" w:rsidP="00854B28">
          <w:pPr>
            <w:pStyle w:val="RCWSLText"/>
          </w:pPr>
        </w:p>
        <w:p w:rsidR="00F23100" w:rsidRDefault="00F23100" w:rsidP="00C8108C">
          <w:pPr>
            <w:pStyle w:val="Page"/>
          </w:pPr>
        </w:p>
        <w:p w:rsidR="00DF5D0E" w:rsidRPr="00C8108C" w:rsidRDefault="00227D62" w:rsidP="00F2310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2310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231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54B28" w:rsidRPr="0096303F" w:rsidRDefault="0096303F" w:rsidP="00854B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54B28">
                  <w:t>Requires</w:t>
                </w:r>
                <w:r w:rsidR="007F312B">
                  <w:t xml:space="preserve"> OFM to update </w:t>
                </w:r>
                <w:r w:rsidR="00405E26">
                  <w:t>agency financial reporting system (</w:t>
                </w:r>
                <w:r w:rsidR="007F312B">
                  <w:t>AFRS</w:t>
                </w:r>
                <w:r w:rsidR="00405E26">
                  <w:t>)</w:t>
                </w:r>
                <w:r w:rsidR="007F312B">
                  <w:t xml:space="preserve"> program categories, subcategories, and de</w:t>
                </w:r>
                <w:r w:rsidR="004B0CD7">
                  <w:t xml:space="preserve">finitions for the </w:t>
                </w:r>
                <w:r w:rsidR="007F312B">
                  <w:t xml:space="preserve">institutions </w:t>
                </w:r>
                <w:r w:rsidR="004B0CD7">
                  <w:t>of higher education in a manner that assures expenditure data is reported consistently so as to allow comparisons and maintain financial integrity and accountability.  Requires that the update be completed by June 30, 2013.</w:t>
                </w:r>
              </w:p>
              <w:p w:rsidR="00F23100" w:rsidRDefault="00F23100" w:rsidP="00F231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23100" w:rsidRDefault="00F23100" w:rsidP="00F231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F23100" w:rsidRDefault="00F23100" w:rsidP="00F231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="00854B28">
                  <w:t xml:space="preserve"> No change to appropriated levels</w:t>
                </w:r>
                <w:r>
                  <w:t>.</w:t>
                </w:r>
              </w:p>
              <w:p w:rsidR="001B4E53" w:rsidRPr="007D1589" w:rsidRDefault="001B4E53" w:rsidP="00F2310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27D62" w:rsidP="00F2310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2310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7D62" w:rsidP="00F2310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DA" w:rsidRDefault="00C934DA" w:rsidP="00DF5D0E">
      <w:r>
        <w:separator/>
      </w:r>
    </w:p>
  </w:endnote>
  <w:endnote w:type="continuationSeparator" w:id="0">
    <w:p w:rsidR="00C934DA" w:rsidRDefault="00C934D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D5" w:rsidRDefault="008B0B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DA" w:rsidRDefault="00227D62">
    <w:pPr>
      <w:pStyle w:val="AmendDraftFooter"/>
    </w:pPr>
    <w:fldSimple w:instr=" TITLE   \* MERGEFORMAT ">
      <w:r w:rsidR="00A447A1">
        <w:t>1087-S AMH ANDG CLYN 247</w:t>
      </w:r>
    </w:fldSimple>
    <w:r w:rsidR="00C934DA">
      <w:tab/>
    </w:r>
    <w:fldSimple w:instr=" PAGE  \* Arabic  \* MERGEFORMAT ">
      <w:r w:rsidR="0090670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DA" w:rsidRDefault="00227D62">
    <w:pPr>
      <w:pStyle w:val="AmendDraftFooter"/>
    </w:pPr>
    <w:fldSimple w:instr=" TITLE   \* MERGEFORMAT ">
      <w:r w:rsidR="00A447A1">
        <w:t>1087-S AMH ANDG CLYN 247</w:t>
      </w:r>
    </w:fldSimple>
    <w:r w:rsidR="00C934DA">
      <w:tab/>
    </w:r>
    <w:fldSimple w:instr=" PAGE  \* Arabic  \* MERGEFORMAT ">
      <w:r w:rsidR="00A447A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DA" w:rsidRDefault="00C934DA" w:rsidP="00DF5D0E">
      <w:r>
        <w:separator/>
      </w:r>
    </w:p>
  </w:footnote>
  <w:footnote w:type="continuationSeparator" w:id="0">
    <w:p w:rsidR="00C934DA" w:rsidRDefault="00C934D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D5" w:rsidRDefault="008B0B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DA" w:rsidRDefault="00227D6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934DA" w:rsidRDefault="00C934DA">
                <w:pPr>
                  <w:pStyle w:val="RCWSLText"/>
                  <w:jc w:val="right"/>
                </w:pPr>
                <w:r>
                  <w:t>1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3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4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5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6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7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8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9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10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11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12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13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14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15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16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17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18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19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20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21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22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23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24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25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26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27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28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29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30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31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32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33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DA" w:rsidRDefault="00227D6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934DA" w:rsidRDefault="00C934D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3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4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5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6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7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8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9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10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11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12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13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14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15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16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17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18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19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20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21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22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23</w:t>
                </w:r>
              </w:p>
              <w:p w:rsidR="00C934DA" w:rsidRDefault="00C934DA">
                <w:pPr>
                  <w:pStyle w:val="RCWSLText"/>
                  <w:jc w:val="right"/>
                </w:pPr>
                <w:r>
                  <w:t>24</w:t>
                </w:r>
              </w:p>
              <w:p w:rsidR="00C934DA" w:rsidRDefault="00C934D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934DA" w:rsidRDefault="00C934D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934DA" w:rsidRDefault="00C934D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2F4A"/>
    <w:rsid w:val="00106544"/>
    <w:rsid w:val="00146AAF"/>
    <w:rsid w:val="001A775A"/>
    <w:rsid w:val="001B4E53"/>
    <w:rsid w:val="001C1B27"/>
    <w:rsid w:val="001E6675"/>
    <w:rsid w:val="00216E7F"/>
    <w:rsid w:val="00217E8A"/>
    <w:rsid w:val="00227D62"/>
    <w:rsid w:val="00281CBD"/>
    <w:rsid w:val="00316CD9"/>
    <w:rsid w:val="003E2FC6"/>
    <w:rsid w:val="004030D4"/>
    <w:rsid w:val="00405E26"/>
    <w:rsid w:val="00492DDC"/>
    <w:rsid w:val="004B0CD7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7F312B"/>
    <w:rsid w:val="00846034"/>
    <w:rsid w:val="00854B28"/>
    <w:rsid w:val="008B0BD5"/>
    <w:rsid w:val="008C7E6E"/>
    <w:rsid w:val="00906706"/>
    <w:rsid w:val="00931B84"/>
    <w:rsid w:val="0096303F"/>
    <w:rsid w:val="00972869"/>
    <w:rsid w:val="00984CD1"/>
    <w:rsid w:val="009F23A9"/>
    <w:rsid w:val="00A01F29"/>
    <w:rsid w:val="00A17B5B"/>
    <w:rsid w:val="00A447A1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934DA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23100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169</Words>
  <Characters>975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1087-S AMH ANDG CLYN 247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ANDG CLYN 247</dc:title>
  <dc:subject/>
  <dc:creator>Cece Clynch</dc:creator>
  <cp:keywords/>
  <dc:description/>
  <cp:lastModifiedBy>Cece Clynch</cp:lastModifiedBy>
  <cp:revision>8</cp:revision>
  <cp:lastPrinted>2011-04-08T00:28:00Z</cp:lastPrinted>
  <dcterms:created xsi:type="dcterms:W3CDTF">2011-04-07T23:41:00Z</dcterms:created>
  <dcterms:modified xsi:type="dcterms:W3CDTF">2011-04-08T00:28:00Z</dcterms:modified>
</cp:coreProperties>
</file>