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F3B17" w:rsidP="0072541D">
          <w:pPr>
            <w:pStyle w:val="AmendDocName"/>
          </w:pPr>
          <w:customXml w:element="BillDocName">
            <w:r>
              <w:t xml:space="preserve">1186-S2</w:t>
            </w:r>
          </w:customXml>
          <w:customXml w:element="AmendType">
            <w:r>
              <w:t xml:space="preserve"> AMH</w:t>
            </w:r>
          </w:customXml>
          <w:customXml w:element="SponsorAcronym">
            <w:r>
              <w:t xml:space="preserve"> SHOR</w:t>
            </w:r>
          </w:customXml>
          <w:customXml w:element="DrafterAcronym">
            <w:r>
              <w:t xml:space="preserve"> CALL</w:t>
            </w:r>
          </w:customXml>
          <w:customXml w:element="DraftNumber">
            <w:r>
              <w:t xml:space="preserve"> 071</w:t>
            </w:r>
          </w:customXml>
        </w:p>
      </w:customXml>
      <w:customXml w:element="Heading">
        <w:p w:rsidR="00DF5D0E" w:rsidRDefault="007F3B17">
          <w:customXml w:element="ReferenceNumber">
            <w:r w:rsidR="00BF1D13">
              <w:rPr>
                <w:b/>
                <w:u w:val="single"/>
              </w:rPr>
              <w:t>2SHB 1186</w:t>
            </w:r>
            <w:r w:rsidR="00DE256E">
              <w:t xml:space="preserve"> - </w:t>
            </w:r>
          </w:customXml>
          <w:customXml w:element="Floor">
            <w:r w:rsidR="000F5A63">
              <w:t>H AMD TO H AMD (H-2038.1/11)</w:t>
            </w:r>
          </w:customXml>
          <w:customXml w:element="AmendNumber">
            <w:r>
              <w:rPr>
                <w:b/>
              </w:rPr>
              <w:t xml:space="preserve"> 74</w:t>
            </w:r>
          </w:customXml>
        </w:p>
        <w:p w:rsidR="00DF5D0E" w:rsidRDefault="007F3B17" w:rsidP="00605C39">
          <w:pPr>
            <w:ind w:firstLine="576"/>
          </w:pPr>
          <w:customXml w:element="Sponsors">
            <w:r>
              <w:t xml:space="preserve">By Representative Short</w:t>
            </w:r>
          </w:customXml>
        </w:p>
        <w:p w:rsidR="00DF5D0E" w:rsidRDefault="007F3B17" w:rsidP="00846034">
          <w:pPr>
            <w:spacing w:line="408" w:lineRule="exact"/>
            <w:jc w:val="right"/>
            <w:rPr>
              <w:b/>
              <w:bCs/>
            </w:rPr>
          </w:pPr>
          <w:customXml w:element="FloorAction"/>
        </w:p>
      </w:customXml>
      <w:customXml w:element="Page">
        <w:permStart w:id="0" w:edGrp="everyone" w:displacedByCustomXml="prev"/>
        <w:p w:rsidR="00BF1D13" w:rsidRDefault="007F3B1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F1D13">
            <w:t xml:space="preserve">On page </w:t>
          </w:r>
          <w:r w:rsidR="00560F37">
            <w:t>16, beginning on line 31 of the amendment, strike all of section 9</w:t>
          </w:r>
        </w:p>
        <w:p w:rsidR="00560F37" w:rsidRDefault="00560F37" w:rsidP="00560F37">
          <w:pPr>
            <w:pStyle w:val="RCWSLText"/>
          </w:pPr>
        </w:p>
        <w:p w:rsidR="00560F37" w:rsidRDefault="00560F37" w:rsidP="00560F37">
          <w:pPr>
            <w:pStyle w:val="RCWSLText"/>
          </w:pPr>
          <w:r>
            <w:tab/>
            <w:t>Renumber the remaining sections consecutively and correct any internal references accordingly.</w:t>
          </w:r>
        </w:p>
        <w:p w:rsidR="00560F37" w:rsidRDefault="00560F37" w:rsidP="00560F37">
          <w:pPr>
            <w:pStyle w:val="RCWSLText"/>
          </w:pPr>
        </w:p>
        <w:p w:rsidR="00560F37" w:rsidRDefault="00560F37" w:rsidP="00560F37">
          <w:pPr>
            <w:pStyle w:val="RCWSLText"/>
          </w:pPr>
          <w:r>
            <w:tab/>
            <w:t>On page 2</w:t>
          </w:r>
          <w:r w:rsidR="001D1AF4">
            <w:t>2</w:t>
          </w:r>
          <w:r>
            <w:t>, after line 1</w:t>
          </w:r>
          <w:r w:rsidR="001D1AF4">
            <w:t>7</w:t>
          </w:r>
          <w:r>
            <w:t xml:space="preserve"> of the amendment, insert the following:</w:t>
          </w:r>
        </w:p>
        <w:p w:rsidR="00560F37" w:rsidRDefault="00560F37" w:rsidP="00560F37">
          <w:pPr>
            <w:pStyle w:val="RCWSLText"/>
          </w:pPr>
          <w:r>
            <w:tab/>
            <w:t>"</w:t>
          </w:r>
          <w:r>
            <w:rPr>
              <w:u w:val="single"/>
            </w:rPr>
            <w:t>NEW SECTION.</w:t>
          </w:r>
          <w:r>
            <w:t xml:space="preserve"> </w:t>
          </w:r>
          <w:r>
            <w:rPr>
              <w:b/>
            </w:rPr>
            <w:t>Sec. 1</w:t>
          </w:r>
          <w:r w:rsidR="001D1AF4">
            <w:rPr>
              <w:b/>
            </w:rPr>
            <w:t>5</w:t>
          </w:r>
          <w:r>
            <w:rPr>
              <w:b/>
            </w:rPr>
            <w:t>.</w:t>
          </w:r>
          <w:r>
            <w:t xml:space="preserve">  (1) The department of ecology shall initiate a process with the United States coast guard to ensure notification and communications protocols under the existing memorandum of understanding between the state of Washington and the United States coast guard</w:t>
          </w:r>
          <w:r w:rsidR="00EF23AC">
            <w:t>, entered into pursuant to RCW 88.46.100,</w:t>
          </w:r>
          <w:r>
            <w:t xml:space="preserve"> include procedures for the timely sharing of notification from a covered vessel owner or operator to the United States coast guard regarding a vessel emergency that discharges or creates a substantial threat of discharge of oil to state waters.</w:t>
          </w:r>
        </w:p>
        <w:p w:rsidR="00560F37" w:rsidRDefault="00560F37" w:rsidP="00560F37">
          <w:pPr>
            <w:pStyle w:val="RCWSLText"/>
          </w:pPr>
          <w:r>
            <w:tab/>
            <w:t>(2) The terms used in this section have, when appropriate, the same meaning as provided in RCW 88.46.010.</w:t>
          </w:r>
        </w:p>
        <w:p w:rsidR="00560F37" w:rsidRDefault="00560F37" w:rsidP="00560F37">
          <w:pPr>
            <w:pStyle w:val="RCWSLText"/>
          </w:pPr>
          <w:r>
            <w:tab/>
            <w:t>(3) This section expires July 31, 201</w:t>
          </w:r>
          <w:r w:rsidR="00EF23AC">
            <w:t>3</w:t>
          </w:r>
          <w:r w:rsidR="001D1AF4">
            <w:t>."</w:t>
          </w:r>
        </w:p>
        <w:p w:rsidR="001D1AF4" w:rsidRDefault="001D1AF4" w:rsidP="00560F37">
          <w:pPr>
            <w:pStyle w:val="RCWSLText"/>
          </w:pPr>
        </w:p>
        <w:p w:rsidR="001D1AF4" w:rsidRPr="00560F37" w:rsidRDefault="001D1AF4" w:rsidP="001D1AF4">
          <w:pPr>
            <w:pStyle w:val="RCWSLText"/>
          </w:pPr>
          <w:r>
            <w:tab/>
            <w:t>Renumber the remaining sections consecutively and correct any internal references accordingly.</w:t>
          </w:r>
        </w:p>
        <w:p w:rsidR="00DF5D0E" w:rsidRPr="00C8108C" w:rsidRDefault="007F3B17" w:rsidP="00BF1D13">
          <w:pPr>
            <w:pStyle w:val="RCWSLText"/>
            <w:suppressLineNumbers/>
          </w:pPr>
        </w:p>
      </w:customXml>
      <w:permEnd w:id="0" w:displacedByCustomXml="next"/>
      <w:customXml w:element="Effect">
        <w:p w:rsidR="00ED2EEB" w:rsidRDefault="00ED2EEB" w:rsidP="00BF1D1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F1D1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BF1D13">
                <w:pPr>
                  <w:pStyle w:val="Effect"/>
                  <w:suppressLineNumbers/>
                  <w:shd w:val="clear" w:color="auto" w:fill="auto"/>
                  <w:ind w:left="0" w:firstLine="0"/>
                </w:pPr>
                <w:r w:rsidRPr="0096303F">
                  <w:tab/>
                </w:r>
                <w:r w:rsidR="001C1B27" w:rsidRPr="0096303F">
                  <w:rPr>
                    <w:u w:val="single"/>
                  </w:rPr>
                  <w:t>EFFECT:</w:t>
                </w:r>
                <w:r w:rsidR="001C1B27" w:rsidRPr="0096303F">
                  <w:t>   </w:t>
                </w:r>
                <w:r w:rsidR="00EF23AC">
                  <w:t xml:space="preserve">Removes the provisions in the underlying amendment relating to when a vessel must notify the Department of Ecology of an oil discharge or substantial threat of an oil discharge and replaces the provisions with direction to the Department of Ecology to initiate a renegotiation of an existing memorandum of understanding between the state and the United States coast guard to </w:t>
                </w:r>
                <w:r w:rsidR="00EF23AC">
                  <w:lastRenderedPageBreak/>
                  <w:t xml:space="preserve">enable timely state notification of oil discharges or threats of oil discharges.    </w:t>
                </w:r>
              </w:p>
              <w:p w:rsidR="001B4E53" w:rsidRPr="007D1589" w:rsidRDefault="001B4E53" w:rsidP="00BF1D13">
                <w:pPr>
                  <w:pStyle w:val="ListBullet"/>
                  <w:numPr>
                    <w:ilvl w:val="0"/>
                    <w:numId w:val="0"/>
                  </w:numPr>
                  <w:suppressLineNumbers/>
                </w:pPr>
              </w:p>
            </w:tc>
          </w:tr>
        </w:tbl>
        <w:p w:rsidR="00DF5D0E" w:rsidRDefault="007F3B17" w:rsidP="00BF1D13">
          <w:pPr>
            <w:pStyle w:val="BillEnd"/>
            <w:suppressLineNumbers/>
          </w:pPr>
        </w:p>
        <w:permEnd w:id="1" w:displacedByCustomXml="next"/>
      </w:customXml>
      <w:p w:rsidR="00DF5D0E" w:rsidRDefault="00DE256E" w:rsidP="00BF1D13">
        <w:pPr>
          <w:pStyle w:val="BillEnd"/>
          <w:suppressLineNumbers/>
        </w:pPr>
        <w:r>
          <w:rPr>
            <w:b/>
          </w:rPr>
          <w:t>--- END ---</w:t>
        </w:r>
      </w:p>
      <w:p w:rsidR="00DF5D0E" w:rsidRDefault="007F3B17" w:rsidP="00BF1D1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37" w:rsidRDefault="00560F37" w:rsidP="00DF5D0E">
      <w:r>
        <w:separator/>
      </w:r>
    </w:p>
  </w:endnote>
  <w:endnote w:type="continuationSeparator" w:id="0">
    <w:p w:rsidR="00560F37" w:rsidRDefault="00560F3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D3" w:rsidRDefault="00660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37" w:rsidRDefault="007F3B17">
    <w:pPr>
      <w:pStyle w:val="AmendDraftFooter"/>
    </w:pPr>
    <w:fldSimple w:instr=" TITLE   \* MERGEFORMAT ">
      <w:r w:rsidR="005277AE">
        <w:t>1186-S2 AMH .... CALL 071</w:t>
      </w:r>
    </w:fldSimple>
    <w:r w:rsidR="00560F37">
      <w:tab/>
    </w:r>
    <w:fldSimple w:instr=" PAGE  \* Arabic  \* MERGEFORMAT ">
      <w:r w:rsidR="005277A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37" w:rsidRDefault="007F3B17">
    <w:pPr>
      <w:pStyle w:val="AmendDraftFooter"/>
    </w:pPr>
    <w:fldSimple w:instr=" TITLE   \* MERGEFORMAT ">
      <w:r w:rsidR="005277AE">
        <w:t>1186-S2 AMH .... CALL 071</w:t>
      </w:r>
    </w:fldSimple>
    <w:r w:rsidR="00560F37">
      <w:tab/>
    </w:r>
    <w:fldSimple w:instr=" PAGE  \* Arabic  \* MERGEFORMAT ">
      <w:r w:rsidR="005277A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37" w:rsidRDefault="00560F37" w:rsidP="00DF5D0E">
      <w:r>
        <w:separator/>
      </w:r>
    </w:p>
  </w:footnote>
  <w:footnote w:type="continuationSeparator" w:id="0">
    <w:p w:rsidR="00560F37" w:rsidRDefault="00560F3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D3" w:rsidRDefault="006605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37" w:rsidRDefault="007F3B1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60F37" w:rsidRDefault="00560F37">
                <w:pPr>
                  <w:pStyle w:val="RCWSLText"/>
                  <w:jc w:val="right"/>
                </w:pPr>
                <w:r>
                  <w:t>1</w:t>
                </w:r>
              </w:p>
              <w:p w:rsidR="00560F37" w:rsidRDefault="00560F37">
                <w:pPr>
                  <w:pStyle w:val="RCWSLText"/>
                  <w:jc w:val="right"/>
                </w:pPr>
                <w:r>
                  <w:t>2</w:t>
                </w:r>
              </w:p>
              <w:p w:rsidR="00560F37" w:rsidRDefault="00560F37">
                <w:pPr>
                  <w:pStyle w:val="RCWSLText"/>
                  <w:jc w:val="right"/>
                </w:pPr>
                <w:r>
                  <w:t>3</w:t>
                </w:r>
              </w:p>
              <w:p w:rsidR="00560F37" w:rsidRDefault="00560F37">
                <w:pPr>
                  <w:pStyle w:val="RCWSLText"/>
                  <w:jc w:val="right"/>
                </w:pPr>
                <w:r>
                  <w:t>4</w:t>
                </w:r>
              </w:p>
              <w:p w:rsidR="00560F37" w:rsidRDefault="00560F37">
                <w:pPr>
                  <w:pStyle w:val="RCWSLText"/>
                  <w:jc w:val="right"/>
                </w:pPr>
                <w:r>
                  <w:t>5</w:t>
                </w:r>
              </w:p>
              <w:p w:rsidR="00560F37" w:rsidRDefault="00560F37">
                <w:pPr>
                  <w:pStyle w:val="RCWSLText"/>
                  <w:jc w:val="right"/>
                </w:pPr>
                <w:r>
                  <w:t>6</w:t>
                </w:r>
              </w:p>
              <w:p w:rsidR="00560F37" w:rsidRDefault="00560F37">
                <w:pPr>
                  <w:pStyle w:val="RCWSLText"/>
                  <w:jc w:val="right"/>
                </w:pPr>
                <w:r>
                  <w:t>7</w:t>
                </w:r>
              </w:p>
              <w:p w:rsidR="00560F37" w:rsidRDefault="00560F37">
                <w:pPr>
                  <w:pStyle w:val="RCWSLText"/>
                  <w:jc w:val="right"/>
                </w:pPr>
                <w:r>
                  <w:t>8</w:t>
                </w:r>
              </w:p>
              <w:p w:rsidR="00560F37" w:rsidRDefault="00560F37">
                <w:pPr>
                  <w:pStyle w:val="RCWSLText"/>
                  <w:jc w:val="right"/>
                </w:pPr>
                <w:r>
                  <w:t>9</w:t>
                </w:r>
              </w:p>
              <w:p w:rsidR="00560F37" w:rsidRDefault="00560F37">
                <w:pPr>
                  <w:pStyle w:val="RCWSLText"/>
                  <w:jc w:val="right"/>
                </w:pPr>
                <w:r>
                  <w:t>10</w:t>
                </w:r>
              </w:p>
              <w:p w:rsidR="00560F37" w:rsidRDefault="00560F37">
                <w:pPr>
                  <w:pStyle w:val="RCWSLText"/>
                  <w:jc w:val="right"/>
                </w:pPr>
                <w:r>
                  <w:t>11</w:t>
                </w:r>
              </w:p>
              <w:p w:rsidR="00560F37" w:rsidRDefault="00560F37">
                <w:pPr>
                  <w:pStyle w:val="RCWSLText"/>
                  <w:jc w:val="right"/>
                </w:pPr>
                <w:r>
                  <w:t>12</w:t>
                </w:r>
              </w:p>
              <w:p w:rsidR="00560F37" w:rsidRDefault="00560F37">
                <w:pPr>
                  <w:pStyle w:val="RCWSLText"/>
                  <w:jc w:val="right"/>
                </w:pPr>
                <w:r>
                  <w:t>13</w:t>
                </w:r>
              </w:p>
              <w:p w:rsidR="00560F37" w:rsidRDefault="00560F37">
                <w:pPr>
                  <w:pStyle w:val="RCWSLText"/>
                  <w:jc w:val="right"/>
                </w:pPr>
                <w:r>
                  <w:t>14</w:t>
                </w:r>
              </w:p>
              <w:p w:rsidR="00560F37" w:rsidRDefault="00560F37">
                <w:pPr>
                  <w:pStyle w:val="RCWSLText"/>
                  <w:jc w:val="right"/>
                </w:pPr>
                <w:r>
                  <w:t>15</w:t>
                </w:r>
              </w:p>
              <w:p w:rsidR="00560F37" w:rsidRDefault="00560F37">
                <w:pPr>
                  <w:pStyle w:val="RCWSLText"/>
                  <w:jc w:val="right"/>
                </w:pPr>
                <w:r>
                  <w:t>16</w:t>
                </w:r>
              </w:p>
              <w:p w:rsidR="00560F37" w:rsidRDefault="00560F37">
                <w:pPr>
                  <w:pStyle w:val="RCWSLText"/>
                  <w:jc w:val="right"/>
                </w:pPr>
                <w:r>
                  <w:t>17</w:t>
                </w:r>
              </w:p>
              <w:p w:rsidR="00560F37" w:rsidRDefault="00560F37">
                <w:pPr>
                  <w:pStyle w:val="RCWSLText"/>
                  <w:jc w:val="right"/>
                </w:pPr>
                <w:r>
                  <w:t>18</w:t>
                </w:r>
              </w:p>
              <w:p w:rsidR="00560F37" w:rsidRDefault="00560F37">
                <w:pPr>
                  <w:pStyle w:val="RCWSLText"/>
                  <w:jc w:val="right"/>
                </w:pPr>
                <w:r>
                  <w:t>19</w:t>
                </w:r>
              </w:p>
              <w:p w:rsidR="00560F37" w:rsidRDefault="00560F37">
                <w:pPr>
                  <w:pStyle w:val="RCWSLText"/>
                  <w:jc w:val="right"/>
                </w:pPr>
                <w:r>
                  <w:t>20</w:t>
                </w:r>
              </w:p>
              <w:p w:rsidR="00560F37" w:rsidRDefault="00560F37">
                <w:pPr>
                  <w:pStyle w:val="RCWSLText"/>
                  <w:jc w:val="right"/>
                </w:pPr>
                <w:r>
                  <w:t>21</w:t>
                </w:r>
              </w:p>
              <w:p w:rsidR="00560F37" w:rsidRDefault="00560F37">
                <w:pPr>
                  <w:pStyle w:val="RCWSLText"/>
                  <w:jc w:val="right"/>
                </w:pPr>
                <w:r>
                  <w:t>22</w:t>
                </w:r>
              </w:p>
              <w:p w:rsidR="00560F37" w:rsidRDefault="00560F37">
                <w:pPr>
                  <w:pStyle w:val="RCWSLText"/>
                  <w:jc w:val="right"/>
                </w:pPr>
                <w:r>
                  <w:t>23</w:t>
                </w:r>
              </w:p>
              <w:p w:rsidR="00560F37" w:rsidRDefault="00560F37">
                <w:pPr>
                  <w:pStyle w:val="RCWSLText"/>
                  <w:jc w:val="right"/>
                </w:pPr>
                <w:r>
                  <w:t>24</w:t>
                </w:r>
              </w:p>
              <w:p w:rsidR="00560F37" w:rsidRDefault="00560F37">
                <w:pPr>
                  <w:pStyle w:val="RCWSLText"/>
                  <w:jc w:val="right"/>
                </w:pPr>
                <w:r>
                  <w:t>25</w:t>
                </w:r>
              </w:p>
              <w:p w:rsidR="00560F37" w:rsidRDefault="00560F37">
                <w:pPr>
                  <w:pStyle w:val="RCWSLText"/>
                  <w:jc w:val="right"/>
                </w:pPr>
                <w:r>
                  <w:t>26</w:t>
                </w:r>
              </w:p>
              <w:p w:rsidR="00560F37" w:rsidRDefault="00560F37">
                <w:pPr>
                  <w:pStyle w:val="RCWSLText"/>
                  <w:jc w:val="right"/>
                </w:pPr>
                <w:r>
                  <w:t>27</w:t>
                </w:r>
              </w:p>
              <w:p w:rsidR="00560F37" w:rsidRDefault="00560F37">
                <w:pPr>
                  <w:pStyle w:val="RCWSLText"/>
                  <w:jc w:val="right"/>
                </w:pPr>
                <w:r>
                  <w:t>28</w:t>
                </w:r>
              </w:p>
              <w:p w:rsidR="00560F37" w:rsidRDefault="00560F37">
                <w:pPr>
                  <w:pStyle w:val="RCWSLText"/>
                  <w:jc w:val="right"/>
                </w:pPr>
                <w:r>
                  <w:t>29</w:t>
                </w:r>
              </w:p>
              <w:p w:rsidR="00560F37" w:rsidRDefault="00560F37">
                <w:pPr>
                  <w:pStyle w:val="RCWSLText"/>
                  <w:jc w:val="right"/>
                </w:pPr>
                <w:r>
                  <w:t>30</w:t>
                </w:r>
              </w:p>
              <w:p w:rsidR="00560F37" w:rsidRDefault="00560F37">
                <w:pPr>
                  <w:pStyle w:val="RCWSLText"/>
                  <w:jc w:val="right"/>
                </w:pPr>
                <w:r>
                  <w:t>31</w:t>
                </w:r>
              </w:p>
              <w:p w:rsidR="00560F37" w:rsidRDefault="00560F37">
                <w:pPr>
                  <w:pStyle w:val="RCWSLText"/>
                  <w:jc w:val="right"/>
                </w:pPr>
                <w:r>
                  <w:t>32</w:t>
                </w:r>
              </w:p>
              <w:p w:rsidR="00560F37" w:rsidRDefault="00560F37">
                <w:pPr>
                  <w:pStyle w:val="RCWSLText"/>
                  <w:jc w:val="right"/>
                </w:pPr>
                <w:r>
                  <w:t>33</w:t>
                </w:r>
              </w:p>
              <w:p w:rsidR="00560F37" w:rsidRDefault="00560F3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37" w:rsidRDefault="007F3B1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60F37" w:rsidRDefault="00560F37" w:rsidP="00605C39">
                <w:pPr>
                  <w:pStyle w:val="RCWSLText"/>
                  <w:spacing w:before="2888"/>
                  <w:jc w:val="right"/>
                </w:pPr>
                <w:r>
                  <w:t>1</w:t>
                </w:r>
              </w:p>
              <w:p w:rsidR="00560F37" w:rsidRDefault="00560F37">
                <w:pPr>
                  <w:pStyle w:val="RCWSLText"/>
                  <w:jc w:val="right"/>
                </w:pPr>
                <w:r>
                  <w:t>2</w:t>
                </w:r>
              </w:p>
              <w:p w:rsidR="00560F37" w:rsidRDefault="00560F37">
                <w:pPr>
                  <w:pStyle w:val="RCWSLText"/>
                  <w:jc w:val="right"/>
                </w:pPr>
                <w:r>
                  <w:t>3</w:t>
                </w:r>
              </w:p>
              <w:p w:rsidR="00560F37" w:rsidRDefault="00560F37">
                <w:pPr>
                  <w:pStyle w:val="RCWSLText"/>
                  <w:jc w:val="right"/>
                </w:pPr>
                <w:r>
                  <w:t>4</w:t>
                </w:r>
              </w:p>
              <w:p w:rsidR="00560F37" w:rsidRDefault="00560F37">
                <w:pPr>
                  <w:pStyle w:val="RCWSLText"/>
                  <w:jc w:val="right"/>
                </w:pPr>
                <w:r>
                  <w:t>5</w:t>
                </w:r>
              </w:p>
              <w:p w:rsidR="00560F37" w:rsidRDefault="00560F37">
                <w:pPr>
                  <w:pStyle w:val="RCWSLText"/>
                  <w:jc w:val="right"/>
                </w:pPr>
                <w:r>
                  <w:t>6</w:t>
                </w:r>
              </w:p>
              <w:p w:rsidR="00560F37" w:rsidRDefault="00560F37">
                <w:pPr>
                  <w:pStyle w:val="RCWSLText"/>
                  <w:jc w:val="right"/>
                </w:pPr>
                <w:r>
                  <w:t>7</w:t>
                </w:r>
              </w:p>
              <w:p w:rsidR="00560F37" w:rsidRDefault="00560F37">
                <w:pPr>
                  <w:pStyle w:val="RCWSLText"/>
                  <w:jc w:val="right"/>
                </w:pPr>
                <w:r>
                  <w:t>8</w:t>
                </w:r>
              </w:p>
              <w:p w:rsidR="00560F37" w:rsidRDefault="00560F37">
                <w:pPr>
                  <w:pStyle w:val="RCWSLText"/>
                  <w:jc w:val="right"/>
                </w:pPr>
                <w:r>
                  <w:t>9</w:t>
                </w:r>
              </w:p>
              <w:p w:rsidR="00560F37" w:rsidRDefault="00560F37">
                <w:pPr>
                  <w:pStyle w:val="RCWSLText"/>
                  <w:jc w:val="right"/>
                </w:pPr>
                <w:r>
                  <w:t>10</w:t>
                </w:r>
              </w:p>
              <w:p w:rsidR="00560F37" w:rsidRDefault="00560F37">
                <w:pPr>
                  <w:pStyle w:val="RCWSLText"/>
                  <w:jc w:val="right"/>
                </w:pPr>
                <w:r>
                  <w:t>11</w:t>
                </w:r>
              </w:p>
              <w:p w:rsidR="00560F37" w:rsidRDefault="00560F37">
                <w:pPr>
                  <w:pStyle w:val="RCWSLText"/>
                  <w:jc w:val="right"/>
                </w:pPr>
                <w:r>
                  <w:t>12</w:t>
                </w:r>
              </w:p>
              <w:p w:rsidR="00560F37" w:rsidRDefault="00560F37">
                <w:pPr>
                  <w:pStyle w:val="RCWSLText"/>
                  <w:jc w:val="right"/>
                </w:pPr>
                <w:r>
                  <w:t>13</w:t>
                </w:r>
              </w:p>
              <w:p w:rsidR="00560F37" w:rsidRDefault="00560F37">
                <w:pPr>
                  <w:pStyle w:val="RCWSLText"/>
                  <w:jc w:val="right"/>
                </w:pPr>
                <w:r>
                  <w:t>14</w:t>
                </w:r>
              </w:p>
              <w:p w:rsidR="00560F37" w:rsidRDefault="00560F37">
                <w:pPr>
                  <w:pStyle w:val="RCWSLText"/>
                  <w:jc w:val="right"/>
                </w:pPr>
                <w:r>
                  <w:t>15</w:t>
                </w:r>
              </w:p>
              <w:p w:rsidR="00560F37" w:rsidRDefault="00560F37">
                <w:pPr>
                  <w:pStyle w:val="RCWSLText"/>
                  <w:jc w:val="right"/>
                </w:pPr>
                <w:r>
                  <w:t>16</w:t>
                </w:r>
              </w:p>
              <w:p w:rsidR="00560F37" w:rsidRDefault="00560F37">
                <w:pPr>
                  <w:pStyle w:val="RCWSLText"/>
                  <w:jc w:val="right"/>
                </w:pPr>
                <w:r>
                  <w:t>17</w:t>
                </w:r>
              </w:p>
              <w:p w:rsidR="00560F37" w:rsidRDefault="00560F37">
                <w:pPr>
                  <w:pStyle w:val="RCWSLText"/>
                  <w:jc w:val="right"/>
                </w:pPr>
                <w:r>
                  <w:t>18</w:t>
                </w:r>
              </w:p>
              <w:p w:rsidR="00560F37" w:rsidRDefault="00560F37">
                <w:pPr>
                  <w:pStyle w:val="RCWSLText"/>
                  <w:jc w:val="right"/>
                </w:pPr>
                <w:r>
                  <w:t>19</w:t>
                </w:r>
              </w:p>
              <w:p w:rsidR="00560F37" w:rsidRDefault="00560F37">
                <w:pPr>
                  <w:pStyle w:val="RCWSLText"/>
                  <w:jc w:val="right"/>
                </w:pPr>
                <w:r>
                  <w:t>20</w:t>
                </w:r>
              </w:p>
              <w:p w:rsidR="00560F37" w:rsidRDefault="00560F37">
                <w:pPr>
                  <w:pStyle w:val="RCWSLText"/>
                  <w:jc w:val="right"/>
                </w:pPr>
                <w:r>
                  <w:t>21</w:t>
                </w:r>
              </w:p>
              <w:p w:rsidR="00560F37" w:rsidRDefault="00560F37">
                <w:pPr>
                  <w:pStyle w:val="RCWSLText"/>
                  <w:jc w:val="right"/>
                </w:pPr>
                <w:r>
                  <w:t>22</w:t>
                </w:r>
              </w:p>
              <w:p w:rsidR="00560F37" w:rsidRDefault="00560F37">
                <w:pPr>
                  <w:pStyle w:val="RCWSLText"/>
                  <w:jc w:val="right"/>
                </w:pPr>
                <w:r>
                  <w:t>23</w:t>
                </w:r>
              </w:p>
              <w:p w:rsidR="00560F37" w:rsidRDefault="00560F37">
                <w:pPr>
                  <w:pStyle w:val="RCWSLText"/>
                  <w:jc w:val="right"/>
                </w:pPr>
                <w:r>
                  <w:t>24</w:t>
                </w:r>
              </w:p>
              <w:p w:rsidR="00560F37" w:rsidRDefault="00560F37" w:rsidP="00060D21">
                <w:pPr>
                  <w:pStyle w:val="RCWSLText"/>
                  <w:jc w:val="right"/>
                </w:pPr>
                <w:r>
                  <w:t>25</w:t>
                </w:r>
              </w:p>
              <w:p w:rsidR="00560F37" w:rsidRDefault="00560F37" w:rsidP="00060D21">
                <w:pPr>
                  <w:pStyle w:val="RCWSLText"/>
                  <w:jc w:val="right"/>
                </w:pPr>
                <w:r>
                  <w:t>26</w:t>
                </w:r>
              </w:p>
              <w:p w:rsidR="00560F37" w:rsidRDefault="00560F3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402C"/>
    <w:rsid w:val="000F5A63"/>
    <w:rsid w:val="00102468"/>
    <w:rsid w:val="00106544"/>
    <w:rsid w:val="00146AAF"/>
    <w:rsid w:val="001A775A"/>
    <w:rsid w:val="001B4E53"/>
    <w:rsid w:val="001C1B27"/>
    <w:rsid w:val="001D1AF4"/>
    <w:rsid w:val="001E6675"/>
    <w:rsid w:val="00217E8A"/>
    <w:rsid w:val="00281CBD"/>
    <w:rsid w:val="00316CD9"/>
    <w:rsid w:val="003E2FC6"/>
    <w:rsid w:val="00470405"/>
    <w:rsid w:val="00492DDC"/>
    <w:rsid w:val="004C6615"/>
    <w:rsid w:val="00523C5A"/>
    <w:rsid w:val="005277AE"/>
    <w:rsid w:val="00560F37"/>
    <w:rsid w:val="005E69C3"/>
    <w:rsid w:val="00605C39"/>
    <w:rsid w:val="006605D3"/>
    <w:rsid w:val="006841E6"/>
    <w:rsid w:val="006F7027"/>
    <w:rsid w:val="0072335D"/>
    <w:rsid w:val="0072541D"/>
    <w:rsid w:val="007769AF"/>
    <w:rsid w:val="007D1589"/>
    <w:rsid w:val="007D35D4"/>
    <w:rsid w:val="007F3B17"/>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1D13"/>
    <w:rsid w:val="00BF44DF"/>
    <w:rsid w:val="00C61A83"/>
    <w:rsid w:val="00C8108C"/>
    <w:rsid w:val="00D40447"/>
    <w:rsid w:val="00D659AC"/>
    <w:rsid w:val="00D6691E"/>
    <w:rsid w:val="00DA47F3"/>
    <w:rsid w:val="00DE256E"/>
    <w:rsid w:val="00DF5D0E"/>
    <w:rsid w:val="00E1471A"/>
    <w:rsid w:val="00E41CC6"/>
    <w:rsid w:val="00E66F5D"/>
    <w:rsid w:val="00E850E7"/>
    <w:rsid w:val="00ED2EEB"/>
    <w:rsid w:val="00EF23AC"/>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269</Words>
  <Characters>1436</Characters>
  <Application>Microsoft Office Word</Application>
  <DocSecurity>8</DocSecurity>
  <Lines>44</Lines>
  <Paragraphs>15</Paragraphs>
  <ScaleCrop>false</ScaleCrop>
  <HeadingPairs>
    <vt:vector size="2" baseType="variant">
      <vt:variant>
        <vt:lpstr>Title</vt:lpstr>
      </vt:variant>
      <vt:variant>
        <vt:i4>1</vt:i4>
      </vt:variant>
    </vt:vector>
  </HeadingPairs>
  <TitlesOfParts>
    <vt:vector size="1" baseType="lpstr">
      <vt:lpstr>1186-S2 AMH .... CALL 071</vt:lpstr>
    </vt:vector>
  </TitlesOfParts>
  <Company>Washington State Legislature</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1186-S2 AMH SHOR CALL 071</dc:title>
  <dc:creator>Jason Callahan</dc:creator>
  <cp:lastModifiedBy>Jason Callahan</cp:lastModifiedBy>
  <cp:revision>7</cp:revision>
  <cp:lastPrinted>2011-02-26T18:40:00Z</cp:lastPrinted>
  <dcterms:created xsi:type="dcterms:W3CDTF">2011-02-26T17:48:00Z</dcterms:created>
  <dcterms:modified xsi:type="dcterms:W3CDTF">2011-02-26T18:40:00Z</dcterms:modified>
</cp:coreProperties>
</file>