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4391" w:rsidP="0072541D">
          <w:pPr>
            <w:pStyle w:val="AmendDocName"/>
          </w:pPr>
          <w:customXml w:element="BillDocName">
            <w:r>
              <w:t xml:space="preserve">1294-S</w:t>
            </w:r>
          </w:customXml>
          <w:customXml w:element="AmendType">
            <w:r>
              <w:t xml:space="preserve"> AMH</w:t>
            </w:r>
          </w:customXml>
          <w:customXml w:element="SponsorAcronym">
            <w:r>
              <w:t xml:space="preserve"> TAYL</w:t>
            </w:r>
          </w:customXml>
          <w:customXml w:element="DrafterAcronym">
            <w:r>
              <w:t xml:space="preserve"> CALL</w:t>
            </w:r>
          </w:customXml>
          <w:customXml w:element="DraftNumber">
            <w:r>
              <w:t xml:space="preserve"> 068</w:t>
            </w:r>
          </w:customXml>
        </w:p>
      </w:customXml>
      <w:customXml w:element="Heading">
        <w:p w:rsidR="00DF5D0E" w:rsidRDefault="00E24391">
          <w:customXml w:element="ReferenceNumber">
            <w:r w:rsidR="00D16BAA">
              <w:rPr>
                <w:b/>
                <w:u w:val="single"/>
              </w:rPr>
              <w:t>SHB 1294</w:t>
            </w:r>
            <w:r w:rsidR="00DE256E">
              <w:t xml:space="preserve"> - </w:t>
            </w:r>
          </w:customXml>
          <w:customXml w:element="Floor">
            <w:r w:rsidR="00D16BAA">
              <w:t>H AMD</w:t>
            </w:r>
          </w:customXml>
          <w:customXml w:element="AmendNumber">
            <w:r>
              <w:rPr>
                <w:b/>
              </w:rPr>
              <w:t xml:space="preserve"> 80</w:t>
            </w:r>
          </w:customXml>
        </w:p>
        <w:p w:rsidR="00DF5D0E" w:rsidRDefault="00E24391" w:rsidP="00605C39">
          <w:pPr>
            <w:ind w:firstLine="576"/>
          </w:pPr>
          <w:customXml w:element="Sponsors">
            <w:r>
              <w:t xml:space="preserve">By Representative Taylor</w:t>
            </w:r>
          </w:customXml>
        </w:p>
        <w:p w:rsidR="00DF5D0E" w:rsidRDefault="00E24391" w:rsidP="00846034">
          <w:pPr>
            <w:spacing w:line="408" w:lineRule="exact"/>
            <w:jc w:val="right"/>
            <w:rPr>
              <w:b/>
              <w:bCs/>
            </w:rPr>
          </w:pPr>
          <w:customXml w:element="FloorAction"/>
        </w:p>
      </w:customXml>
      <w:customXml w:element="Page">
        <w:permStart w:id="0" w:edGrp="everyone" w:displacedByCustomXml="prev"/>
        <w:p w:rsidR="009F3BC9" w:rsidRDefault="00E24391" w:rsidP="009F3BC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F3BC9">
            <w:t>On page 5, after line 22, insert the following:</w:t>
          </w:r>
        </w:p>
        <w:p w:rsidR="00D16BAA" w:rsidRDefault="009F3BC9" w:rsidP="00C8108C">
          <w:pPr>
            <w:pStyle w:val="Page"/>
          </w:pPr>
          <w:r>
            <w:tab/>
            <w:t>"(4) Projects undertaken by the corps may not create any additional regulatory burden or financial costs on local governments under the growth management act or the shorelines management act, and participation in corps projects may not serve as a prerequisite to local governments for receiving funds from any other source.  However, nothing in this subsection limits a local government's ability to voluntarily participate in, or provide funding for, corps programs."</w:t>
          </w:r>
        </w:p>
        <w:p w:rsidR="00DF5D0E" w:rsidRPr="00C8108C" w:rsidRDefault="00E24391" w:rsidP="00D16BAA">
          <w:pPr>
            <w:pStyle w:val="RCWSLText"/>
            <w:suppressLineNumbers/>
          </w:pPr>
        </w:p>
      </w:customXml>
      <w:permEnd w:id="0" w:displacedByCustomXml="next"/>
      <w:customXml w:element="Effect">
        <w:p w:rsidR="00ED2EEB" w:rsidRDefault="00ED2EEB" w:rsidP="00D16BA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16BA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16BAA">
                <w:pPr>
                  <w:pStyle w:val="Effect"/>
                  <w:suppressLineNumbers/>
                  <w:shd w:val="clear" w:color="auto" w:fill="auto"/>
                  <w:ind w:left="0" w:firstLine="0"/>
                </w:pPr>
                <w:r w:rsidRPr="0096303F">
                  <w:tab/>
                </w:r>
                <w:r w:rsidR="001C1B27" w:rsidRPr="0096303F">
                  <w:rPr>
                    <w:u w:val="single"/>
                  </w:rPr>
                  <w:t>EFFECT:</w:t>
                </w:r>
                <w:r w:rsidR="001C1B27" w:rsidRPr="0096303F">
                  <w:t> </w:t>
                </w:r>
                <w:r w:rsidR="009F3BC9">
                  <w:t>Specifies that Conservation Corps projects may not create regulatory or financial burdens to local governments under the Growth Management and Shorelines Management acts and may not be serve as a prerequisite for funding.  Local governments could still voluntarily participate in the Conversation Corps.</w:t>
                </w:r>
                <w:r w:rsidR="001C1B27" w:rsidRPr="0096303F">
                  <w:t>  </w:t>
                </w:r>
              </w:p>
              <w:p w:rsidR="001B4E53" w:rsidRPr="007D1589" w:rsidRDefault="001B4E53" w:rsidP="00D16BAA">
                <w:pPr>
                  <w:pStyle w:val="ListBullet"/>
                  <w:numPr>
                    <w:ilvl w:val="0"/>
                    <w:numId w:val="0"/>
                  </w:numPr>
                  <w:suppressLineNumbers/>
                </w:pPr>
              </w:p>
            </w:tc>
          </w:tr>
        </w:tbl>
        <w:p w:rsidR="00DF5D0E" w:rsidRDefault="00E24391" w:rsidP="00D16BAA">
          <w:pPr>
            <w:pStyle w:val="BillEnd"/>
            <w:suppressLineNumbers/>
          </w:pPr>
        </w:p>
        <w:permEnd w:id="1" w:displacedByCustomXml="next"/>
      </w:customXml>
      <w:p w:rsidR="00DF5D0E" w:rsidRDefault="00DE256E" w:rsidP="00D16BAA">
        <w:pPr>
          <w:pStyle w:val="BillEnd"/>
          <w:suppressLineNumbers/>
        </w:pPr>
        <w:r>
          <w:rPr>
            <w:b/>
          </w:rPr>
          <w:t>--- END ---</w:t>
        </w:r>
      </w:p>
      <w:p w:rsidR="00DF5D0E" w:rsidRDefault="00E24391" w:rsidP="00D16BA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C9" w:rsidRDefault="009F3BC9" w:rsidP="00DF5D0E">
      <w:r>
        <w:separator/>
      </w:r>
    </w:p>
  </w:endnote>
  <w:endnote w:type="continuationSeparator" w:id="0">
    <w:p w:rsidR="009F3BC9" w:rsidRDefault="009F3BC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CB" w:rsidRDefault="00CF1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C9" w:rsidRDefault="00E24391">
    <w:pPr>
      <w:pStyle w:val="AmendDraftFooter"/>
    </w:pPr>
    <w:fldSimple w:instr=" TITLE   \* MERGEFORMAT ">
      <w:r w:rsidR="00225B0C">
        <w:t>1294-S AMH TAYL CALL 068</w:t>
      </w:r>
    </w:fldSimple>
    <w:r w:rsidR="009F3BC9">
      <w:tab/>
    </w:r>
    <w:fldSimple w:instr=" PAGE  \* Arabic  \* MERGEFORMAT ">
      <w:r w:rsidR="009F3BC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C9" w:rsidRDefault="00E24391">
    <w:pPr>
      <w:pStyle w:val="AmendDraftFooter"/>
    </w:pPr>
    <w:fldSimple w:instr=" TITLE   \* MERGEFORMAT ">
      <w:r w:rsidR="00225B0C">
        <w:t>1294-S AMH TAYL CALL 068</w:t>
      </w:r>
    </w:fldSimple>
    <w:r w:rsidR="009F3BC9">
      <w:tab/>
    </w:r>
    <w:fldSimple w:instr=" PAGE  \* Arabic  \* MERGEFORMAT ">
      <w:r w:rsidR="00225B0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C9" w:rsidRDefault="009F3BC9" w:rsidP="00DF5D0E">
      <w:r>
        <w:separator/>
      </w:r>
    </w:p>
  </w:footnote>
  <w:footnote w:type="continuationSeparator" w:id="0">
    <w:p w:rsidR="009F3BC9" w:rsidRDefault="009F3BC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CB" w:rsidRDefault="00CF10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C9" w:rsidRDefault="00E2439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F3BC9" w:rsidRDefault="009F3BC9">
                <w:pPr>
                  <w:pStyle w:val="RCWSLText"/>
                  <w:jc w:val="right"/>
                </w:pPr>
                <w:r>
                  <w:t>1</w:t>
                </w:r>
              </w:p>
              <w:p w:rsidR="009F3BC9" w:rsidRDefault="009F3BC9">
                <w:pPr>
                  <w:pStyle w:val="RCWSLText"/>
                  <w:jc w:val="right"/>
                </w:pPr>
                <w:r>
                  <w:t>2</w:t>
                </w:r>
              </w:p>
              <w:p w:rsidR="009F3BC9" w:rsidRDefault="009F3BC9">
                <w:pPr>
                  <w:pStyle w:val="RCWSLText"/>
                  <w:jc w:val="right"/>
                </w:pPr>
                <w:r>
                  <w:t>3</w:t>
                </w:r>
              </w:p>
              <w:p w:rsidR="009F3BC9" w:rsidRDefault="009F3BC9">
                <w:pPr>
                  <w:pStyle w:val="RCWSLText"/>
                  <w:jc w:val="right"/>
                </w:pPr>
                <w:r>
                  <w:t>4</w:t>
                </w:r>
              </w:p>
              <w:p w:rsidR="009F3BC9" w:rsidRDefault="009F3BC9">
                <w:pPr>
                  <w:pStyle w:val="RCWSLText"/>
                  <w:jc w:val="right"/>
                </w:pPr>
                <w:r>
                  <w:t>5</w:t>
                </w:r>
              </w:p>
              <w:p w:rsidR="009F3BC9" w:rsidRDefault="009F3BC9">
                <w:pPr>
                  <w:pStyle w:val="RCWSLText"/>
                  <w:jc w:val="right"/>
                </w:pPr>
                <w:r>
                  <w:t>6</w:t>
                </w:r>
              </w:p>
              <w:p w:rsidR="009F3BC9" w:rsidRDefault="009F3BC9">
                <w:pPr>
                  <w:pStyle w:val="RCWSLText"/>
                  <w:jc w:val="right"/>
                </w:pPr>
                <w:r>
                  <w:t>7</w:t>
                </w:r>
              </w:p>
              <w:p w:rsidR="009F3BC9" w:rsidRDefault="009F3BC9">
                <w:pPr>
                  <w:pStyle w:val="RCWSLText"/>
                  <w:jc w:val="right"/>
                </w:pPr>
                <w:r>
                  <w:t>8</w:t>
                </w:r>
              </w:p>
              <w:p w:rsidR="009F3BC9" w:rsidRDefault="009F3BC9">
                <w:pPr>
                  <w:pStyle w:val="RCWSLText"/>
                  <w:jc w:val="right"/>
                </w:pPr>
                <w:r>
                  <w:t>9</w:t>
                </w:r>
              </w:p>
              <w:p w:rsidR="009F3BC9" w:rsidRDefault="009F3BC9">
                <w:pPr>
                  <w:pStyle w:val="RCWSLText"/>
                  <w:jc w:val="right"/>
                </w:pPr>
                <w:r>
                  <w:t>10</w:t>
                </w:r>
              </w:p>
              <w:p w:rsidR="009F3BC9" w:rsidRDefault="009F3BC9">
                <w:pPr>
                  <w:pStyle w:val="RCWSLText"/>
                  <w:jc w:val="right"/>
                </w:pPr>
                <w:r>
                  <w:t>11</w:t>
                </w:r>
              </w:p>
              <w:p w:rsidR="009F3BC9" w:rsidRDefault="009F3BC9">
                <w:pPr>
                  <w:pStyle w:val="RCWSLText"/>
                  <w:jc w:val="right"/>
                </w:pPr>
                <w:r>
                  <w:t>12</w:t>
                </w:r>
              </w:p>
              <w:p w:rsidR="009F3BC9" w:rsidRDefault="009F3BC9">
                <w:pPr>
                  <w:pStyle w:val="RCWSLText"/>
                  <w:jc w:val="right"/>
                </w:pPr>
                <w:r>
                  <w:t>13</w:t>
                </w:r>
              </w:p>
              <w:p w:rsidR="009F3BC9" w:rsidRDefault="009F3BC9">
                <w:pPr>
                  <w:pStyle w:val="RCWSLText"/>
                  <w:jc w:val="right"/>
                </w:pPr>
                <w:r>
                  <w:t>14</w:t>
                </w:r>
              </w:p>
              <w:p w:rsidR="009F3BC9" w:rsidRDefault="009F3BC9">
                <w:pPr>
                  <w:pStyle w:val="RCWSLText"/>
                  <w:jc w:val="right"/>
                </w:pPr>
                <w:r>
                  <w:t>15</w:t>
                </w:r>
              </w:p>
              <w:p w:rsidR="009F3BC9" w:rsidRDefault="009F3BC9">
                <w:pPr>
                  <w:pStyle w:val="RCWSLText"/>
                  <w:jc w:val="right"/>
                </w:pPr>
                <w:r>
                  <w:t>16</w:t>
                </w:r>
              </w:p>
              <w:p w:rsidR="009F3BC9" w:rsidRDefault="009F3BC9">
                <w:pPr>
                  <w:pStyle w:val="RCWSLText"/>
                  <w:jc w:val="right"/>
                </w:pPr>
                <w:r>
                  <w:t>17</w:t>
                </w:r>
              </w:p>
              <w:p w:rsidR="009F3BC9" w:rsidRDefault="009F3BC9">
                <w:pPr>
                  <w:pStyle w:val="RCWSLText"/>
                  <w:jc w:val="right"/>
                </w:pPr>
                <w:r>
                  <w:t>18</w:t>
                </w:r>
              </w:p>
              <w:p w:rsidR="009F3BC9" w:rsidRDefault="009F3BC9">
                <w:pPr>
                  <w:pStyle w:val="RCWSLText"/>
                  <w:jc w:val="right"/>
                </w:pPr>
                <w:r>
                  <w:t>19</w:t>
                </w:r>
              </w:p>
              <w:p w:rsidR="009F3BC9" w:rsidRDefault="009F3BC9">
                <w:pPr>
                  <w:pStyle w:val="RCWSLText"/>
                  <w:jc w:val="right"/>
                </w:pPr>
                <w:r>
                  <w:t>20</w:t>
                </w:r>
              </w:p>
              <w:p w:rsidR="009F3BC9" w:rsidRDefault="009F3BC9">
                <w:pPr>
                  <w:pStyle w:val="RCWSLText"/>
                  <w:jc w:val="right"/>
                </w:pPr>
                <w:r>
                  <w:t>21</w:t>
                </w:r>
              </w:p>
              <w:p w:rsidR="009F3BC9" w:rsidRDefault="009F3BC9">
                <w:pPr>
                  <w:pStyle w:val="RCWSLText"/>
                  <w:jc w:val="right"/>
                </w:pPr>
                <w:r>
                  <w:t>22</w:t>
                </w:r>
              </w:p>
              <w:p w:rsidR="009F3BC9" w:rsidRDefault="009F3BC9">
                <w:pPr>
                  <w:pStyle w:val="RCWSLText"/>
                  <w:jc w:val="right"/>
                </w:pPr>
                <w:r>
                  <w:t>23</w:t>
                </w:r>
              </w:p>
              <w:p w:rsidR="009F3BC9" w:rsidRDefault="009F3BC9">
                <w:pPr>
                  <w:pStyle w:val="RCWSLText"/>
                  <w:jc w:val="right"/>
                </w:pPr>
                <w:r>
                  <w:t>24</w:t>
                </w:r>
              </w:p>
              <w:p w:rsidR="009F3BC9" w:rsidRDefault="009F3BC9">
                <w:pPr>
                  <w:pStyle w:val="RCWSLText"/>
                  <w:jc w:val="right"/>
                </w:pPr>
                <w:r>
                  <w:t>25</w:t>
                </w:r>
              </w:p>
              <w:p w:rsidR="009F3BC9" w:rsidRDefault="009F3BC9">
                <w:pPr>
                  <w:pStyle w:val="RCWSLText"/>
                  <w:jc w:val="right"/>
                </w:pPr>
                <w:r>
                  <w:t>26</w:t>
                </w:r>
              </w:p>
              <w:p w:rsidR="009F3BC9" w:rsidRDefault="009F3BC9">
                <w:pPr>
                  <w:pStyle w:val="RCWSLText"/>
                  <w:jc w:val="right"/>
                </w:pPr>
                <w:r>
                  <w:t>27</w:t>
                </w:r>
              </w:p>
              <w:p w:rsidR="009F3BC9" w:rsidRDefault="009F3BC9">
                <w:pPr>
                  <w:pStyle w:val="RCWSLText"/>
                  <w:jc w:val="right"/>
                </w:pPr>
                <w:r>
                  <w:t>28</w:t>
                </w:r>
              </w:p>
              <w:p w:rsidR="009F3BC9" w:rsidRDefault="009F3BC9">
                <w:pPr>
                  <w:pStyle w:val="RCWSLText"/>
                  <w:jc w:val="right"/>
                </w:pPr>
                <w:r>
                  <w:t>29</w:t>
                </w:r>
              </w:p>
              <w:p w:rsidR="009F3BC9" w:rsidRDefault="009F3BC9">
                <w:pPr>
                  <w:pStyle w:val="RCWSLText"/>
                  <w:jc w:val="right"/>
                </w:pPr>
                <w:r>
                  <w:t>30</w:t>
                </w:r>
              </w:p>
              <w:p w:rsidR="009F3BC9" w:rsidRDefault="009F3BC9">
                <w:pPr>
                  <w:pStyle w:val="RCWSLText"/>
                  <w:jc w:val="right"/>
                </w:pPr>
                <w:r>
                  <w:t>31</w:t>
                </w:r>
              </w:p>
              <w:p w:rsidR="009F3BC9" w:rsidRDefault="009F3BC9">
                <w:pPr>
                  <w:pStyle w:val="RCWSLText"/>
                  <w:jc w:val="right"/>
                </w:pPr>
                <w:r>
                  <w:t>32</w:t>
                </w:r>
              </w:p>
              <w:p w:rsidR="009F3BC9" w:rsidRDefault="009F3BC9">
                <w:pPr>
                  <w:pStyle w:val="RCWSLText"/>
                  <w:jc w:val="right"/>
                </w:pPr>
                <w:r>
                  <w:t>33</w:t>
                </w:r>
              </w:p>
              <w:p w:rsidR="009F3BC9" w:rsidRDefault="009F3BC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C9" w:rsidRDefault="00E2439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F3BC9" w:rsidRDefault="009F3BC9" w:rsidP="00605C39">
                <w:pPr>
                  <w:pStyle w:val="RCWSLText"/>
                  <w:spacing w:before="2888"/>
                  <w:jc w:val="right"/>
                </w:pPr>
                <w:r>
                  <w:t>1</w:t>
                </w:r>
              </w:p>
              <w:p w:rsidR="009F3BC9" w:rsidRDefault="009F3BC9">
                <w:pPr>
                  <w:pStyle w:val="RCWSLText"/>
                  <w:jc w:val="right"/>
                </w:pPr>
                <w:r>
                  <w:t>2</w:t>
                </w:r>
              </w:p>
              <w:p w:rsidR="009F3BC9" w:rsidRDefault="009F3BC9">
                <w:pPr>
                  <w:pStyle w:val="RCWSLText"/>
                  <w:jc w:val="right"/>
                </w:pPr>
                <w:r>
                  <w:t>3</w:t>
                </w:r>
              </w:p>
              <w:p w:rsidR="009F3BC9" w:rsidRDefault="009F3BC9">
                <w:pPr>
                  <w:pStyle w:val="RCWSLText"/>
                  <w:jc w:val="right"/>
                </w:pPr>
                <w:r>
                  <w:t>4</w:t>
                </w:r>
              </w:p>
              <w:p w:rsidR="009F3BC9" w:rsidRDefault="009F3BC9">
                <w:pPr>
                  <w:pStyle w:val="RCWSLText"/>
                  <w:jc w:val="right"/>
                </w:pPr>
                <w:r>
                  <w:t>5</w:t>
                </w:r>
              </w:p>
              <w:p w:rsidR="009F3BC9" w:rsidRDefault="009F3BC9">
                <w:pPr>
                  <w:pStyle w:val="RCWSLText"/>
                  <w:jc w:val="right"/>
                </w:pPr>
                <w:r>
                  <w:t>6</w:t>
                </w:r>
              </w:p>
              <w:p w:rsidR="009F3BC9" w:rsidRDefault="009F3BC9">
                <w:pPr>
                  <w:pStyle w:val="RCWSLText"/>
                  <w:jc w:val="right"/>
                </w:pPr>
                <w:r>
                  <w:t>7</w:t>
                </w:r>
              </w:p>
              <w:p w:rsidR="009F3BC9" w:rsidRDefault="009F3BC9">
                <w:pPr>
                  <w:pStyle w:val="RCWSLText"/>
                  <w:jc w:val="right"/>
                </w:pPr>
                <w:r>
                  <w:t>8</w:t>
                </w:r>
              </w:p>
              <w:p w:rsidR="009F3BC9" w:rsidRDefault="009F3BC9">
                <w:pPr>
                  <w:pStyle w:val="RCWSLText"/>
                  <w:jc w:val="right"/>
                </w:pPr>
                <w:r>
                  <w:t>9</w:t>
                </w:r>
              </w:p>
              <w:p w:rsidR="009F3BC9" w:rsidRDefault="009F3BC9">
                <w:pPr>
                  <w:pStyle w:val="RCWSLText"/>
                  <w:jc w:val="right"/>
                </w:pPr>
                <w:r>
                  <w:t>10</w:t>
                </w:r>
              </w:p>
              <w:p w:rsidR="009F3BC9" w:rsidRDefault="009F3BC9">
                <w:pPr>
                  <w:pStyle w:val="RCWSLText"/>
                  <w:jc w:val="right"/>
                </w:pPr>
                <w:r>
                  <w:t>11</w:t>
                </w:r>
              </w:p>
              <w:p w:rsidR="009F3BC9" w:rsidRDefault="009F3BC9">
                <w:pPr>
                  <w:pStyle w:val="RCWSLText"/>
                  <w:jc w:val="right"/>
                </w:pPr>
                <w:r>
                  <w:t>12</w:t>
                </w:r>
              </w:p>
              <w:p w:rsidR="009F3BC9" w:rsidRDefault="009F3BC9">
                <w:pPr>
                  <w:pStyle w:val="RCWSLText"/>
                  <w:jc w:val="right"/>
                </w:pPr>
                <w:r>
                  <w:t>13</w:t>
                </w:r>
              </w:p>
              <w:p w:rsidR="009F3BC9" w:rsidRDefault="009F3BC9">
                <w:pPr>
                  <w:pStyle w:val="RCWSLText"/>
                  <w:jc w:val="right"/>
                </w:pPr>
                <w:r>
                  <w:t>14</w:t>
                </w:r>
              </w:p>
              <w:p w:rsidR="009F3BC9" w:rsidRDefault="009F3BC9">
                <w:pPr>
                  <w:pStyle w:val="RCWSLText"/>
                  <w:jc w:val="right"/>
                </w:pPr>
                <w:r>
                  <w:t>15</w:t>
                </w:r>
              </w:p>
              <w:p w:rsidR="009F3BC9" w:rsidRDefault="009F3BC9">
                <w:pPr>
                  <w:pStyle w:val="RCWSLText"/>
                  <w:jc w:val="right"/>
                </w:pPr>
                <w:r>
                  <w:t>16</w:t>
                </w:r>
              </w:p>
              <w:p w:rsidR="009F3BC9" w:rsidRDefault="009F3BC9">
                <w:pPr>
                  <w:pStyle w:val="RCWSLText"/>
                  <w:jc w:val="right"/>
                </w:pPr>
                <w:r>
                  <w:t>17</w:t>
                </w:r>
              </w:p>
              <w:p w:rsidR="009F3BC9" w:rsidRDefault="009F3BC9">
                <w:pPr>
                  <w:pStyle w:val="RCWSLText"/>
                  <w:jc w:val="right"/>
                </w:pPr>
                <w:r>
                  <w:t>18</w:t>
                </w:r>
              </w:p>
              <w:p w:rsidR="009F3BC9" w:rsidRDefault="009F3BC9">
                <w:pPr>
                  <w:pStyle w:val="RCWSLText"/>
                  <w:jc w:val="right"/>
                </w:pPr>
                <w:r>
                  <w:t>19</w:t>
                </w:r>
              </w:p>
              <w:p w:rsidR="009F3BC9" w:rsidRDefault="009F3BC9">
                <w:pPr>
                  <w:pStyle w:val="RCWSLText"/>
                  <w:jc w:val="right"/>
                </w:pPr>
                <w:r>
                  <w:t>20</w:t>
                </w:r>
              </w:p>
              <w:p w:rsidR="009F3BC9" w:rsidRDefault="009F3BC9">
                <w:pPr>
                  <w:pStyle w:val="RCWSLText"/>
                  <w:jc w:val="right"/>
                </w:pPr>
                <w:r>
                  <w:t>21</w:t>
                </w:r>
              </w:p>
              <w:p w:rsidR="009F3BC9" w:rsidRDefault="009F3BC9">
                <w:pPr>
                  <w:pStyle w:val="RCWSLText"/>
                  <w:jc w:val="right"/>
                </w:pPr>
                <w:r>
                  <w:t>22</w:t>
                </w:r>
              </w:p>
              <w:p w:rsidR="009F3BC9" w:rsidRDefault="009F3BC9">
                <w:pPr>
                  <w:pStyle w:val="RCWSLText"/>
                  <w:jc w:val="right"/>
                </w:pPr>
                <w:r>
                  <w:t>23</w:t>
                </w:r>
              </w:p>
              <w:p w:rsidR="009F3BC9" w:rsidRDefault="009F3BC9">
                <w:pPr>
                  <w:pStyle w:val="RCWSLText"/>
                  <w:jc w:val="right"/>
                </w:pPr>
                <w:r>
                  <w:t>24</w:t>
                </w:r>
              </w:p>
              <w:p w:rsidR="009F3BC9" w:rsidRDefault="009F3BC9" w:rsidP="00060D21">
                <w:pPr>
                  <w:pStyle w:val="RCWSLText"/>
                  <w:jc w:val="right"/>
                </w:pPr>
                <w:r>
                  <w:t>25</w:t>
                </w:r>
              </w:p>
              <w:p w:rsidR="009F3BC9" w:rsidRDefault="009F3BC9" w:rsidP="00060D21">
                <w:pPr>
                  <w:pStyle w:val="RCWSLText"/>
                  <w:jc w:val="right"/>
                </w:pPr>
                <w:r>
                  <w:t>26</w:t>
                </w:r>
              </w:p>
              <w:p w:rsidR="009F3BC9" w:rsidRDefault="009F3BC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5B0C"/>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9F3BC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F10CB"/>
    <w:rsid w:val="00D16BAA"/>
    <w:rsid w:val="00D40447"/>
    <w:rsid w:val="00D659AC"/>
    <w:rsid w:val="00DA47F3"/>
    <w:rsid w:val="00DB4DCF"/>
    <w:rsid w:val="00DE256E"/>
    <w:rsid w:val="00DF5D0E"/>
    <w:rsid w:val="00E1471A"/>
    <w:rsid w:val="00E24391"/>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152</Words>
  <Characters>844</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1294-S AMH TAYL CALL 068</vt:lpstr>
    </vt:vector>
  </TitlesOfParts>
  <Company>Washington State Legislature</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1294-S AMH TAYL CALL 068</dc:title>
  <dc:creator>Jason Callahan</dc:creator>
  <cp:lastModifiedBy>Jason Callahan</cp:lastModifiedBy>
  <cp:revision>3</cp:revision>
  <cp:lastPrinted>2011-02-26T00:03:00Z</cp:lastPrinted>
  <dcterms:created xsi:type="dcterms:W3CDTF">2011-02-25T23:52:00Z</dcterms:created>
  <dcterms:modified xsi:type="dcterms:W3CDTF">2011-02-26T00:03:00Z</dcterms:modified>
</cp:coreProperties>
</file>