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96254F" w:rsidP="0072541D">
          <w:pPr>
            <w:pStyle w:val="AmendDocName"/>
          </w:pPr>
          <w:customXml w:element="BillDocName">
            <w:r>
              <w:t xml:space="preserve">1494-S</w:t>
            </w:r>
          </w:customXml>
          <w:customXml w:element="AmendType">
            <w:r>
              <w:t xml:space="preserve"> AMH</w:t>
            </w:r>
          </w:customXml>
          <w:customXml w:element="SponsorAcronym">
            <w:r>
              <w:t xml:space="preserve"> CARL</w:t>
            </w:r>
          </w:customXml>
          <w:customXml w:element="DrafterAcronym">
            <w:r>
              <w:t xml:space="preserve"> BLAC</w:t>
            </w:r>
          </w:customXml>
          <w:customXml w:element="DraftNumber">
            <w:r>
              <w:t xml:space="preserve"> 033</w:t>
            </w:r>
          </w:customXml>
        </w:p>
      </w:customXml>
      <w:customXml w:element="Heading">
        <w:p w:rsidR="00DF5D0E" w:rsidRDefault="0096254F">
          <w:customXml w:element="ReferenceNumber">
            <w:r w:rsidR="00FA4140">
              <w:rPr>
                <w:b/>
                <w:u w:val="single"/>
              </w:rPr>
              <w:t>SHB 1494</w:t>
            </w:r>
            <w:r w:rsidR="00DE256E">
              <w:t xml:space="preserve"> - </w:t>
            </w:r>
          </w:customXml>
          <w:customXml w:element="Floor">
            <w:r w:rsidR="00FA4140">
              <w:t xml:space="preserve">H AMD </w:t>
            </w:r>
            <w:r w:rsidR="00A01B07">
              <w:t xml:space="preserve">TO </w:t>
            </w:r>
            <w:r w:rsidR="00FA4140">
              <w:t>H AMD (TO H2104.2)</w:t>
            </w:r>
          </w:customXml>
          <w:customXml w:element="AmendNumber">
            <w:r>
              <w:rPr>
                <w:b/>
              </w:rPr>
              <w:t xml:space="preserve"> 330</w:t>
            </w:r>
          </w:customXml>
        </w:p>
        <w:p w:rsidR="00DF5D0E" w:rsidRDefault="0096254F" w:rsidP="00605C39">
          <w:pPr>
            <w:ind w:firstLine="576"/>
          </w:pPr>
          <w:customXml w:element="Sponsors">
            <w:r>
              <w:t xml:space="preserve">By Representative Carlyle</w:t>
            </w:r>
          </w:customXml>
        </w:p>
        <w:p w:rsidR="00DF5D0E" w:rsidRDefault="0096254F" w:rsidP="00846034">
          <w:pPr>
            <w:spacing w:line="408" w:lineRule="exact"/>
            <w:jc w:val="right"/>
            <w:rPr>
              <w:b/>
              <w:bCs/>
            </w:rPr>
          </w:pPr>
          <w:customXml w:element="FloorAction"/>
        </w:p>
      </w:customXml>
      <w:customXml w:element="Page">
        <w:permStart w:id="0" w:edGrp="everyone" w:displacedByCustomXml="prev"/>
        <w:p w:rsidR="00A01B07" w:rsidRDefault="0096254F" w:rsidP="006F09B8">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A01B07">
            <w:t>On page 1, at the beginning of line 27 of the striking amendment, insert "in Washington state"</w:t>
          </w:r>
        </w:p>
        <w:p w:rsidR="00A01B07" w:rsidRDefault="00A01B07" w:rsidP="006F09B8">
          <w:pPr>
            <w:pStyle w:val="RCWSLText"/>
          </w:pPr>
        </w:p>
        <w:p w:rsidR="00A01B07" w:rsidRDefault="00A01B07" w:rsidP="006F09B8">
          <w:pPr>
            <w:pStyle w:val="RCWSLText"/>
          </w:pPr>
          <w:r>
            <w:tab/>
            <w:t>On page 3, beginning on line 14 of the striking amendment, after "person" strike all material through</w:t>
          </w:r>
          <w:r w:rsidR="00D96630">
            <w:t xml:space="preserve"> "with" on line 15 and insert "</w:t>
          </w:r>
          <w:r>
            <w:t>operating or maintaining an agency in this state is subject to"</w:t>
          </w:r>
        </w:p>
        <w:p w:rsidR="00A01B07" w:rsidRDefault="00A01B07" w:rsidP="006F09B8">
          <w:pPr>
            <w:pStyle w:val="RCWSLText"/>
          </w:pPr>
        </w:p>
        <w:p w:rsidR="00FA4140" w:rsidRDefault="00A01B07" w:rsidP="00A01B07">
          <w:pPr>
            <w:pStyle w:val="RCWSLText"/>
          </w:pPr>
          <w:r>
            <w:tab/>
            <w:t>On page 10, line 21 of the striking amendment, after "RCW." insert "An agency that is in substantial compliance with the provisions of this chapter shall not be considered to have operated in violation of this chapter."</w:t>
          </w:r>
        </w:p>
        <w:p w:rsidR="00DF5D0E" w:rsidRPr="00C8108C" w:rsidRDefault="0096254F" w:rsidP="00FA4140">
          <w:pPr>
            <w:pStyle w:val="RCWSLText"/>
            <w:suppressLineNumbers/>
          </w:pPr>
        </w:p>
      </w:customXml>
      <w:permEnd w:id="0" w:displacedByCustomXml="next"/>
      <w:customXml w:element="Effect">
        <w:p w:rsidR="00ED2EEB" w:rsidRDefault="00ED2EEB" w:rsidP="00FA4140">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FA4140">
                <w:pPr>
                  <w:pStyle w:val="Effect"/>
                  <w:suppressLineNumbers/>
                  <w:shd w:val="clear" w:color="auto" w:fill="auto"/>
                  <w:ind w:left="0" w:firstLine="0"/>
                </w:pPr>
                <w:permStart w:id="1" w:edGrp="everyone" w:colFirst="1" w:colLast="1"/>
              </w:p>
            </w:tc>
            <w:tc>
              <w:tcPr>
                <w:tcW w:w="9874" w:type="dxa"/>
                <w:shd w:val="clear" w:color="auto" w:fill="FFFFFF" w:themeFill="background1"/>
              </w:tcPr>
              <w:p w:rsidR="00A01B07" w:rsidRDefault="0096303F" w:rsidP="00A01B07">
                <w:pPr>
                  <w:pStyle w:val="Effect"/>
                  <w:suppressLineNumbers/>
                  <w:shd w:val="clear" w:color="auto" w:fill="auto"/>
                  <w:ind w:left="0" w:firstLine="0"/>
                </w:pPr>
                <w:r w:rsidRPr="0096303F">
                  <w:tab/>
                </w:r>
                <w:r w:rsidR="001C1B27" w:rsidRPr="0096303F">
                  <w:rPr>
                    <w:u w:val="single"/>
                  </w:rPr>
                  <w:t>EFFECT:</w:t>
                </w:r>
                <w:r w:rsidR="001C1B27" w:rsidRPr="0096303F">
                  <w:t>   </w:t>
                </w:r>
                <w:r w:rsidR="00A01B07">
                  <w:t>Specifies that the term "client" only refers to those people seeking supportive housing or care services in Washington.</w:t>
                </w:r>
              </w:p>
              <w:p w:rsidR="00A01B07" w:rsidRDefault="00A01B07" w:rsidP="00A01B07">
                <w:pPr>
                  <w:pStyle w:val="Effect"/>
                  <w:suppressLineNumbers/>
                  <w:shd w:val="clear" w:color="auto" w:fill="auto"/>
                  <w:ind w:left="0" w:firstLine="0"/>
                </w:pPr>
              </w:p>
              <w:p w:rsidR="001C1B27" w:rsidRPr="0096303F" w:rsidRDefault="00A01B07" w:rsidP="00FA4140">
                <w:pPr>
                  <w:pStyle w:val="Effect"/>
                  <w:suppressLineNumbers/>
                  <w:shd w:val="clear" w:color="auto" w:fill="auto"/>
                  <w:ind w:left="0" w:firstLine="0"/>
                </w:pPr>
                <w:r>
                  <w:t>Specifies that an agency's substantial compliance with the bill's provisions is not considered a violation giving rise to the application of the Consumer Protection Act.</w:t>
                </w:r>
              </w:p>
              <w:p w:rsidR="001B4E53" w:rsidRPr="007D1589" w:rsidRDefault="001B4E53" w:rsidP="00FA4140">
                <w:pPr>
                  <w:pStyle w:val="ListBullet"/>
                  <w:numPr>
                    <w:ilvl w:val="0"/>
                    <w:numId w:val="0"/>
                  </w:numPr>
                  <w:suppressLineNumbers/>
                </w:pPr>
              </w:p>
            </w:tc>
          </w:tr>
        </w:tbl>
        <w:p w:rsidR="00DF5D0E" w:rsidRDefault="0096254F" w:rsidP="00FA4140">
          <w:pPr>
            <w:pStyle w:val="BillEnd"/>
            <w:suppressLineNumbers/>
          </w:pPr>
        </w:p>
        <w:permEnd w:id="1" w:displacedByCustomXml="next"/>
      </w:customXml>
      <w:p w:rsidR="00DF5D0E" w:rsidRDefault="00DE256E" w:rsidP="00FA4140">
        <w:pPr>
          <w:pStyle w:val="BillEnd"/>
          <w:suppressLineNumbers/>
        </w:pPr>
        <w:r>
          <w:rPr>
            <w:b/>
          </w:rPr>
          <w:t>--- END ---</w:t>
        </w:r>
      </w:p>
      <w:p w:rsidR="00DF5D0E" w:rsidRDefault="0096254F" w:rsidP="00FA4140">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4140" w:rsidRDefault="00FA4140" w:rsidP="00DF5D0E">
      <w:r>
        <w:separator/>
      </w:r>
    </w:p>
  </w:endnote>
  <w:endnote w:type="continuationSeparator" w:id="0">
    <w:p w:rsidR="00FA4140" w:rsidRDefault="00FA4140"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6A9" w:rsidRDefault="009046A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96254F">
    <w:pPr>
      <w:pStyle w:val="AmendDraftFooter"/>
    </w:pPr>
    <w:fldSimple w:instr=" TITLE   \* MERGEFORMAT ">
      <w:r w:rsidR="00E70EC3">
        <w:t>1494-S AMH CARL BLAC 033</w:t>
      </w:r>
    </w:fldSimple>
    <w:r w:rsidR="001B4E53">
      <w:tab/>
    </w:r>
    <w:fldSimple w:instr=" PAGE  \* Arabic  \* MERGEFORMAT ">
      <w:r w:rsidR="00FA4140">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96254F">
    <w:pPr>
      <w:pStyle w:val="AmendDraftFooter"/>
    </w:pPr>
    <w:fldSimple w:instr=" TITLE   \* MERGEFORMAT ">
      <w:r w:rsidR="00E70EC3">
        <w:t>1494-S AMH CARL BLAC 033</w:t>
      </w:r>
    </w:fldSimple>
    <w:r w:rsidR="001B4E53">
      <w:tab/>
    </w:r>
    <w:fldSimple w:instr=" PAGE  \* Arabic  \* MERGEFORMAT ">
      <w:r w:rsidR="00E70EC3">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4140" w:rsidRDefault="00FA4140" w:rsidP="00DF5D0E">
      <w:r>
        <w:separator/>
      </w:r>
    </w:p>
  </w:footnote>
  <w:footnote w:type="continuationSeparator" w:id="0">
    <w:p w:rsidR="00FA4140" w:rsidRDefault="00FA4140"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6A9" w:rsidRDefault="009046A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96254F">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96254F">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81CBD"/>
    <w:rsid w:val="00316CD9"/>
    <w:rsid w:val="003E2FC6"/>
    <w:rsid w:val="00492DDC"/>
    <w:rsid w:val="004C6615"/>
    <w:rsid w:val="00523C5A"/>
    <w:rsid w:val="005B5A82"/>
    <w:rsid w:val="005E69C3"/>
    <w:rsid w:val="00605C39"/>
    <w:rsid w:val="006841E6"/>
    <w:rsid w:val="006F7027"/>
    <w:rsid w:val="0072335D"/>
    <w:rsid w:val="0072541D"/>
    <w:rsid w:val="007769AF"/>
    <w:rsid w:val="007D1589"/>
    <w:rsid w:val="007D35D4"/>
    <w:rsid w:val="00846034"/>
    <w:rsid w:val="008C7E6E"/>
    <w:rsid w:val="009046A9"/>
    <w:rsid w:val="00931B84"/>
    <w:rsid w:val="0096117E"/>
    <w:rsid w:val="0096254F"/>
    <w:rsid w:val="0096303F"/>
    <w:rsid w:val="00972869"/>
    <w:rsid w:val="00984CD1"/>
    <w:rsid w:val="009F23A9"/>
    <w:rsid w:val="00A01B07"/>
    <w:rsid w:val="00A01F29"/>
    <w:rsid w:val="00A17B5B"/>
    <w:rsid w:val="00A4729B"/>
    <w:rsid w:val="00A630E4"/>
    <w:rsid w:val="00A93D4A"/>
    <w:rsid w:val="00AB682C"/>
    <w:rsid w:val="00AD2D0A"/>
    <w:rsid w:val="00B31D1C"/>
    <w:rsid w:val="00B41494"/>
    <w:rsid w:val="00B518D0"/>
    <w:rsid w:val="00B73E0A"/>
    <w:rsid w:val="00B961E0"/>
    <w:rsid w:val="00BF44DF"/>
    <w:rsid w:val="00C148F2"/>
    <w:rsid w:val="00C61A83"/>
    <w:rsid w:val="00C8108C"/>
    <w:rsid w:val="00D40447"/>
    <w:rsid w:val="00D659AC"/>
    <w:rsid w:val="00D96630"/>
    <w:rsid w:val="00DA47F3"/>
    <w:rsid w:val="00DE256E"/>
    <w:rsid w:val="00DF5D0E"/>
    <w:rsid w:val="00E1471A"/>
    <w:rsid w:val="00E41CC6"/>
    <w:rsid w:val="00E66F5D"/>
    <w:rsid w:val="00E70EC3"/>
    <w:rsid w:val="00E850E7"/>
    <w:rsid w:val="00ED2EEB"/>
    <w:rsid w:val="00F229DE"/>
    <w:rsid w:val="00F304D3"/>
    <w:rsid w:val="00F4663F"/>
    <w:rsid w:val="00FA4140"/>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ake_ch\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7</TotalTime>
  <Pages>1</Pages>
  <Words>168</Words>
  <Characters>835</Characters>
  <Application>Microsoft Office Word</Application>
  <DocSecurity>8</DocSecurity>
  <Lines>32</Lines>
  <Paragraphs>11</Paragraphs>
  <ScaleCrop>false</ScaleCrop>
  <HeadingPairs>
    <vt:vector size="2" baseType="variant">
      <vt:variant>
        <vt:lpstr>Title</vt:lpstr>
      </vt:variant>
      <vt:variant>
        <vt:i4>1</vt:i4>
      </vt:variant>
    </vt:vector>
  </HeadingPairs>
  <TitlesOfParts>
    <vt:vector size="1" baseType="lpstr">
      <vt:lpstr>Draft Amendment</vt:lpstr>
    </vt:vector>
  </TitlesOfParts>
  <Company/>
  <LinksUpToDate>false</LinksUpToDate>
  <CharactersWithSpaces>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1494-S AMH CARL BLAC 033</dc:title>
  <dc:subject/>
  <dc:creator>Chris Blake</dc:creator>
  <cp:keywords/>
  <dc:description/>
  <cp:lastModifiedBy>Chris Blake</cp:lastModifiedBy>
  <cp:revision>7</cp:revision>
  <cp:lastPrinted>2011-03-04T21:27:00Z</cp:lastPrinted>
  <dcterms:created xsi:type="dcterms:W3CDTF">2011-03-04T21:20:00Z</dcterms:created>
  <dcterms:modified xsi:type="dcterms:W3CDTF">2011-03-04T21:27:00Z</dcterms:modified>
</cp:coreProperties>
</file>