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C66900" w:rsidP="0072541D">
          <w:pPr>
            <w:pStyle w:val="AmendDocName"/>
          </w:pPr>
          <w:customXml w:element="BillDocName">
            <w:r>
              <w:t xml:space="preserve">1517</w:t>
            </w:r>
          </w:customXml>
          <w:customXml w:element="AmendType">
            <w:r>
              <w:t xml:space="preserve"> AMH</w:t>
            </w:r>
          </w:customXml>
          <w:customXml w:element="SponsorAcronym">
            <w:r>
              <w:t xml:space="preserve"> JINK</w:t>
            </w:r>
          </w:customXml>
          <w:customXml w:element="DrafterAcronym">
            <w:r>
              <w:t xml:space="preserve"> MORI</w:t>
            </w:r>
          </w:customXml>
          <w:customXml w:element="DraftNumber">
            <w:r>
              <w:t xml:space="preserve"> 016</w:t>
            </w:r>
          </w:customXml>
        </w:p>
      </w:customXml>
      <w:customXml w:element="Heading">
        <w:p w:rsidR="00DF5D0E" w:rsidRDefault="00C66900">
          <w:customXml w:element="ReferenceNumber">
            <w:r w:rsidR="00784A58">
              <w:rPr>
                <w:b/>
                <w:u w:val="single"/>
              </w:rPr>
              <w:t>HB 1517</w:t>
            </w:r>
            <w:r w:rsidR="00DE256E">
              <w:t xml:space="preserve"> - </w:t>
            </w:r>
          </w:customXml>
          <w:customXml w:element="Floor">
            <w:r w:rsidR="00784A58">
              <w:t>H AMD</w:t>
            </w:r>
          </w:customXml>
          <w:customXml w:element="AmendNumber">
            <w:r>
              <w:rPr>
                <w:b/>
              </w:rPr>
              <w:t xml:space="preserve"> 122</w:t>
            </w:r>
          </w:customXml>
        </w:p>
        <w:p w:rsidR="00DF5D0E" w:rsidRDefault="00C66900" w:rsidP="00605C39">
          <w:pPr>
            <w:ind w:firstLine="576"/>
          </w:pPr>
          <w:customXml w:element="Sponsors">
            <w:r>
              <w:t xml:space="preserve">By Representative Jinkins</w:t>
            </w:r>
          </w:customXml>
        </w:p>
        <w:p w:rsidR="00DF5D0E" w:rsidRDefault="00C66900" w:rsidP="00846034">
          <w:pPr>
            <w:spacing w:line="408" w:lineRule="exact"/>
            <w:jc w:val="right"/>
            <w:rPr>
              <w:b/>
              <w:bCs/>
            </w:rPr>
          </w:pPr>
          <w:customXml w:element="FloorAction"/>
        </w:p>
      </w:customXml>
      <w:customXml w:element="Page">
        <w:permStart w:id="0" w:edGrp="everyone" w:displacedByCustomXml="prev"/>
        <w:p w:rsidR="00784A58" w:rsidRDefault="00C66900"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3E34BB">
            <w:t>Strike everything after the enacting clause and insert the following:</w:t>
          </w:r>
        </w:p>
        <w:p w:rsidR="003E34BB" w:rsidRDefault="003E34BB" w:rsidP="003E34BB">
          <w:pPr>
            <w:pStyle w:val="BegSec-New"/>
          </w:pPr>
          <w:r>
            <w:t>"</w:t>
          </w:r>
          <w:r>
            <w:rPr>
              <w:u w:val="single"/>
            </w:rPr>
            <w:t>NEW SECTION.</w:t>
          </w:r>
          <w:r>
            <w:rPr>
              <w:b/>
            </w:rPr>
            <w:t xml:space="preserve">  Sec. </w:t>
          </w:r>
          <w:r w:rsidR="00C66900">
            <w:rPr>
              <w:b/>
            </w:rPr>
            <w:fldChar w:fldCharType="begin"/>
          </w:r>
          <w:r>
            <w:rPr>
              <w:b/>
            </w:rPr>
            <w:instrText xml:space="preserve"> LISTNUM  LegalDefault  </w:instrText>
          </w:r>
          <w:r w:rsidR="00C66900">
            <w:rPr>
              <w:b/>
            </w:rPr>
            <w:fldChar w:fldCharType="end"/>
          </w:r>
          <w:r>
            <w:rPr>
              <w:b/>
            </w:rPr>
            <w:t xml:space="preserve">  </w:t>
          </w:r>
          <w:r>
            <w:t>The Washington state legislature finds that for cancer patients, there is an inequity in how much they have t</w:t>
          </w:r>
          <w:r w:rsidR="002507C9">
            <w:t>o pay toward the cost of a self administered</w:t>
          </w:r>
          <w:r>
            <w:t xml:space="preserve"> medication and how much they have to pay for an intravenous product that is administered in a physician's office or clinic.  The legislature further finds that when these inequities exist, patients' access to medically necessary, appropriate treatment is often unfairly restricted.  The legi</w:t>
          </w:r>
          <w:r w:rsidR="002507C9">
            <w:t>slature also acknowledges that self administered</w:t>
          </w:r>
          <w:r>
            <w:t xml:space="preserve"> chemotherapy is the only treatment for some types of cancer where there is no intravenous alternative.  The legislature declares that in order to reduce the out-of-pocket costs for cancer patients whose diagnosis r</w:t>
          </w:r>
          <w:r w:rsidR="002507C9">
            <w:t>equires treatment through self</w:t>
          </w:r>
          <w:r>
            <w:t xml:space="preserve"> administered anticancer medication, the cost-sharing responsibilities for these patients must be equitable to those of patients receiving intravenously administered anticancer medication.</w:t>
          </w:r>
        </w:p>
        <w:p w:rsidR="003E34BB" w:rsidRDefault="003E34BB" w:rsidP="003E34BB">
          <w:pPr>
            <w:pStyle w:val="BegSec-New"/>
          </w:pPr>
          <w:r>
            <w:rPr>
              <w:u w:val="single"/>
            </w:rPr>
            <w:t>NEW SECTION.</w:t>
          </w:r>
          <w:r>
            <w:rPr>
              <w:b/>
            </w:rPr>
            <w:t xml:space="preserve">  Sec. </w:t>
          </w:r>
          <w:r w:rsidR="00C66900">
            <w:rPr>
              <w:b/>
            </w:rPr>
            <w:fldChar w:fldCharType="begin"/>
          </w:r>
          <w:r>
            <w:rPr>
              <w:b/>
            </w:rPr>
            <w:instrText xml:space="preserve"> LISTNUM  LegalDefault  </w:instrText>
          </w:r>
          <w:r w:rsidR="00C66900">
            <w:rPr>
              <w:b/>
            </w:rPr>
            <w:fldChar w:fldCharType="end"/>
          </w:r>
          <w:r>
            <w:rPr>
              <w:b/>
            </w:rPr>
            <w:t xml:space="preserve">  </w:t>
          </w:r>
          <w:r>
            <w:t>A new section is added to chapter 41.05 RCW to read as follows:</w:t>
          </w:r>
        </w:p>
        <w:p w:rsidR="00E86926" w:rsidRDefault="00E86926" w:rsidP="00E86926">
          <w:pPr>
            <w:pStyle w:val="RCWSLText"/>
          </w:pPr>
          <w:r>
            <w:tab/>
            <w:t>(1) Each health plan offered to public employees and their covered dependents under this chapter, including those subject to the provision of Title 48 RCW</w:t>
          </w:r>
          <w:r w:rsidR="005C040F">
            <w:t>,</w:t>
          </w:r>
          <w:r>
            <w:t xml:space="preserve"> and is issued or renewed beginning January 1, 2012, and provides coverage for cancer chemotherapy treatment must provide</w:t>
          </w:r>
          <w:r w:rsidR="002507C9">
            <w:t xml:space="preserve"> coverage for prescribed, self</w:t>
          </w:r>
          <w:r>
            <w:t xml:space="preserve"> administered anticancer medication that is used to kill or slow the growth of cancerous cells </w:t>
          </w:r>
          <w:r>
            <w:lastRenderedPageBreak/>
            <w:t>on a basis comparable to intravenously administered or injected cancer medications.</w:t>
          </w:r>
        </w:p>
        <w:p w:rsidR="00E86926" w:rsidRDefault="00E86926" w:rsidP="00E86926">
          <w:pPr>
            <w:pStyle w:val="RCWSLText"/>
          </w:pPr>
          <w:r>
            <w:tab/>
            <w:t>(2) Nothing in this section may be interpreted to prohibit a health plan from administering a formulary or preferred drug list, requiring prior authorization, or imposing other appropriate utilization controls in approving coverage for any chemotherapy.</w:t>
          </w:r>
        </w:p>
        <w:p w:rsidR="003E34BB" w:rsidRDefault="003E34BB" w:rsidP="003E34BB">
          <w:pPr>
            <w:pStyle w:val="BegSec-New"/>
          </w:pPr>
          <w:r>
            <w:rPr>
              <w:u w:val="single"/>
            </w:rPr>
            <w:t>NEW SECTION.</w:t>
          </w:r>
          <w:r>
            <w:rPr>
              <w:b/>
            </w:rPr>
            <w:t xml:space="preserve">  Sec. </w:t>
          </w:r>
          <w:r w:rsidR="00C66900">
            <w:rPr>
              <w:b/>
            </w:rPr>
            <w:fldChar w:fldCharType="begin"/>
          </w:r>
          <w:r>
            <w:rPr>
              <w:b/>
            </w:rPr>
            <w:instrText xml:space="preserve"> LISTNUM  LegalDefault  </w:instrText>
          </w:r>
          <w:r w:rsidR="00C66900">
            <w:rPr>
              <w:b/>
            </w:rPr>
            <w:fldChar w:fldCharType="end"/>
          </w:r>
          <w:r>
            <w:rPr>
              <w:b/>
            </w:rPr>
            <w:t xml:space="preserve">  </w:t>
          </w:r>
          <w:r>
            <w:t>A new section is added to chapter 48.20 RCW to read as follows:</w:t>
          </w:r>
        </w:p>
        <w:p w:rsidR="003E34BB" w:rsidRDefault="003E34BB" w:rsidP="003E34BB">
          <w:pPr>
            <w:pStyle w:val="RCWSLText"/>
          </w:pPr>
          <w:r>
            <w:tab/>
            <w:t xml:space="preserve">(1) Each health </w:t>
          </w:r>
          <w:r w:rsidR="008F6AEE">
            <w:t>plan issued or renewed on or after</w:t>
          </w:r>
          <w:r>
            <w:t xml:space="preserve"> January 1, 2012, that provides coverage for cancer chemotherapy treatment must provide coverage for prescribed, self administered anticancer medication that is used to kill or slow the growth of cancerous cells </w:t>
          </w:r>
          <w:r w:rsidR="008F6AEE">
            <w:t>on terms no less favorable than cancer chemotherapy medications administered by a health care provider or facility as defined in RCW 48.43.005(15) and (16)</w:t>
          </w:r>
          <w:r>
            <w:t>.</w:t>
          </w:r>
        </w:p>
        <w:p w:rsidR="003E34BB" w:rsidRDefault="003E34BB" w:rsidP="003E34BB">
          <w:pPr>
            <w:pStyle w:val="RCWSLText"/>
          </w:pPr>
          <w:r>
            <w:tab/>
            <w:t>(2) Nothing in this section may be interpreted to prohibit a health plan from</w:t>
          </w:r>
          <w:r w:rsidR="008F6AEE">
            <w:t xml:space="preserve"> administering a formulary or preferred drug list,</w:t>
          </w:r>
          <w:r>
            <w:t xml:space="preserve"> requiring prior authorization</w:t>
          </w:r>
          <w:r w:rsidR="008F6AEE">
            <w:t>,</w:t>
          </w:r>
          <w:r>
            <w:t xml:space="preserve"> or imposing other appropriate utilization controls in approving coverage for any chemotherapy.</w:t>
          </w:r>
        </w:p>
        <w:p w:rsidR="003E34BB" w:rsidRDefault="003E34BB" w:rsidP="003E34BB">
          <w:pPr>
            <w:pStyle w:val="BegSec-New"/>
          </w:pPr>
          <w:r>
            <w:rPr>
              <w:u w:val="single"/>
            </w:rPr>
            <w:t>NEW SECTION.</w:t>
          </w:r>
          <w:r>
            <w:rPr>
              <w:b/>
            </w:rPr>
            <w:t xml:space="preserve">  Sec. </w:t>
          </w:r>
          <w:r w:rsidR="00C66900">
            <w:rPr>
              <w:b/>
            </w:rPr>
            <w:fldChar w:fldCharType="begin"/>
          </w:r>
          <w:r>
            <w:rPr>
              <w:b/>
            </w:rPr>
            <w:instrText xml:space="preserve"> LISTNUM  LegalDefault  </w:instrText>
          </w:r>
          <w:r w:rsidR="00C66900">
            <w:rPr>
              <w:b/>
            </w:rPr>
            <w:fldChar w:fldCharType="end"/>
          </w:r>
          <w:r>
            <w:rPr>
              <w:b/>
            </w:rPr>
            <w:t xml:space="preserve">  </w:t>
          </w:r>
          <w:r>
            <w:t>A new section is added to chapter 48.21 RCW to read as follows:</w:t>
          </w:r>
        </w:p>
        <w:p w:rsidR="008F6AEE" w:rsidRDefault="008F6AEE" w:rsidP="008F6AEE">
          <w:pPr>
            <w:pStyle w:val="RCWSLText"/>
          </w:pPr>
          <w:r>
            <w:tab/>
            <w:t>(1) Each health plan issued or renewed on or after January 1, 2012, that provides coverage for cancer chemotherapy treatment must provide coverage for prescribed, self administered anticancer medication that is used to kill or slow the growth of cancerous cells on terms no less favorable than cancer chemotherapy medications administered by a health care provider or facility as defined in RCW 48.43.005(15) and (16).</w:t>
          </w:r>
        </w:p>
        <w:p w:rsidR="008F6AEE" w:rsidRDefault="008F6AEE" w:rsidP="008F6AEE">
          <w:pPr>
            <w:pStyle w:val="RCWSLText"/>
          </w:pPr>
          <w:r>
            <w:tab/>
            <w:t>(2) Nothing in this section may be interpreted to prohibit a health plan from administering a formulary or preferred drug list, requiring prior authorization, or imposing other appropriate utilization controls in approving coverage for any chemotherapy.</w:t>
          </w:r>
        </w:p>
        <w:p w:rsidR="003E34BB" w:rsidRDefault="003E34BB" w:rsidP="003E34BB">
          <w:pPr>
            <w:pStyle w:val="BegSec-New"/>
          </w:pPr>
          <w:r>
            <w:rPr>
              <w:u w:val="single"/>
            </w:rPr>
            <w:lastRenderedPageBreak/>
            <w:t>NEW SECTION.</w:t>
          </w:r>
          <w:r>
            <w:rPr>
              <w:b/>
            </w:rPr>
            <w:t xml:space="preserve">  Sec. </w:t>
          </w:r>
          <w:r w:rsidR="00C66900">
            <w:rPr>
              <w:b/>
            </w:rPr>
            <w:fldChar w:fldCharType="begin"/>
          </w:r>
          <w:r>
            <w:rPr>
              <w:b/>
            </w:rPr>
            <w:instrText xml:space="preserve"> LISTNUM  LegalDefault  </w:instrText>
          </w:r>
          <w:r w:rsidR="00C66900">
            <w:rPr>
              <w:b/>
            </w:rPr>
            <w:fldChar w:fldCharType="end"/>
          </w:r>
          <w:r>
            <w:rPr>
              <w:b/>
            </w:rPr>
            <w:t xml:space="preserve">  </w:t>
          </w:r>
          <w:r>
            <w:t>A new section is added to chapter 48.44 RCW to read as follows:</w:t>
          </w:r>
        </w:p>
        <w:p w:rsidR="008F6AEE" w:rsidRDefault="008F6AEE" w:rsidP="008F6AEE">
          <w:pPr>
            <w:pStyle w:val="RCWSLText"/>
          </w:pPr>
          <w:r>
            <w:tab/>
            <w:t>(1) Each health plan issued or renewed on or after January 1, 2012, that provides coverage for cancer chemotherapy treatment must provide coverage for prescribed, self administered anticancer medication that is used to kill or slow the growth of cancerous cells on terms no less favorable than cancer chemotherapy medications administered by a health care provider or facility as defined in RCW 48.43.005(15) and (16).</w:t>
          </w:r>
        </w:p>
        <w:p w:rsidR="008F6AEE" w:rsidRDefault="008F6AEE" w:rsidP="008F6AEE">
          <w:pPr>
            <w:pStyle w:val="RCWSLText"/>
          </w:pPr>
          <w:r>
            <w:tab/>
            <w:t>(2) Nothing in this section may be interpreted to prohibit a health plan from administering a formulary or preferred drug list, requiring prior authorization, or imposing other appropriate utilization controls in approving coverage for any chemotherapy.</w:t>
          </w:r>
        </w:p>
        <w:p w:rsidR="003E34BB" w:rsidRDefault="003E34BB" w:rsidP="003E34BB">
          <w:pPr>
            <w:pStyle w:val="BegSec-New"/>
          </w:pPr>
          <w:r>
            <w:rPr>
              <w:u w:val="single"/>
            </w:rPr>
            <w:t>NEW SECTION.</w:t>
          </w:r>
          <w:r>
            <w:rPr>
              <w:b/>
            </w:rPr>
            <w:t xml:space="preserve">  Sec. </w:t>
          </w:r>
          <w:r w:rsidR="00C66900">
            <w:rPr>
              <w:b/>
            </w:rPr>
            <w:fldChar w:fldCharType="begin"/>
          </w:r>
          <w:r>
            <w:rPr>
              <w:b/>
            </w:rPr>
            <w:instrText xml:space="preserve"> LISTNUM  LegalDefault  </w:instrText>
          </w:r>
          <w:r w:rsidR="00C66900">
            <w:rPr>
              <w:b/>
            </w:rPr>
            <w:fldChar w:fldCharType="end"/>
          </w:r>
          <w:r>
            <w:rPr>
              <w:b/>
            </w:rPr>
            <w:t xml:space="preserve">  </w:t>
          </w:r>
          <w:r>
            <w:t>A new section is added to chapter 48.46 RCW to read as follows:</w:t>
          </w:r>
        </w:p>
        <w:p w:rsidR="008F6AEE" w:rsidRDefault="008F6AEE" w:rsidP="008F6AEE">
          <w:pPr>
            <w:pStyle w:val="RCWSLText"/>
          </w:pPr>
          <w:r>
            <w:tab/>
            <w:t>(1) Each health plan issued or renewed on or after January 1, 2012, that provides coverage for cancer chemotherapy treatment must provide coverage for prescribed, self administered anticancer medication that is used to kill or slow the growth of cancerous cells on terms no less favorable than cancer chemotherapy medications administered by a health care provider or facility as defined in RCW 48.43.005(15) and (16).</w:t>
          </w:r>
        </w:p>
        <w:p w:rsidR="008F6AEE" w:rsidRDefault="008F6AEE" w:rsidP="008F6AEE">
          <w:pPr>
            <w:pStyle w:val="RCWSLText"/>
          </w:pPr>
          <w:r>
            <w:tab/>
            <w:t>(2) Nothing in this section may be interpreted to prohibit a health plan from administering a formulary or preferred drug list, requiring prior authorization, or imposing other appropriate utilization controls in approving coverage for any chemotherapy.</w:t>
          </w:r>
          <w:r w:rsidR="00EC6EDF">
            <w:t>"</w:t>
          </w:r>
        </w:p>
        <w:p w:rsidR="00DF5D0E" w:rsidRPr="00C8108C" w:rsidRDefault="00C66900" w:rsidP="00784A58">
          <w:pPr>
            <w:pStyle w:val="RCWSLText"/>
            <w:suppressLineNumbers/>
          </w:pPr>
        </w:p>
      </w:customXml>
      <w:permEnd w:id="0" w:displacedByCustomXml="next"/>
      <w:customXml w:element="Effect">
        <w:p w:rsidR="00ED2EEB" w:rsidRDefault="00ED2EEB" w:rsidP="00784A58">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784A58">
                <w:pPr>
                  <w:pStyle w:val="Effect"/>
                  <w:suppressLineNumbers/>
                  <w:shd w:val="clear" w:color="auto" w:fill="auto"/>
                  <w:ind w:left="0" w:firstLine="0"/>
                </w:pPr>
                <w:permStart w:id="1" w:edGrp="everyone" w:colFirst="1" w:colLast="1"/>
              </w:p>
            </w:tc>
            <w:tc>
              <w:tcPr>
                <w:tcW w:w="9874" w:type="dxa"/>
                <w:shd w:val="clear" w:color="auto" w:fill="FFFFFF" w:themeFill="background1"/>
              </w:tcPr>
              <w:p w:rsidR="00587F1B" w:rsidRDefault="0096303F" w:rsidP="00784A58">
                <w:pPr>
                  <w:pStyle w:val="Effect"/>
                  <w:suppressLineNumbers/>
                  <w:shd w:val="clear" w:color="auto" w:fill="auto"/>
                  <w:ind w:left="0" w:firstLine="0"/>
                </w:pPr>
                <w:r w:rsidRPr="0096303F">
                  <w:tab/>
                </w:r>
                <w:r w:rsidR="001C1B27" w:rsidRPr="0096303F">
                  <w:rPr>
                    <w:u w:val="single"/>
                  </w:rPr>
                  <w:t>EFFECT:</w:t>
                </w:r>
                <w:r w:rsidR="001C1B27" w:rsidRPr="0096303F">
                  <w:t>   </w:t>
                </w:r>
              </w:p>
              <w:p w:rsidR="001C1B27" w:rsidRDefault="0038226B" w:rsidP="00784A58">
                <w:pPr>
                  <w:pStyle w:val="Effect"/>
                  <w:suppressLineNumbers/>
                  <w:shd w:val="clear" w:color="auto" w:fill="auto"/>
                  <w:ind w:left="0" w:firstLine="0"/>
                </w:pPr>
                <w:r>
                  <w:t>For plans offered to state employees:</w:t>
                </w:r>
              </w:p>
              <w:p w:rsidR="0038226B" w:rsidRDefault="0038226B" w:rsidP="00587F1B">
                <w:pPr>
                  <w:pStyle w:val="Effect"/>
                  <w:numPr>
                    <w:ilvl w:val="0"/>
                    <w:numId w:val="8"/>
                  </w:numPr>
                  <w:suppressLineNumbers/>
                  <w:shd w:val="clear" w:color="auto" w:fill="auto"/>
                </w:pPr>
                <w:r>
                  <w:t>Allows the plans to administer a formulary or preferred drug list; and</w:t>
                </w:r>
              </w:p>
              <w:p w:rsidR="0038226B" w:rsidRDefault="0038226B" w:rsidP="00587F1B">
                <w:pPr>
                  <w:pStyle w:val="Effect"/>
                  <w:numPr>
                    <w:ilvl w:val="0"/>
                    <w:numId w:val="8"/>
                  </w:numPr>
                  <w:suppressLineNumbers/>
                  <w:shd w:val="clear" w:color="auto" w:fill="auto"/>
                </w:pPr>
                <w:r>
                  <w:t xml:space="preserve">Applies the comparable coverage requirements to plans subject to insurance regulations (the original bill only applied to plans </w:t>
                </w:r>
                <w:r w:rsidRPr="0022484E">
                  <w:rPr>
                    <w:u w:val="single"/>
                  </w:rPr>
                  <w:t>not</w:t>
                </w:r>
                <w:r>
                  <w:t xml:space="preserve"> subject to insurance regulation).</w:t>
                </w:r>
              </w:p>
              <w:p w:rsidR="00587F1B" w:rsidRDefault="00587F1B" w:rsidP="00587F1B">
                <w:pPr>
                  <w:pStyle w:val="Effect"/>
                  <w:suppressLineNumbers/>
                  <w:shd w:val="clear" w:color="auto" w:fill="auto"/>
                  <w:ind w:left="720" w:firstLine="0"/>
                </w:pPr>
              </w:p>
              <w:p w:rsidR="0038226B" w:rsidRDefault="0038226B" w:rsidP="00784A58">
                <w:pPr>
                  <w:pStyle w:val="Effect"/>
                  <w:suppressLineNumbers/>
                  <w:shd w:val="clear" w:color="auto" w:fill="auto"/>
                  <w:ind w:left="0" w:firstLine="0"/>
                </w:pPr>
                <w:r>
                  <w:t>For private health plans:</w:t>
                </w:r>
              </w:p>
              <w:p w:rsidR="0038226B" w:rsidRDefault="0038226B" w:rsidP="00587F1B">
                <w:pPr>
                  <w:pStyle w:val="Effect"/>
                  <w:numPr>
                    <w:ilvl w:val="0"/>
                    <w:numId w:val="9"/>
                  </w:numPr>
                  <w:suppressLineNumbers/>
                  <w:shd w:val="clear" w:color="auto" w:fill="auto"/>
                </w:pPr>
                <w:r>
                  <w:t>Changes the category of medications to which the bill applies from "orally administered" medications to "self administered" medications;</w:t>
                </w:r>
              </w:p>
              <w:p w:rsidR="0038226B" w:rsidRDefault="0038226B" w:rsidP="00587F1B">
                <w:pPr>
                  <w:pStyle w:val="Effect"/>
                  <w:numPr>
                    <w:ilvl w:val="0"/>
                    <w:numId w:val="9"/>
                  </w:numPr>
                  <w:suppressLineNumbers/>
                  <w:shd w:val="clear" w:color="auto" w:fill="auto"/>
                </w:pPr>
                <w:r>
                  <w:t xml:space="preserve">Requires self administered drugs to be offered on terms </w:t>
                </w:r>
                <w:r w:rsidRPr="00587F1B">
                  <w:rPr>
                    <w:u w:val="single"/>
                  </w:rPr>
                  <w:t>no less favorable</w:t>
                </w:r>
                <w:r w:rsidR="00587F1B">
                  <w:t xml:space="preserve"> than </w:t>
                </w:r>
                <w:r>
                  <w:t xml:space="preserve">chemotherapy medications administered </w:t>
                </w:r>
                <w:r w:rsidRPr="00587F1B">
                  <w:rPr>
                    <w:u w:val="single"/>
                  </w:rPr>
                  <w:t xml:space="preserve">by health providers or facilities </w:t>
                </w:r>
                <w:r>
                  <w:t xml:space="preserve">(the original bill required </w:t>
                </w:r>
                <w:r w:rsidR="00587F1B">
                  <w:t xml:space="preserve">the medications to be offered on a </w:t>
                </w:r>
                <w:r w:rsidRPr="00587F1B">
                  <w:rPr>
                    <w:u w:val="single"/>
                  </w:rPr>
                  <w:t>com</w:t>
                </w:r>
                <w:r w:rsidR="00587F1B" w:rsidRPr="00587F1B">
                  <w:rPr>
                    <w:u w:val="single"/>
                  </w:rPr>
                  <w:t>parable basis</w:t>
                </w:r>
                <w:r w:rsidR="00587F1B">
                  <w:t xml:space="preserve"> to chemotherapy medications </w:t>
                </w:r>
                <w:r>
                  <w:t xml:space="preserve">administered </w:t>
                </w:r>
                <w:r w:rsidR="00587F1B" w:rsidRPr="00587F1B">
                  <w:rPr>
                    <w:u w:val="single"/>
                  </w:rPr>
                  <w:t xml:space="preserve">intravenously </w:t>
                </w:r>
                <w:r w:rsidRPr="00587F1B">
                  <w:rPr>
                    <w:u w:val="single"/>
                  </w:rPr>
                  <w:t xml:space="preserve">or </w:t>
                </w:r>
                <w:r w:rsidR="00587F1B" w:rsidRPr="00587F1B">
                  <w:rPr>
                    <w:u w:val="single"/>
                  </w:rPr>
                  <w:t>by injection</w:t>
                </w:r>
                <w:r w:rsidR="00587F1B">
                  <w:t>); and</w:t>
                </w:r>
              </w:p>
              <w:p w:rsidR="00587F1B" w:rsidRPr="0096303F" w:rsidRDefault="00587F1B" w:rsidP="00587F1B">
                <w:pPr>
                  <w:pStyle w:val="Effect"/>
                  <w:numPr>
                    <w:ilvl w:val="0"/>
                    <w:numId w:val="9"/>
                  </w:numPr>
                  <w:suppressLineNumbers/>
                  <w:shd w:val="clear" w:color="auto" w:fill="auto"/>
                </w:pPr>
                <w:r>
                  <w:t>Allows plans to administer a formulary or preferred drug list.</w:t>
                </w:r>
              </w:p>
              <w:p w:rsidR="001B4E53" w:rsidRPr="007D1589" w:rsidRDefault="001B4E53" w:rsidP="00784A58">
                <w:pPr>
                  <w:pStyle w:val="ListBullet"/>
                  <w:numPr>
                    <w:ilvl w:val="0"/>
                    <w:numId w:val="0"/>
                  </w:numPr>
                  <w:suppressLineNumbers/>
                </w:pPr>
              </w:p>
            </w:tc>
          </w:tr>
        </w:tbl>
        <w:p w:rsidR="00DF5D0E" w:rsidRDefault="00C66900" w:rsidP="00784A58">
          <w:pPr>
            <w:pStyle w:val="BillEnd"/>
            <w:suppressLineNumbers/>
          </w:pPr>
        </w:p>
        <w:permEnd w:id="1" w:displacedByCustomXml="next"/>
      </w:customXml>
      <w:p w:rsidR="00DF5D0E" w:rsidRDefault="00DE256E" w:rsidP="00784A58">
        <w:pPr>
          <w:pStyle w:val="BillEnd"/>
          <w:suppressLineNumbers/>
        </w:pPr>
        <w:r>
          <w:rPr>
            <w:b/>
          </w:rPr>
          <w:t>--- END ---</w:t>
        </w:r>
      </w:p>
      <w:p w:rsidR="00DF5D0E" w:rsidRDefault="00C66900" w:rsidP="00784A58">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26B" w:rsidRDefault="0038226B" w:rsidP="00DF5D0E">
      <w:r>
        <w:separator/>
      </w:r>
    </w:p>
  </w:endnote>
  <w:endnote w:type="continuationSeparator" w:id="0">
    <w:p w:rsidR="0038226B" w:rsidRDefault="0038226B"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387" w:rsidRDefault="007E13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26B" w:rsidRDefault="00C66900">
    <w:pPr>
      <w:pStyle w:val="AmendDraftFooter"/>
    </w:pPr>
    <w:fldSimple w:instr=" TITLE   \* MERGEFORMAT ">
      <w:r w:rsidR="00155EDE">
        <w:t>1517 AMH JINK MORI 016</w:t>
      </w:r>
    </w:fldSimple>
    <w:r w:rsidR="0038226B">
      <w:tab/>
    </w:r>
    <w:fldSimple w:instr=" PAGE  \* Arabic  \* MERGEFORMAT ">
      <w:r w:rsidR="00155EDE">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26B" w:rsidRDefault="00C66900">
    <w:pPr>
      <w:pStyle w:val="AmendDraftFooter"/>
    </w:pPr>
    <w:fldSimple w:instr=" TITLE   \* MERGEFORMAT ">
      <w:r w:rsidR="00155EDE">
        <w:t>1517 AMH JINK MORI 016</w:t>
      </w:r>
    </w:fldSimple>
    <w:r w:rsidR="0038226B">
      <w:tab/>
    </w:r>
    <w:fldSimple w:instr=" PAGE  \* Arabic  \* MERGEFORMAT ">
      <w:r w:rsidR="00155EDE">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26B" w:rsidRDefault="0038226B" w:rsidP="00DF5D0E">
      <w:r>
        <w:separator/>
      </w:r>
    </w:p>
  </w:footnote>
  <w:footnote w:type="continuationSeparator" w:id="0">
    <w:p w:rsidR="0038226B" w:rsidRDefault="0038226B"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387" w:rsidRDefault="007E13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26B" w:rsidRDefault="00C66900">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38226B" w:rsidRDefault="0038226B">
                <w:pPr>
                  <w:pStyle w:val="RCWSLText"/>
                  <w:jc w:val="right"/>
                </w:pPr>
                <w:r>
                  <w:t>1</w:t>
                </w:r>
              </w:p>
              <w:p w:rsidR="0038226B" w:rsidRDefault="0038226B">
                <w:pPr>
                  <w:pStyle w:val="RCWSLText"/>
                  <w:jc w:val="right"/>
                </w:pPr>
                <w:r>
                  <w:t>2</w:t>
                </w:r>
              </w:p>
              <w:p w:rsidR="0038226B" w:rsidRDefault="0038226B">
                <w:pPr>
                  <w:pStyle w:val="RCWSLText"/>
                  <w:jc w:val="right"/>
                </w:pPr>
                <w:r>
                  <w:t>3</w:t>
                </w:r>
              </w:p>
              <w:p w:rsidR="0038226B" w:rsidRDefault="0038226B">
                <w:pPr>
                  <w:pStyle w:val="RCWSLText"/>
                  <w:jc w:val="right"/>
                </w:pPr>
                <w:r>
                  <w:t>4</w:t>
                </w:r>
              </w:p>
              <w:p w:rsidR="0038226B" w:rsidRDefault="0038226B">
                <w:pPr>
                  <w:pStyle w:val="RCWSLText"/>
                  <w:jc w:val="right"/>
                </w:pPr>
                <w:r>
                  <w:t>5</w:t>
                </w:r>
              </w:p>
              <w:p w:rsidR="0038226B" w:rsidRDefault="0038226B">
                <w:pPr>
                  <w:pStyle w:val="RCWSLText"/>
                  <w:jc w:val="right"/>
                </w:pPr>
                <w:r>
                  <w:t>6</w:t>
                </w:r>
              </w:p>
              <w:p w:rsidR="0038226B" w:rsidRDefault="0038226B">
                <w:pPr>
                  <w:pStyle w:val="RCWSLText"/>
                  <w:jc w:val="right"/>
                </w:pPr>
                <w:r>
                  <w:t>7</w:t>
                </w:r>
              </w:p>
              <w:p w:rsidR="0038226B" w:rsidRDefault="0038226B">
                <w:pPr>
                  <w:pStyle w:val="RCWSLText"/>
                  <w:jc w:val="right"/>
                </w:pPr>
                <w:r>
                  <w:t>8</w:t>
                </w:r>
              </w:p>
              <w:p w:rsidR="0038226B" w:rsidRDefault="0038226B">
                <w:pPr>
                  <w:pStyle w:val="RCWSLText"/>
                  <w:jc w:val="right"/>
                </w:pPr>
                <w:r>
                  <w:t>9</w:t>
                </w:r>
              </w:p>
              <w:p w:rsidR="0038226B" w:rsidRDefault="0038226B">
                <w:pPr>
                  <w:pStyle w:val="RCWSLText"/>
                  <w:jc w:val="right"/>
                </w:pPr>
                <w:r>
                  <w:t>10</w:t>
                </w:r>
              </w:p>
              <w:p w:rsidR="0038226B" w:rsidRDefault="0038226B">
                <w:pPr>
                  <w:pStyle w:val="RCWSLText"/>
                  <w:jc w:val="right"/>
                </w:pPr>
                <w:r>
                  <w:t>11</w:t>
                </w:r>
              </w:p>
              <w:p w:rsidR="0038226B" w:rsidRDefault="0038226B">
                <w:pPr>
                  <w:pStyle w:val="RCWSLText"/>
                  <w:jc w:val="right"/>
                </w:pPr>
                <w:r>
                  <w:t>12</w:t>
                </w:r>
              </w:p>
              <w:p w:rsidR="0038226B" w:rsidRDefault="0038226B">
                <w:pPr>
                  <w:pStyle w:val="RCWSLText"/>
                  <w:jc w:val="right"/>
                </w:pPr>
                <w:r>
                  <w:t>13</w:t>
                </w:r>
              </w:p>
              <w:p w:rsidR="0038226B" w:rsidRDefault="0038226B">
                <w:pPr>
                  <w:pStyle w:val="RCWSLText"/>
                  <w:jc w:val="right"/>
                </w:pPr>
                <w:r>
                  <w:t>14</w:t>
                </w:r>
              </w:p>
              <w:p w:rsidR="0038226B" w:rsidRDefault="0038226B">
                <w:pPr>
                  <w:pStyle w:val="RCWSLText"/>
                  <w:jc w:val="right"/>
                </w:pPr>
                <w:r>
                  <w:t>15</w:t>
                </w:r>
              </w:p>
              <w:p w:rsidR="0038226B" w:rsidRDefault="0038226B">
                <w:pPr>
                  <w:pStyle w:val="RCWSLText"/>
                  <w:jc w:val="right"/>
                </w:pPr>
                <w:r>
                  <w:t>16</w:t>
                </w:r>
              </w:p>
              <w:p w:rsidR="0038226B" w:rsidRDefault="0038226B">
                <w:pPr>
                  <w:pStyle w:val="RCWSLText"/>
                  <w:jc w:val="right"/>
                </w:pPr>
                <w:r>
                  <w:t>17</w:t>
                </w:r>
              </w:p>
              <w:p w:rsidR="0038226B" w:rsidRDefault="0038226B">
                <w:pPr>
                  <w:pStyle w:val="RCWSLText"/>
                  <w:jc w:val="right"/>
                </w:pPr>
                <w:r>
                  <w:t>18</w:t>
                </w:r>
              </w:p>
              <w:p w:rsidR="0038226B" w:rsidRDefault="0038226B">
                <w:pPr>
                  <w:pStyle w:val="RCWSLText"/>
                  <w:jc w:val="right"/>
                </w:pPr>
                <w:r>
                  <w:t>19</w:t>
                </w:r>
              </w:p>
              <w:p w:rsidR="0038226B" w:rsidRDefault="0038226B">
                <w:pPr>
                  <w:pStyle w:val="RCWSLText"/>
                  <w:jc w:val="right"/>
                </w:pPr>
                <w:r>
                  <w:t>20</w:t>
                </w:r>
              </w:p>
              <w:p w:rsidR="0038226B" w:rsidRDefault="0038226B">
                <w:pPr>
                  <w:pStyle w:val="RCWSLText"/>
                  <w:jc w:val="right"/>
                </w:pPr>
                <w:r>
                  <w:t>21</w:t>
                </w:r>
              </w:p>
              <w:p w:rsidR="0038226B" w:rsidRDefault="0038226B">
                <w:pPr>
                  <w:pStyle w:val="RCWSLText"/>
                  <w:jc w:val="right"/>
                </w:pPr>
                <w:r>
                  <w:t>22</w:t>
                </w:r>
              </w:p>
              <w:p w:rsidR="0038226B" w:rsidRDefault="0038226B">
                <w:pPr>
                  <w:pStyle w:val="RCWSLText"/>
                  <w:jc w:val="right"/>
                </w:pPr>
                <w:r>
                  <w:t>23</w:t>
                </w:r>
              </w:p>
              <w:p w:rsidR="0038226B" w:rsidRDefault="0038226B">
                <w:pPr>
                  <w:pStyle w:val="RCWSLText"/>
                  <w:jc w:val="right"/>
                </w:pPr>
                <w:r>
                  <w:t>24</w:t>
                </w:r>
              </w:p>
              <w:p w:rsidR="0038226B" w:rsidRDefault="0038226B">
                <w:pPr>
                  <w:pStyle w:val="RCWSLText"/>
                  <w:jc w:val="right"/>
                </w:pPr>
                <w:r>
                  <w:t>25</w:t>
                </w:r>
              </w:p>
              <w:p w:rsidR="0038226B" w:rsidRDefault="0038226B">
                <w:pPr>
                  <w:pStyle w:val="RCWSLText"/>
                  <w:jc w:val="right"/>
                </w:pPr>
                <w:r>
                  <w:t>26</w:t>
                </w:r>
              </w:p>
              <w:p w:rsidR="0038226B" w:rsidRDefault="0038226B">
                <w:pPr>
                  <w:pStyle w:val="RCWSLText"/>
                  <w:jc w:val="right"/>
                </w:pPr>
                <w:r>
                  <w:t>27</w:t>
                </w:r>
              </w:p>
              <w:p w:rsidR="0038226B" w:rsidRDefault="0038226B">
                <w:pPr>
                  <w:pStyle w:val="RCWSLText"/>
                  <w:jc w:val="right"/>
                </w:pPr>
                <w:r>
                  <w:t>28</w:t>
                </w:r>
              </w:p>
              <w:p w:rsidR="0038226B" w:rsidRDefault="0038226B">
                <w:pPr>
                  <w:pStyle w:val="RCWSLText"/>
                  <w:jc w:val="right"/>
                </w:pPr>
                <w:r>
                  <w:t>29</w:t>
                </w:r>
              </w:p>
              <w:p w:rsidR="0038226B" w:rsidRDefault="0038226B">
                <w:pPr>
                  <w:pStyle w:val="RCWSLText"/>
                  <w:jc w:val="right"/>
                </w:pPr>
                <w:r>
                  <w:t>30</w:t>
                </w:r>
              </w:p>
              <w:p w:rsidR="0038226B" w:rsidRDefault="0038226B">
                <w:pPr>
                  <w:pStyle w:val="RCWSLText"/>
                  <w:jc w:val="right"/>
                </w:pPr>
                <w:r>
                  <w:t>31</w:t>
                </w:r>
              </w:p>
              <w:p w:rsidR="0038226B" w:rsidRDefault="0038226B">
                <w:pPr>
                  <w:pStyle w:val="RCWSLText"/>
                  <w:jc w:val="right"/>
                </w:pPr>
                <w:r>
                  <w:t>32</w:t>
                </w:r>
              </w:p>
              <w:p w:rsidR="0038226B" w:rsidRDefault="0038226B">
                <w:pPr>
                  <w:pStyle w:val="RCWSLText"/>
                  <w:jc w:val="right"/>
                </w:pPr>
                <w:r>
                  <w:t>33</w:t>
                </w:r>
              </w:p>
              <w:p w:rsidR="0038226B" w:rsidRDefault="0038226B">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26B" w:rsidRDefault="00C66900">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38226B" w:rsidRDefault="0038226B" w:rsidP="00605C39">
                <w:pPr>
                  <w:pStyle w:val="RCWSLText"/>
                  <w:spacing w:before="2888"/>
                  <w:jc w:val="right"/>
                </w:pPr>
                <w:r>
                  <w:t>1</w:t>
                </w:r>
              </w:p>
              <w:p w:rsidR="0038226B" w:rsidRDefault="0038226B">
                <w:pPr>
                  <w:pStyle w:val="RCWSLText"/>
                  <w:jc w:val="right"/>
                </w:pPr>
                <w:r>
                  <w:t>2</w:t>
                </w:r>
              </w:p>
              <w:p w:rsidR="0038226B" w:rsidRDefault="0038226B">
                <w:pPr>
                  <w:pStyle w:val="RCWSLText"/>
                  <w:jc w:val="right"/>
                </w:pPr>
                <w:r>
                  <w:t>3</w:t>
                </w:r>
              </w:p>
              <w:p w:rsidR="0038226B" w:rsidRDefault="0038226B">
                <w:pPr>
                  <w:pStyle w:val="RCWSLText"/>
                  <w:jc w:val="right"/>
                </w:pPr>
                <w:r>
                  <w:t>4</w:t>
                </w:r>
              </w:p>
              <w:p w:rsidR="0038226B" w:rsidRDefault="0038226B">
                <w:pPr>
                  <w:pStyle w:val="RCWSLText"/>
                  <w:jc w:val="right"/>
                </w:pPr>
                <w:r>
                  <w:t>5</w:t>
                </w:r>
              </w:p>
              <w:p w:rsidR="0038226B" w:rsidRDefault="0038226B">
                <w:pPr>
                  <w:pStyle w:val="RCWSLText"/>
                  <w:jc w:val="right"/>
                </w:pPr>
                <w:r>
                  <w:t>6</w:t>
                </w:r>
              </w:p>
              <w:p w:rsidR="0038226B" w:rsidRDefault="0038226B">
                <w:pPr>
                  <w:pStyle w:val="RCWSLText"/>
                  <w:jc w:val="right"/>
                </w:pPr>
                <w:r>
                  <w:t>7</w:t>
                </w:r>
              </w:p>
              <w:p w:rsidR="0038226B" w:rsidRDefault="0038226B">
                <w:pPr>
                  <w:pStyle w:val="RCWSLText"/>
                  <w:jc w:val="right"/>
                </w:pPr>
                <w:r>
                  <w:t>8</w:t>
                </w:r>
              </w:p>
              <w:p w:rsidR="0038226B" w:rsidRDefault="0038226B">
                <w:pPr>
                  <w:pStyle w:val="RCWSLText"/>
                  <w:jc w:val="right"/>
                </w:pPr>
                <w:r>
                  <w:t>9</w:t>
                </w:r>
              </w:p>
              <w:p w:rsidR="0038226B" w:rsidRDefault="0038226B">
                <w:pPr>
                  <w:pStyle w:val="RCWSLText"/>
                  <w:jc w:val="right"/>
                </w:pPr>
                <w:r>
                  <w:t>10</w:t>
                </w:r>
              </w:p>
              <w:p w:rsidR="0038226B" w:rsidRDefault="0038226B">
                <w:pPr>
                  <w:pStyle w:val="RCWSLText"/>
                  <w:jc w:val="right"/>
                </w:pPr>
                <w:r>
                  <w:t>11</w:t>
                </w:r>
              </w:p>
              <w:p w:rsidR="0038226B" w:rsidRDefault="0038226B">
                <w:pPr>
                  <w:pStyle w:val="RCWSLText"/>
                  <w:jc w:val="right"/>
                </w:pPr>
                <w:r>
                  <w:t>12</w:t>
                </w:r>
              </w:p>
              <w:p w:rsidR="0038226B" w:rsidRDefault="0038226B">
                <w:pPr>
                  <w:pStyle w:val="RCWSLText"/>
                  <w:jc w:val="right"/>
                </w:pPr>
                <w:r>
                  <w:t>13</w:t>
                </w:r>
              </w:p>
              <w:p w:rsidR="0038226B" w:rsidRDefault="0038226B">
                <w:pPr>
                  <w:pStyle w:val="RCWSLText"/>
                  <w:jc w:val="right"/>
                </w:pPr>
                <w:r>
                  <w:t>14</w:t>
                </w:r>
              </w:p>
              <w:p w:rsidR="0038226B" w:rsidRDefault="0038226B">
                <w:pPr>
                  <w:pStyle w:val="RCWSLText"/>
                  <w:jc w:val="right"/>
                </w:pPr>
                <w:r>
                  <w:t>15</w:t>
                </w:r>
              </w:p>
              <w:p w:rsidR="0038226B" w:rsidRDefault="0038226B">
                <w:pPr>
                  <w:pStyle w:val="RCWSLText"/>
                  <w:jc w:val="right"/>
                </w:pPr>
                <w:r>
                  <w:t>16</w:t>
                </w:r>
              </w:p>
              <w:p w:rsidR="0038226B" w:rsidRDefault="0038226B">
                <w:pPr>
                  <w:pStyle w:val="RCWSLText"/>
                  <w:jc w:val="right"/>
                </w:pPr>
                <w:r>
                  <w:t>17</w:t>
                </w:r>
              </w:p>
              <w:p w:rsidR="0038226B" w:rsidRDefault="0038226B">
                <w:pPr>
                  <w:pStyle w:val="RCWSLText"/>
                  <w:jc w:val="right"/>
                </w:pPr>
                <w:r>
                  <w:t>18</w:t>
                </w:r>
              </w:p>
              <w:p w:rsidR="0038226B" w:rsidRDefault="0038226B">
                <w:pPr>
                  <w:pStyle w:val="RCWSLText"/>
                  <w:jc w:val="right"/>
                </w:pPr>
                <w:r>
                  <w:t>19</w:t>
                </w:r>
              </w:p>
              <w:p w:rsidR="0038226B" w:rsidRDefault="0038226B">
                <w:pPr>
                  <w:pStyle w:val="RCWSLText"/>
                  <w:jc w:val="right"/>
                </w:pPr>
                <w:r>
                  <w:t>20</w:t>
                </w:r>
              </w:p>
              <w:p w:rsidR="0038226B" w:rsidRDefault="0038226B">
                <w:pPr>
                  <w:pStyle w:val="RCWSLText"/>
                  <w:jc w:val="right"/>
                </w:pPr>
                <w:r>
                  <w:t>21</w:t>
                </w:r>
              </w:p>
              <w:p w:rsidR="0038226B" w:rsidRDefault="0038226B">
                <w:pPr>
                  <w:pStyle w:val="RCWSLText"/>
                  <w:jc w:val="right"/>
                </w:pPr>
                <w:r>
                  <w:t>22</w:t>
                </w:r>
              </w:p>
              <w:p w:rsidR="0038226B" w:rsidRDefault="0038226B">
                <w:pPr>
                  <w:pStyle w:val="RCWSLText"/>
                  <w:jc w:val="right"/>
                </w:pPr>
                <w:r>
                  <w:t>23</w:t>
                </w:r>
              </w:p>
              <w:p w:rsidR="0038226B" w:rsidRDefault="0038226B">
                <w:pPr>
                  <w:pStyle w:val="RCWSLText"/>
                  <w:jc w:val="right"/>
                </w:pPr>
                <w:r>
                  <w:t>24</w:t>
                </w:r>
              </w:p>
              <w:p w:rsidR="0038226B" w:rsidRDefault="0038226B" w:rsidP="00060D21">
                <w:pPr>
                  <w:pStyle w:val="RCWSLText"/>
                  <w:jc w:val="right"/>
                </w:pPr>
                <w:r>
                  <w:t>25</w:t>
                </w:r>
              </w:p>
              <w:p w:rsidR="0038226B" w:rsidRDefault="0038226B" w:rsidP="00060D21">
                <w:pPr>
                  <w:pStyle w:val="RCWSLText"/>
                  <w:jc w:val="right"/>
                </w:pPr>
                <w:r>
                  <w:t>26</w:t>
                </w:r>
              </w:p>
              <w:p w:rsidR="0038226B" w:rsidRDefault="0038226B"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7BF4F6E"/>
    <w:multiLevelType w:val="hybridMultilevel"/>
    <w:tmpl w:val="FB348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936958"/>
    <w:multiLevelType w:val="hybridMultilevel"/>
    <w:tmpl w:val="24D8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15012"/>
    <w:rsid w:val="00146AAF"/>
    <w:rsid w:val="00155EDE"/>
    <w:rsid w:val="001A775A"/>
    <w:rsid w:val="001B4E53"/>
    <w:rsid w:val="001C1B27"/>
    <w:rsid w:val="001E6675"/>
    <w:rsid w:val="00217E8A"/>
    <w:rsid w:val="0022484E"/>
    <w:rsid w:val="00247026"/>
    <w:rsid w:val="002507C9"/>
    <w:rsid w:val="00254004"/>
    <w:rsid w:val="002714BE"/>
    <w:rsid w:val="00281CBD"/>
    <w:rsid w:val="00316CD9"/>
    <w:rsid w:val="0038226B"/>
    <w:rsid w:val="003E2FC6"/>
    <w:rsid w:val="003E34BB"/>
    <w:rsid w:val="0044128C"/>
    <w:rsid w:val="00492DDC"/>
    <w:rsid w:val="004C6615"/>
    <w:rsid w:val="00523C5A"/>
    <w:rsid w:val="00587F1B"/>
    <w:rsid w:val="005C040F"/>
    <w:rsid w:val="005E69C3"/>
    <w:rsid w:val="00605C39"/>
    <w:rsid w:val="00674DC6"/>
    <w:rsid w:val="006841E6"/>
    <w:rsid w:val="006F7027"/>
    <w:rsid w:val="0072335D"/>
    <w:rsid w:val="0072541D"/>
    <w:rsid w:val="0075280B"/>
    <w:rsid w:val="007769AF"/>
    <w:rsid w:val="00784A58"/>
    <w:rsid w:val="007C6A89"/>
    <w:rsid w:val="007D1589"/>
    <w:rsid w:val="007D35D4"/>
    <w:rsid w:val="007E1387"/>
    <w:rsid w:val="00846034"/>
    <w:rsid w:val="008C7E6E"/>
    <w:rsid w:val="008F6AEE"/>
    <w:rsid w:val="00931B84"/>
    <w:rsid w:val="0096303F"/>
    <w:rsid w:val="00972869"/>
    <w:rsid w:val="00984CD1"/>
    <w:rsid w:val="009F23A9"/>
    <w:rsid w:val="00A01F29"/>
    <w:rsid w:val="00A17B5B"/>
    <w:rsid w:val="00A4729B"/>
    <w:rsid w:val="00A93D4A"/>
    <w:rsid w:val="00AB682C"/>
    <w:rsid w:val="00AD2D0A"/>
    <w:rsid w:val="00B31D1C"/>
    <w:rsid w:val="00B41494"/>
    <w:rsid w:val="00B518D0"/>
    <w:rsid w:val="00B64BD1"/>
    <w:rsid w:val="00B73E0A"/>
    <w:rsid w:val="00B961E0"/>
    <w:rsid w:val="00BF44DF"/>
    <w:rsid w:val="00C61A83"/>
    <w:rsid w:val="00C66900"/>
    <w:rsid w:val="00C8108C"/>
    <w:rsid w:val="00CE0717"/>
    <w:rsid w:val="00CE4254"/>
    <w:rsid w:val="00D40447"/>
    <w:rsid w:val="00D659AC"/>
    <w:rsid w:val="00DA47F3"/>
    <w:rsid w:val="00DE256E"/>
    <w:rsid w:val="00DF5D0E"/>
    <w:rsid w:val="00E1471A"/>
    <w:rsid w:val="00E257D1"/>
    <w:rsid w:val="00E41CC6"/>
    <w:rsid w:val="00E66F5D"/>
    <w:rsid w:val="00E850E7"/>
    <w:rsid w:val="00E86926"/>
    <w:rsid w:val="00EC6EDF"/>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him_ji\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63</TotalTime>
  <Pages>3</Pages>
  <Words>921</Words>
  <Characters>5104</Characters>
  <Application>Microsoft Office Word</Application>
  <DocSecurity>8</DocSecurity>
  <Lines>118</Lines>
  <Paragraphs>35</Paragraphs>
  <ScaleCrop>false</ScaleCrop>
  <HeadingPairs>
    <vt:vector size="2" baseType="variant">
      <vt:variant>
        <vt:lpstr>Title</vt:lpstr>
      </vt:variant>
      <vt:variant>
        <vt:i4>1</vt:i4>
      </vt:variant>
    </vt:vector>
  </HeadingPairs>
  <TitlesOfParts>
    <vt:vector size="1" baseType="lpstr">
      <vt:lpstr>1517 AMH JINK MORI 016</vt:lpstr>
    </vt:vector>
  </TitlesOfParts>
  <Company/>
  <LinksUpToDate>false</LinksUpToDate>
  <CharactersWithSpaces>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1517 AMH JINK MORI 016</dc:title>
  <dc:subject/>
  <dc:creator>Jim Morishima</dc:creator>
  <cp:keywords/>
  <dc:description/>
  <cp:lastModifiedBy>Jim Morishima</cp:lastModifiedBy>
  <cp:revision>16</cp:revision>
  <cp:lastPrinted>2011-02-27T01:17:00Z</cp:lastPrinted>
  <dcterms:created xsi:type="dcterms:W3CDTF">2011-02-26T18:42:00Z</dcterms:created>
  <dcterms:modified xsi:type="dcterms:W3CDTF">2011-02-27T01:17:00Z</dcterms:modified>
</cp:coreProperties>
</file>