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621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37442">
            <w:t>1606-S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3744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37442">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37442">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37442">
            <w:t>061</w:t>
          </w:r>
        </w:sdtContent>
      </w:sdt>
    </w:p>
    <w:p w:rsidR="00DF5D0E" w:rsidP="00B73E0A" w:rsidRDefault="00AA1230">
      <w:pPr>
        <w:pStyle w:val="OfferedBy"/>
        <w:spacing w:after="120"/>
      </w:pPr>
      <w:r>
        <w:tab/>
      </w:r>
      <w:r>
        <w:tab/>
      </w:r>
      <w:r>
        <w:tab/>
      </w:r>
    </w:p>
    <w:p w:rsidR="00DF5D0E" w:rsidRDefault="00D621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37442">
            <w:rPr>
              <w:b/>
              <w:u w:val="single"/>
            </w:rPr>
            <w:t>SHB 1606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3744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5071C">
            <w:rPr>
              <w:b/>
            </w:rPr>
            <w:t xml:space="preserve"> 1060</w:t>
          </w:r>
        </w:sdtContent>
      </w:sdt>
    </w:p>
    <w:p w:rsidR="00DF5D0E" w:rsidP="00605C39" w:rsidRDefault="00D6216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37442">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37442">
          <w:pPr>
            <w:spacing w:line="408" w:lineRule="exact"/>
            <w:jc w:val="right"/>
            <w:rPr>
              <w:b/>
              <w:bCs/>
            </w:rPr>
          </w:pPr>
          <w:r>
            <w:rPr>
              <w:b/>
              <w:bCs/>
            </w:rPr>
            <w:t xml:space="preserve"> </w:t>
          </w:r>
        </w:p>
      </w:sdtContent>
    </w:sdt>
    <w:permStart w:edGrp="everyone" w:id="104623241"/>
    <w:p w:rsidR="00F3744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37442">
        <w:t xml:space="preserve">On page </w:t>
      </w:r>
      <w:r w:rsidR="00483794">
        <w:t>3, line 13, after "</w:t>
      </w:r>
      <w:r w:rsidRPr="00483794" w:rsidR="00483794">
        <w:rPr>
          <w:u w:val="single"/>
        </w:rPr>
        <w:t>Beginning</w:t>
      </w:r>
      <w:r w:rsidR="00483794">
        <w:t>" strike "</w:t>
      </w:r>
      <w:r w:rsidRPr="00483794" w:rsidR="00483794">
        <w:rPr>
          <w:u w:val="single"/>
        </w:rPr>
        <w:t>October 1, 2011</w:t>
      </w:r>
      <w:r w:rsidR="00483794">
        <w:t>" and insert "</w:t>
      </w:r>
      <w:r w:rsidRPr="007B653D" w:rsidR="00483794">
        <w:rPr>
          <w:u w:val="single"/>
        </w:rPr>
        <w:t xml:space="preserve">sixty days after the director determines that the average price of diesel </w:t>
      </w:r>
      <w:r w:rsidR="00483794">
        <w:rPr>
          <w:u w:val="single"/>
        </w:rPr>
        <w:t xml:space="preserve">containing at least two percent biodiesel fuel or renewable diesel fuel by volume </w:t>
      </w:r>
      <w:r w:rsidRPr="007B653D" w:rsidR="00483794">
        <w:rPr>
          <w:u w:val="single"/>
        </w:rPr>
        <w:t xml:space="preserve">equals or is less than the price of diesel </w:t>
      </w:r>
      <w:r w:rsidR="00483794">
        <w:rPr>
          <w:u w:val="single"/>
        </w:rPr>
        <w:t>over the preceding twelve months</w:t>
      </w:r>
      <w:r w:rsidR="00483794">
        <w:t>"</w:t>
      </w:r>
    </w:p>
    <w:p w:rsidRPr="00F37442" w:rsidR="00DF5D0E" w:rsidP="00F37442" w:rsidRDefault="00DF5D0E">
      <w:pPr>
        <w:suppressLineNumbers/>
        <w:rPr>
          <w:spacing w:val="-3"/>
        </w:rPr>
      </w:pPr>
    </w:p>
    <w:permEnd w:id="104623241"/>
    <w:p w:rsidR="00ED2EEB" w:rsidP="00F3744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93893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3744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3744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83794">
                  <w:t>Removes the October 1, 2011</w:t>
                </w:r>
                <w:r w:rsidRPr="00483794" w:rsidR="00483794">
                  <w:t xml:space="preserve"> implementation date for the B2 standard. Specifies that the B2 standard is to be implemented sixty days after the director of the department of agriculture determines that the average price of diesel containing at least two percent biodiesel fuel or renewable diesel fuel by volume equals or is less than the price of diesel over the preceding twelve months.</w:t>
                </w:r>
                <w:r w:rsidRPr="0096303F" w:rsidR="001C1B27">
                  <w:t>  </w:t>
                </w:r>
              </w:p>
              <w:p w:rsidRPr="007D1589" w:rsidR="001B4E53" w:rsidP="00F37442" w:rsidRDefault="001B4E53">
                <w:pPr>
                  <w:pStyle w:val="ListBullet"/>
                  <w:numPr>
                    <w:ilvl w:val="0"/>
                    <w:numId w:val="0"/>
                  </w:numPr>
                  <w:suppressLineNumbers/>
                </w:pPr>
              </w:p>
            </w:tc>
          </w:tr>
        </w:sdtContent>
      </w:sdt>
      <w:permEnd w:id="1559389349"/>
    </w:tbl>
    <w:p w:rsidR="00DF5D0E" w:rsidP="00F37442" w:rsidRDefault="00DF5D0E">
      <w:pPr>
        <w:pStyle w:val="BillEnd"/>
        <w:suppressLineNumbers/>
      </w:pPr>
    </w:p>
    <w:p w:rsidR="00DF5D0E" w:rsidP="00F37442" w:rsidRDefault="00DE256E">
      <w:pPr>
        <w:pStyle w:val="BillEnd"/>
        <w:suppressLineNumbers/>
      </w:pPr>
      <w:r>
        <w:rPr>
          <w:b/>
        </w:rPr>
        <w:t>--- END ---</w:t>
      </w:r>
    </w:p>
    <w:p w:rsidR="00DF5D0E" w:rsidP="00F3744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42" w:rsidRDefault="00F37442" w:rsidP="00DF5D0E">
      <w:r>
        <w:separator/>
      </w:r>
    </w:p>
  </w:endnote>
  <w:endnote w:type="continuationSeparator" w:id="0">
    <w:p w:rsidR="00F37442" w:rsidRDefault="00F3744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5F" w:rsidRDefault="00D16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6216A">
    <w:pPr>
      <w:pStyle w:val="AmendDraftFooter"/>
    </w:pPr>
    <w:r>
      <w:fldChar w:fldCharType="begin"/>
    </w:r>
    <w:r>
      <w:instrText xml:space="preserve"> TITLE   \* MERGEFORMAT </w:instrText>
    </w:r>
    <w:r>
      <w:fldChar w:fldCharType="separate"/>
    </w:r>
    <w:r>
      <w:t>1606-S AMH DAHL RICH 061</w:t>
    </w:r>
    <w:r>
      <w:fldChar w:fldCharType="end"/>
    </w:r>
    <w:r w:rsidR="001B4E53">
      <w:tab/>
    </w:r>
    <w:r w:rsidR="00E267B1">
      <w:fldChar w:fldCharType="begin"/>
    </w:r>
    <w:r w:rsidR="00E267B1">
      <w:instrText xml:space="preserve"> PAGE  \* Arabic  \* MERGEFORMAT </w:instrText>
    </w:r>
    <w:r w:rsidR="00E267B1">
      <w:fldChar w:fldCharType="separate"/>
    </w:r>
    <w:r w:rsidR="00F3744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6216A">
    <w:pPr>
      <w:pStyle w:val="AmendDraftFooter"/>
    </w:pPr>
    <w:r>
      <w:fldChar w:fldCharType="begin"/>
    </w:r>
    <w:r>
      <w:instrText xml:space="preserve"> TITLE   \* MERGEFORMAT </w:instrText>
    </w:r>
    <w:r>
      <w:fldChar w:fldCharType="separate"/>
    </w:r>
    <w:r>
      <w:t>1606-S AMH DAHL RICH 061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42" w:rsidRDefault="00F37442" w:rsidP="00DF5D0E">
      <w:r>
        <w:separator/>
      </w:r>
    </w:p>
  </w:footnote>
  <w:footnote w:type="continuationSeparator" w:id="0">
    <w:p w:rsidR="00F37442" w:rsidRDefault="00F3744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5F" w:rsidRDefault="00D16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5071C"/>
    <w:rsid w:val="00483794"/>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0063"/>
    <w:rsid w:val="00B73E0A"/>
    <w:rsid w:val="00B961E0"/>
    <w:rsid w:val="00BA286B"/>
    <w:rsid w:val="00BF44DF"/>
    <w:rsid w:val="00C23730"/>
    <w:rsid w:val="00C61A83"/>
    <w:rsid w:val="00C8108C"/>
    <w:rsid w:val="00D1625F"/>
    <w:rsid w:val="00D40447"/>
    <w:rsid w:val="00D6216A"/>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7442"/>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85EC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1606-S</BillDocName>
  <AmendType>AMH</AmendType>
  <SponsorAcronym>DAHL</SponsorAcronym>
  <DrafterAcronym>RICH</DrafterAcronym>
  <DraftNumber>061</DraftNumber>
  <ReferenceNumber>SHB 1606</ReferenceNumber>
  <Floor>H AMD</Floor>
  <AmendmentNumber> 1060</AmendmentNumber>
  <Sponsors>By Representative Dahlquist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146</Words>
  <Characters>718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1606-S AMH DAHL RICH 061</dc:title>
  <dc:creator>Scott Richards</dc:creator>
  <cp:lastModifiedBy>Scott Richards</cp:lastModifiedBy>
  <cp:revision>7</cp:revision>
  <cp:lastPrinted>2012-02-11T04:09:00Z</cp:lastPrinted>
  <dcterms:created xsi:type="dcterms:W3CDTF">2012-02-11T02:44:00Z</dcterms:created>
  <dcterms:modified xsi:type="dcterms:W3CDTF">2012-02-11T04:09:00Z</dcterms:modified>
</cp:coreProperties>
</file>