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C32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47AE">
            <w:t>2331-S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47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47AE">
            <w:t>WALS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47AE">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47AE">
            <w:t>278</w:t>
          </w:r>
        </w:sdtContent>
      </w:sdt>
    </w:p>
    <w:p w:rsidR="00DF5D0E" w:rsidP="00B73E0A" w:rsidRDefault="00AA1230">
      <w:pPr>
        <w:pStyle w:val="OfferedBy"/>
        <w:spacing w:after="120"/>
      </w:pPr>
      <w:r>
        <w:tab/>
      </w:r>
      <w:r>
        <w:tab/>
      </w:r>
      <w:r>
        <w:tab/>
      </w:r>
    </w:p>
    <w:p w:rsidR="00DF5D0E" w:rsidRDefault="002C32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47AE">
            <w:rPr>
              <w:b/>
              <w:u w:val="single"/>
            </w:rPr>
            <w:t>SHB 2331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47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013FC">
            <w:rPr>
              <w:b/>
            </w:rPr>
            <w:t xml:space="preserve"> 971</w:t>
          </w:r>
        </w:sdtContent>
      </w:sdt>
    </w:p>
    <w:p w:rsidR="00DF5D0E" w:rsidP="00605C39" w:rsidRDefault="002C326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47AE">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647AE">
          <w:pPr>
            <w:spacing w:line="408" w:lineRule="exact"/>
            <w:jc w:val="right"/>
            <w:rPr>
              <w:b/>
              <w:bCs/>
            </w:rPr>
          </w:pPr>
          <w:r>
            <w:rPr>
              <w:b/>
              <w:bCs/>
            </w:rPr>
            <w:t xml:space="preserve">FAILED 02/09/2012</w:t>
          </w:r>
        </w:p>
      </w:sdtContent>
    </w:sdt>
    <w:permStart w:edGrp="everyone" w:id="514086110"/>
    <w:p w:rsidR="003647A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52BCE">
        <w:t>Strike everything after the enacting clause and insert the following:</w:t>
      </w:r>
    </w:p>
    <w:p w:rsidR="00152BCE" w:rsidP="00152BCE" w:rsidRDefault="00CC1433">
      <w:pPr>
        <w:pStyle w:val="BegSec-Amd"/>
      </w:pPr>
      <w:r>
        <w:rPr>
          <w:b/>
        </w:rPr>
        <w:t>"</w:t>
      </w:r>
      <w:r w:rsidR="00152BCE">
        <w:rPr>
          <w:b/>
        </w:rPr>
        <w:t xml:space="preserve">Sec. </w:t>
      </w:r>
      <w:r w:rsidR="00152BCE">
        <w:rPr>
          <w:b/>
        </w:rPr>
        <w:fldChar w:fldCharType="begin"/>
      </w:r>
      <w:r w:rsidR="00152BCE">
        <w:rPr>
          <w:b/>
        </w:rPr>
        <w:instrText xml:space="preserve"> LISTNUM  LegalDefault  </w:instrText>
      </w:r>
      <w:r w:rsidR="00152BCE">
        <w:rPr>
          <w:b/>
        </w:rPr>
        <w:fldChar w:fldCharType="end"/>
      </w:r>
      <w:r w:rsidR="00152BCE">
        <w:rPr>
          <w:b/>
        </w:rPr>
        <w:t xml:space="preserve">  </w:t>
      </w:r>
      <w:r w:rsidR="00152BCE">
        <w:t>RCW 26.44.030 and 2009 c 480 s 1 are each amended to read as follows:</w:t>
      </w:r>
    </w:p>
    <w:p w:rsidR="00152BCE" w:rsidP="00152BCE" w:rsidRDefault="00152BCE">
      <w:pPr>
        <w:pStyle w:val="RCWSLText"/>
      </w:pPr>
      <w:r>
        <w:tab/>
        <w:t>(1)(a)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ombudsman or any volunteer in the ombudsman's office has reasonable cause to believe that a child has suffered abuse or neglect, he or she shall report such incident, or cause a report to be made, to the proper law enforcement agency or to the department as provided in RCW 26.44.040.</w:t>
      </w:r>
    </w:p>
    <w:p w:rsidR="00152BCE" w:rsidP="00152BCE" w:rsidRDefault="00152BCE">
      <w:pPr>
        <w:pStyle w:val="RCWSLText"/>
      </w:pPr>
      <w:r>
        <w:tab/>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w:t>
      </w:r>
      <w:r>
        <w:lastRenderedPageBreak/>
        <w:t>service.  No one shall be required to report under this section when he or she obtains the information solely as a result of a privileged communication as provided in RCW 5.60.060.</w:t>
      </w:r>
    </w:p>
    <w:p w:rsidR="00152BCE" w:rsidP="00152BCE" w:rsidRDefault="00152BCE">
      <w:pPr>
        <w:pStyle w:val="RCWSLText"/>
      </w:pPr>
      <w:r>
        <w:tab/>
        <w:t>Nothing in this subsection (1)(b) shall limit a person's duty to report under (a) of this subsection.</w:t>
      </w:r>
    </w:p>
    <w:p w:rsidR="00152BCE" w:rsidP="00152BCE" w:rsidRDefault="00152BCE">
      <w:pPr>
        <w:pStyle w:val="RCWSLText"/>
      </w:pPr>
      <w:r>
        <w:tab/>
        <w:t>For the purposes of this subsection, the following definitions apply:</w:t>
      </w:r>
    </w:p>
    <w:p w:rsidR="00152BCE" w:rsidP="00152BCE" w:rsidRDefault="00152BCE">
      <w:pPr>
        <w:pStyle w:val="RCWSLText"/>
      </w:pPr>
      <w:r>
        <w:tab/>
        <w:t>(i)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rsidR="00152BCE" w:rsidP="00152BCE" w:rsidRDefault="00152BCE">
      <w:pPr>
        <w:pStyle w:val="RCWSLText"/>
      </w:pPr>
      <w:r>
        <w:tab/>
        <w:t>(ii) "Regularly exercises supervisory authority" means to act in his or her official supervisory capacity on an ongoing or continuing basis with regards to a particular person.</w:t>
      </w:r>
    </w:p>
    <w:p w:rsidR="00152BCE" w:rsidP="00152BCE" w:rsidRDefault="00152BCE">
      <w:pPr>
        <w:pStyle w:val="RCWSLText"/>
      </w:pPr>
      <w:r>
        <w:tab/>
        <w:t>(c)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rsidR="00152BCE" w:rsidP="00152BCE" w:rsidRDefault="00152BCE">
      <w:pPr>
        <w:pStyle w:val="RCWSLText"/>
      </w:pPr>
      <w:r>
        <w:tab/>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w:t>
      </w:r>
      <w:r>
        <w:lastRenderedPageBreak/>
        <w:t>bruising, significant external or internal swelling, bone fracture, or unconsciousness.</w:t>
      </w:r>
    </w:p>
    <w:p w:rsidR="00152BCE" w:rsidP="00152BCE" w:rsidRDefault="00152BCE">
      <w:pPr>
        <w:pStyle w:val="RCWSLText"/>
      </w:pPr>
      <w:r>
        <w:tab/>
        <w:t>(e)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rsidR="00152BCE" w:rsidP="00152BCE" w:rsidRDefault="00152BCE">
      <w:pPr>
        <w:pStyle w:val="RCWSLText"/>
      </w:pPr>
      <w:r>
        <w:tab/>
        <w:t xml:space="preserve">(f) </w:t>
      </w:r>
      <w:r>
        <w:rPr>
          <w:u w:val="single"/>
        </w:rPr>
        <w:t>The reporting requirement in (a) of this subsection also applies to administrative and academic or athletic department employees, including student employees, of institutions of higher education, as defined in RCW 28B.10.016, and of private institutions of higher education, who, through observations made or information received during the course of their employment, have reasonable cause to believe that a child has suffered abuse or neglect.</w:t>
      </w:r>
      <w:r>
        <w:br/>
      </w:r>
      <w:r>
        <w:rPr>
          <w:u w:val="single"/>
        </w:rPr>
        <w:tab/>
        <w:t>(g)</w:t>
      </w:r>
      <w:r>
        <w:t xml:space="preserve"> The report must be made at the first opportunity, but in no case longer than forty-eight hours after there is reasonable cause to believe that the child has suffered abuse or neglect.  The report must include the identity of the accused if known.</w:t>
      </w:r>
    </w:p>
    <w:p w:rsidR="00152BCE" w:rsidP="00152BCE" w:rsidRDefault="00152BCE">
      <w:pPr>
        <w:pStyle w:val="RCWSLText"/>
      </w:pPr>
      <w:r>
        <w:tab/>
        <w:t>(2)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rsidR="00152BCE" w:rsidP="00152BCE" w:rsidRDefault="00152BCE">
      <w:pPr>
        <w:pStyle w:val="RCWSLText"/>
      </w:pPr>
      <w:r>
        <w:tab/>
        <w:t>(3) Any other person who has reasonable cause to believe that a child has suffered abuse or neglect may report such incident to the proper law enforcement agency or to the department of social and health services as provided in RCW 26.44.040.</w:t>
      </w:r>
    </w:p>
    <w:p w:rsidR="00152BCE" w:rsidP="00152BCE" w:rsidRDefault="00152BCE">
      <w:pPr>
        <w:pStyle w:val="RCWSLText"/>
      </w:pPr>
      <w:r>
        <w:tab/>
        <w:t>(4)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rsidR="00152BCE" w:rsidP="00152BCE" w:rsidRDefault="00152BCE">
      <w:pPr>
        <w:pStyle w:val="RCWSLText"/>
      </w:pPr>
      <w:r>
        <w:tab/>
        <w:t>(5)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rsidR="00152BCE" w:rsidP="00152BCE" w:rsidRDefault="00152BCE">
      <w:pPr>
        <w:pStyle w:val="RCWSLText"/>
      </w:pPr>
      <w:r>
        <w:tab/>
        <w:t>(6)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rsidR="00152BCE" w:rsidP="00152BCE" w:rsidRDefault="00152BCE">
      <w:pPr>
        <w:pStyle w:val="RCWSLText"/>
      </w:pPr>
      <w:r>
        <w:tab/>
        <w:t>(7)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rsidR="00152BCE" w:rsidP="00152BCE" w:rsidRDefault="00152BCE">
      <w:pPr>
        <w:pStyle w:val="RCWSLText"/>
      </w:pPr>
      <w:r>
        <w:t xml:space="preserve"> </w:t>
      </w:r>
      <w:r>
        <w:tab/>
        <w:t>(8)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rsidR="00152BCE" w:rsidP="00152BCE" w:rsidRDefault="00152BCE">
      <w:pPr>
        <w:pStyle w:val="RCWSLText"/>
      </w:pPr>
      <w:r>
        <w:tab/>
        <w:t>(9) Persons or agencies exchanging information under subsection (7) of this section shall not further disseminate or release the information except as authorized by state or federal statute.  Violation of this subsection is a misdemeanor.</w:t>
      </w:r>
    </w:p>
    <w:p w:rsidR="00152BCE" w:rsidP="00152BCE" w:rsidRDefault="00152BCE">
      <w:pPr>
        <w:pStyle w:val="RCWSLText"/>
      </w:pPr>
      <w:r>
        <w:tab/>
        <w:t>(10)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rsidR="00152BCE" w:rsidP="00152BCE" w:rsidRDefault="00152BCE">
      <w:pPr>
        <w:pStyle w:val="RCWSLText"/>
      </w:pPr>
      <w:r>
        <w:tab/>
        <w:t>(a) The department believes there is a serious threat of substantial harm to the child;</w:t>
      </w:r>
    </w:p>
    <w:p w:rsidR="00152BCE" w:rsidP="00152BCE" w:rsidRDefault="00152BCE">
      <w:pPr>
        <w:pStyle w:val="RCWSLText"/>
      </w:pPr>
      <w:r>
        <w:tab/>
        <w:t>(b) The report indicates conduct involving a criminal offense that has, or is about to occur, in which the child is the victim; or</w:t>
      </w:r>
    </w:p>
    <w:p w:rsidR="00152BCE" w:rsidP="00152BCE" w:rsidRDefault="00152BCE">
      <w:pPr>
        <w:pStyle w:val="RCWSLText"/>
      </w:pPr>
      <w:r>
        <w:tab/>
        <w:t>(c) The department has a prior founded report of abuse or neglect with regard to a member of the household that is within three years of receipt of the referral.</w:t>
      </w:r>
    </w:p>
    <w:p w:rsidR="00152BCE" w:rsidP="00152BCE" w:rsidRDefault="00152BCE">
      <w:pPr>
        <w:pStyle w:val="RCWSLText"/>
      </w:pPr>
      <w:r>
        <w:tab/>
        <w:t>(11)(a)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rsidR="00152BCE" w:rsidP="00152BCE" w:rsidRDefault="00152BCE">
      <w:pPr>
        <w:pStyle w:val="RCWSLText"/>
      </w:pPr>
      <w:r>
        <w:tab/>
        <w:t>(b)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rsidR="00152BCE" w:rsidP="00152BCE" w:rsidRDefault="00152BCE">
      <w:pPr>
        <w:pStyle w:val="RCWSLText"/>
      </w:pPr>
      <w:r>
        <w:tab/>
        <w:t>(12) In conducting an investigation of alleged abuse or neglect, the department or law enforcement agency:</w:t>
      </w:r>
    </w:p>
    <w:p w:rsidR="00152BCE" w:rsidP="00152BCE" w:rsidRDefault="00152BCE">
      <w:pPr>
        <w:pStyle w:val="RCWSLText"/>
      </w:pPr>
      <w:r>
        <w:tab/>
        <w:t>(a) May interview children.  The interviews may be conducted on school premises, at day-care facilities, at the child's home, or at other suitable locations outside of the presence of parents.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rsidR="00152BCE" w:rsidP="00152BCE" w:rsidRDefault="00152BCE">
      <w:pPr>
        <w:pStyle w:val="RCWSLText"/>
      </w:pPr>
      <w:r>
        <w:tab/>
        <w:t>(b) Shall have access to all relevant records of the child in the possession of mandated reporters and their employees.</w:t>
      </w:r>
    </w:p>
    <w:p w:rsidR="00152BCE" w:rsidP="00152BCE" w:rsidRDefault="00152BCE">
      <w:pPr>
        <w:pStyle w:val="RCWSLText"/>
      </w:pPr>
      <w:r>
        <w:tab/>
        <w:t>(13) If a report of alleged abuse or neglect is founded and constitutes the third founded report received by the department within the last twelve months involving the same child or family, the department shall promptly notify the office of the family and children's ombudsman of the contents of the report.  The department shall also notify the ombudsman of the disposition of the report.</w:t>
      </w:r>
    </w:p>
    <w:p w:rsidR="00152BCE" w:rsidP="00152BCE" w:rsidRDefault="00152BCE">
      <w:pPr>
        <w:pStyle w:val="RCWSLText"/>
      </w:pPr>
      <w:r>
        <w:tab/>
        <w:t>(14) In investigating and responding to allegations of child abuse and neglect, the department may conduct background checks as authorized by state and federal law.</w:t>
      </w:r>
    </w:p>
    <w:p w:rsidR="00152BCE" w:rsidP="00152BCE" w:rsidRDefault="00152BCE">
      <w:pPr>
        <w:pStyle w:val="RCWSLText"/>
      </w:pPr>
      <w:r>
        <w:t xml:space="preserve"> </w:t>
      </w:r>
      <w:r>
        <w:tab/>
        <w:t>(15) The department shall maintain investigation records and conduct timely and periodic reviews of all founded cases of abuse and neglect.  The department shall maintain a log of screened-out nonabusive cases.</w:t>
      </w:r>
    </w:p>
    <w:p w:rsidR="00152BCE" w:rsidP="00152BCE" w:rsidRDefault="00152BCE">
      <w:pPr>
        <w:pStyle w:val="RCWSLText"/>
      </w:pPr>
      <w:r>
        <w:tab/>
        <w:t>(16) The department shall use a risk assessment process when investigating alleged child abuse and neglect referrals.  The department shall present the risk factors at all hearings in which the placement of a dependent child is an issue.  Substance abuse must be a risk factor.  The department shall, within funds appropriated for this purpose, offer enhanced community-based services to persons who are determined not to require further state intervention.</w:t>
      </w:r>
    </w:p>
    <w:p w:rsidR="00152BCE" w:rsidP="00152BCE" w:rsidRDefault="00152BCE">
      <w:pPr>
        <w:pStyle w:val="RCWSLText"/>
      </w:pPr>
      <w:r>
        <w:tab/>
        <w:t>(17) Upon receipt of a report of alleged abuse or neglect the law enforcement agency may arrange to interview the person making the report and any collateral sources to determine if any malice is involved in the reporting.</w:t>
      </w:r>
    </w:p>
    <w:p w:rsidR="00152BCE" w:rsidP="00152BCE" w:rsidRDefault="00152BCE">
      <w:pPr>
        <w:pStyle w:val="RCWSLText"/>
      </w:pPr>
      <w:r>
        <w:tab/>
        <w:t>(18)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rsidR="00152BCE" w:rsidP="00152BCE" w:rsidRDefault="00152BC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28B.10 RCW to read as follows:</w:t>
      </w:r>
    </w:p>
    <w:p w:rsidR="00152BCE" w:rsidP="00152BCE" w:rsidRDefault="00152BCE">
      <w:pPr>
        <w:pStyle w:val="RCWSLText"/>
      </w:pPr>
      <w:r>
        <w:tab/>
        <w:t>(1)(a) All employees of institutions of higher education, not considered academic or athletic department employees, who, through observations made or information received during the course of their employment, have reasonable cause to believe a child has suffered abuse or neglect, must report such abuse or neglect immediately to the appropriate administrator or supervisor, as designated by the institution.  The administrator or supervisor to whom the report was made, if not already a mandatory reporter under RCW 26.44.030, must report the abuse or neglect within forty-eight hours to a mandatory reporter designated by the institution for this purpose.</w:t>
      </w:r>
    </w:p>
    <w:p w:rsidR="00152BCE" w:rsidP="00152BCE" w:rsidRDefault="00152BCE">
      <w:pPr>
        <w:pStyle w:val="RCWSLText"/>
      </w:pPr>
      <w:r>
        <w:tab/>
        <w:t>(b) For purposes of this section, "child" has the same meaning as in RCW 26.44.020(2).</w:t>
      </w:r>
    </w:p>
    <w:p w:rsidR="00152BCE" w:rsidP="00152BCE" w:rsidRDefault="00152BCE">
      <w:pPr>
        <w:pStyle w:val="RCWSLText"/>
      </w:pPr>
      <w:r>
        <w:t xml:space="preserve"> </w:t>
      </w:r>
      <w:r>
        <w:tab/>
        <w:t>(c) For purposes of this section, "abuse or neglect" has the same meaning as in RCW 26.44.020(1).</w:t>
      </w:r>
    </w:p>
    <w:p w:rsidR="00152BCE" w:rsidP="00152BCE" w:rsidRDefault="00152BCE">
      <w:pPr>
        <w:pStyle w:val="RCWSLText"/>
      </w:pPr>
      <w:r>
        <w:tab/>
        <w:t>(2) Institutions of higher education must ensure that the employees covered by the provisions of RCW 26.44.030 and subsection (1)(a) of this section have knowledge of their reporting responsibilities through whatever means are most likely to succeed in providing this information to affected employees.</w:t>
      </w:r>
    </w:p>
    <w:p w:rsidR="00152BCE" w:rsidP="00152BCE" w:rsidRDefault="00152BC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28B.10 RCW to read as follows:</w:t>
      </w:r>
    </w:p>
    <w:p w:rsidR="00152BCE" w:rsidP="00152BCE" w:rsidRDefault="00152BCE">
      <w:pPr>
        <w:pStyle w:val="RCWSLText"/>
      </w:pPr>
      <w:r>
        <w:tab/>
        <w:t>(1) An employee of an institution of higher education who has knowledge or reasonable cause to believe that a child has been a victim of physical abuse or sexual misconduct by another employee of the institution of higher education shall report such abuse or misconduct to the appropriate administrator of the institution.  The administrator shall cause a report to be made to the proper law enforcement agency if he or she has reasonable cause to believe that misconduct or abuse has occurred.  During the process of making a reasonable cause determination, the administrator shall contact all parties involved in the complaint.</w:t>
      </w:r>
    </w:p>
    <w:p w:rsidR="00152BCE" w:rsidP="00152BCE" w:rsidRDefault="00152BCE">
      <w:pPr>
        <w:pStyle w:val="RCWSLText"/>
      </w:pPr>
      <w:r>
        <w:tab/>
        <w:t>(2) Nothing in this section changes any of the duties established under RCW 26.44.030.</w:t>
      </w:r>
      <w:r w:rsidR="00CC1433">
        <w:t>"</w:t>
      </w:r>
    </w:p>
    <w:p w:rsidR="00152BCE" w:rsidP="00152BCE" w:rsidRDefault="00152BCE">
      <w:pPr>
        <w:pStyle w:val="RCWSLText"/>
      </w:pPr>
    </w:p>
    <w:p w:rsidRPr="00152BCE" w:rsidR="00152BCE" w:rsidP="00152BCE" w:rsidRDefault="00152BCE">
      <w:pPr>
        <w:pStyle w:val="RCWSLText"/>
      </w:pPr>
      <w:r>
        <w:tab/>
        <w:t>Correct the title.</w:t>
      </w:r>
    </w:p>
    <w:p w:rsidRPr="003647AE" w:rsidR="00DF5D0E" w:rsidP="003647AE" w:rsidRDefault="00DF5D0E">
      <w:pPr>
        <w:suppressLineNumbers/>
        <w:rPr>
          <w:spacing w:val="-3"/>
        </w:rPr>
      </w:pPr>
    </w:p>
    <w:permEnd w:id="514086110"/>
    <w:p w:rsidR="00ED2EEB" w:rsidP="003647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22536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47AE" w:rsidRDefault="00D659AC">
                <w:pPr>
                  <w:pStyle w:val="Effect"/>
                  <w:suppressLineNumbers/>
                  <w:shd w:val="clear" w:color="auto" w:fill="auto"/>
                  <w:ind w:left="0" w:firstLine="0"/>
                </w:pPr>
              </w:p>
            </w:tc>
            <w:tc>
              <w:tcPr>
                <w:tcW w:w="9874" w:type="dxa"/>
                <w:shd w:val="clear" w:color="auto" w:fill="FFFFFF" w:themeFill="background1"/>
              </w:tcPr>
              <w:p w:rsidR="001C1B27" w:rsidP="003647AE" w:rsidRDefault="0096303F">
                <w:pPr>
                  <w:pStyle w:val="Effect"/>
                  <w:suppressLineNumbers/>
                  <w:shd w:val="clear" w:color="auto" w:fill="auto"/>
                  <w:ind w:left="0" w:firstLine="0"/>
                </w:pPr>
                <w:r w:rsidRPr="0096303F">
                  <w:tab/>
                </w:r>
                <w:r w:rsidRPr="0096303F" w:rsidR="001C1B27">
                  <w:rPr>
                    <w:u w:val="single"/>
                  </w:rPr>
                  <w:t>EFFECT:</w:t>
                </w:r>
                <w:r w:rsidR="00CC1433">
                  <w:t xml:space="preserve">  (1) Removes language that requires any adult to report when the adult has reasonable cause to believe that a child has suf</w:t>
                </w:r>
                <w:r w:rsidR="00E7772F">
                  <w:t xml:space="preserve">fered "severe abuse or neglect" </w:t>
                </w:r>
                <w:r w:rsidR="00CC1433">
                  <w:t xml:space="preserve">and reinstates </w:t>
                </w:r>
                <w:r w:rsidR="00E7772F">
                  <w:t xml:space="preserve">existing statutory </w:t>
                </w:r>
                <w:r w:rsidR="00CC1433">
                  <w:t xml:space="preserve">language that requires an adult to report </w:t>
                </w:r>
                <w:r w:rsidR="00E7772F">
                  <w:t xml:space="preserve">"severe abuse" and </w:t>
                </w:r>
                <w:r w:rsidR="00CC1433">
                  <w:t>only if a child resides with the adult.</w:t>
                </w:r>
              </w:p>
              <w:p w:rsidR="00CC1433" w:rsidP="003647AE" w:rsidRDefault="00CC1433">
                <w:pPr>
                  <w:pStyle w:val="Effect"/>
                  <w:suppressLineNumbers/>
                  <w:shd w:val="clear" w:color="auto" w:fill="auto"/>
                  <w:ind w:left="0" w:firstLine="0"/>
                </w:pPr>
              </w:p>
              <w:p w:rsidR="00CC1433" w:rsidP="003647AE" w:rsidRDefault="00E7772F">
                <w:pPr>
                  <w:pStyle w:val="Effect"/>
                  <w:suppressLineNumbers/>
                  <w:shd w:val="clear" w:color="auto" w:fill="auto"/>
                  <w:ind w:left="0" w:firstLine="0"/>
                </w:pPr>
                <w:r>
                  <w:t>(2) Removes the definition of "severe abuse or neglect" which is defined as</w:t>
                </w:r>
                <w:r w:rsidR="00CC1433">
                  <w:t xml:space="preserve"> "any act of abuse of sufficient severity that causes significant bleeding, deep bruising, significant external or internal swelling, bone fracture, or unconsciousness; any act or acts of withholding basic necessities of life that create or cause an imminent risk of substantial bodily harm or any act of intentionally touching the sexual or other intimate parts of a child for the purpose of gratifying sexual desire."</w:t>
                </w:r>
              </w:p>
              <w:p w:rsidR="00CC1433" w:rsidP="003647AE" w:rsidRDefault="00CC1433">
                <w:pPr>
                  <w:pStyle w:val="Effect"/>
                  <w:suppressLineNumbers/>
                  <w:shd w:val="clear" w:color="auto" w:fill="auto"/>
                  <w:ind w:left="0" w:firstLine="0"/>
                </w:pPr>
              </w:p>
              <w:p w:rsidR="00CC1433" w:rsidP="003647AE" w:rsidRDefault="00CC1433">
                <w:pPr>
                  <w:pStyle w:val="Effect"/>
                  <w:suppressLineNumbers/>
                  <w:shd w:val="clear" w:color="auto" w:fill="auto"/>
                  <w:ind w:left="0" w:firstLine="0"/>
                </w:pPr>
                <w:r>
                  <w:t xml:space="preserve"> (3) Reinstates existing </w:t>
                </w:r>
                <w:r w:rsidR="00E7772F">
                  <w:t xml:space="preserve">statutory </w:t>
                </w:r>
                <w:r>
                  <w:t>language of the mandatory reporting statute that defines "severe abuse" as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rsidR="00CC1433" w:rsidP="003647AE" w:rsidRDefault="00CC1433">
                <w:pPr>
                  <w:pStyle w:val="Effect"/>
                  <w:suppressLineNumbers/>
                  <w:shd w:val="clear" w:color="auto" w:fill="auto"/>
                  <w:ind w:left="0" w:firstLine="0"/>
                </w:pPr>
              </w:p>
              <w:p w:rsidR="00CC1433" w:rsidP="003647AE" w:rsidRDefault="00CC1433">
                <w:pPr>
                  <w:pStyle w:val="Effect"/>
                  <w:suppressLineNumbers/>
                  <w:shd w:val="clear" w:color="auto" w:fill="auto"/>
                  <w:ind w:left="0" w:firstLine="0"/>
                </w:pPr>
                <w:r>
                  <w:t xml:space="preserve">(4) Adds language creating a new category of mandatory reporters </w:t>
                </w:r>
                <w:r w:rsidR="007F1D60">
                  <w:t>that</w:t>
                </w:r>
                <w:r w:rsidR="00E7772F">
                  <w:t xml:space="preserve"> include</w:t>
                </w:r>
                <w:r w:rsidR="007F1D60">
                  <w:t>s</w:t>
                </w:r>
                <w:r w:rsidR="00E7772F">
                  <w:t xml:space="preserve"> </w:t>
                </w:r>
                <w:r>
                  <w:t xml:space="preserve">administrative and academic or athletic department employees, including students, of higher education institutions, who observe or receive information during the course of their employment or </w:t>
                </w:r>
                <w:r w:rsidR="00E7772F">
                  <w:t xml:space="preserve">otherwise </w:t>
                </w:r>
                <w:r>
                  <w:t>have reasonable cause to believe that a child has suffered abuse or neglect.</w:t>
                </w:r>
              </w:p>
              <w:p w:rsidR="00CC1433" w:rsidP="003647AE" w:rsidRDefault="00CC1433">
                <w:pPr>
                  <w:pStyle w:val="Effect"/>
                  <w:suppressLineNumbers/>
                  <w:shd w:val="clear" w:color="auto" w:fill="auto"/>
                  <w:ind w:left="0" w:firstLine="0"/>
                </w:pPr>
              </w:p>
              <w:p w:rsidR="00CC1433" w:rsidP="003647AE" w:rsidRDefault="00CC1433">
                <w:pPr>
                  <w:pStyle w:val="Effect"/>
                  <w:suppressLineNumbers/>
                  <w:shd w:val="clear" w:color="auto" w:fill="auto"/>
                  <w:ind w:left="0" w:firstLine="0"/>
                </w:pPr>
                <w:r>
                  <w:t>(5) Adds language requiring that employees of higher education institutions who are not academic or athletic department employees who, during the course of their employment, have reasonable cause to believe that a child has suffered abuse or neglect to immediately report to the appropriate administrator or supervisor.</w:t>
                </w:r>
              </w:p>
              <w:p w:rsidR="00CC1433" w:rsidP="003647AE" w:rsidRDefault="00CC1433">
                <w:pPr>
                  <w:pStyle w:val="Effect"/>
                  <w:suppressLineNumbers/>
                  <w:shd w:val="clear" w:color="auto" w:fill="auto"/>
                  <w:ind w:left="0" w:firstLine="0"/>
                </w:pPr>
              </w:p>
              <w:p w:rsidR="00CC1433" w:rsidP="003647AE" w:rsidRDefault="00CC1433">
                <w:pPr>
                  <w:pStyle w:val="Effect"/>
                  <w:suppressLineNumbers/>
                  <w:shd w:val="clear" w:color="auto" w:fill="auto"/>
                  <w:ind w:left="0" w:firstLine="0"/>
                </w:pPr>
                <w:r>
                  <w:t>(6) Adds language requiring an administrator or supervisor of a higher education institution</w:t>
                </w:r>
                <w:r w:rsidR="006E7143">
                  <w:t>,</w:t>
                </w:r>
                <w:r w:rsidR="007F1D60">
                  <w:t xml:space="preserve"> to whom a report is made, </w:t>
                </w:r>
                <w:r>
                  <w:t>to report abuse or neglect within 48 hours to a mandatory reporter.</w:t>
                </w:r>
              </w:p>
              <w:p w:rsidR="00CC1433" w:rsidP="003647AE" w:rsidRDefault="00CC1433">
                <w:pPr>
                  <w:pStyle w:val="Effect"/>
                  <w:suppressLineNumbers/>
                  <w:shd w:val="clear" w:color="auto" w:fill="auto"/>
                  <w:ind w:left="0" w:firstLine="0"/>
                </w:pPr>
              </w:p>
              <w:p w:rsidR="00CC1433" w:rsidP="003647AE" w:rsidRDefault="00CC1433">
                <w:pPr>
                  <w:pStyle w:val="Effect"/>
                  <w:suppressLineNumbers/>
                  <w:shd w:val="clear" w:color="auto" w:fill="auto"/>
                  <w:ind w:left="0" w:firstLine="0"/>
                </w:pPr>
                <w:r>
                  <w:t>(7) Adds language requiring higher education institutions to ensure that employees are informed of their reporting responsibilities.</w:t>
                </w:r>
              </w:p>
              <w:p w:rsidR="00CC1433" w:rsidP="003647AE" w:rsidRDefault="00CC1433">
                <w:pPr>
                  <w:pStyle w:val="Effect"/>
                  <w:suppressLineNumbers/>
                  <w:shd w:val="clear" w:color="auto" w:fill="auto"/>
                  <w:ind w:left="0" w:firstLine="0"/>
                </w:pPr>
              </w:p>
              <w:p w:rsidRPr="0096303F" w:rsidR="00CC1433" w:rsidP="003647AE" w:rsidRDefault="00CC1433">
                <w:pPr>
                  <w:pStyle w:val="Effect"/>
                  <w:suppressLineNumbers/>
                  <w:shd w:val="clear" w:color="auto" w:fill="auto"/>
                  <w:ind w:left="0" w:firstLine="0"/>
                </w:pPr>
                <w:r>
                  <w:t>(8) Adds language requiring employees of higher education institutions who have knowledge or reasonable cause to believe that a child has been a victim of physical abuse or sexual</w:t>
                </w:r>
                <w:r w:rsidR="00E7772F">
                  <w:t xml:space="preserve"> misconduct to report to an appropriate administrator, and requiring the administrator to report to the proper law enforcement agency if the administrator, after contacting all parties involved, has reasonable cause to believe that misconduct or abuse has occurred.</w:t>
                </w:r>
              </w:p>
              <w:p w:rsidRPr="007D1589" w:rsidR="001B4E53" w:rsidP="003647AE" w:rsidRDefault="001B4E53">
                <w:pPr>
                  <w:pStyle w:val="ListBullet"/>
                  <w:numPr>
                    <w:ilvl w:val="0"/>
                    <w:numId w:val="0"/>
                  </w:numPr>
                  <w:suppressLineNumbers/>
                </w:pPr>
              </w:p>
            </w:tc>
          </w:tr>
        </w:sdtContent>
      </w:sdt>
      <w:permEnd w:id="1922253614"/>
    </w:tbl>
    <w:p w:rsidR="00DF5D0E" w:rsidP="003647AE" w:rsidRDefault="00DF5D0E">
      <w:pPr>
        <w:pStyle w:val="BillEnd"/>
        <w:suppressLineNumbers/>
      </w:pPr>
    </w:p>
    <w:p w:rsidR="00DF5D0E" w:rsidP="003647AE" w:rsidRDefault="00DE256E">
      <w:pPr>
        <w:pStyle w:val="BillEnd"/>
        <w:suppressLineNumbers/>
      </w:pPr>
      <w:r>
        <w:rPr>
          <w:b/>
        </w:rPr>
        <w:t>--- END ---</w:t>
      </w:r>
    </w:p>
    <w:p w:rsidR="00DF5D0E" w:rsidP="003647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2F" w:rsidRDefault="00E7772F" w:rsidP="00DF5D0E">
      <w:r>
        <w:separator/>
      </w:r>
    </w:p>
  </w:endnote>
  <w:endnote w:type="continuationSeparator" w:id="0">
    <w:p w:rsidR="00E7772F" w:rsidRDefault="00E777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60" w:rsidRDefault="007F1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2F" w:rsidRDefault="006E7143">
    <w:pPr>
      <w:pStyle w:val="AmendDraftFooter"/>
    </w:pPr>
    <w:fldSimple w:instr=" TITLE   \* MERGEFORMAT ">
      <w:r w:rsidR="002C3263">
        <w:t>2331-S AMH WALS MERE 278</w:t>
      </w:r>
    </w:fldSimple>
    <w:r w:rsidR="00E7772F">
      <w:tab/>
    </w:r>
    <w:r w:rsidR="00E7772F">
      <w:fldChar w:fldCharType="begin"/>
    </w:r>
    <w:r w:rsidR="00E7772F">
      <w:instrText xml:space="preserve"> PAGE  \* Arabic  \* MERGEFORMAT </w:instrText>
    </w:r>
    <w:r w:rsidR="00E7772F">
      <w:fldChar w:fldCharType="separate"/>
    </w:r>
    <w:r w:rsidR="002C3263">
      <w:rPr>
        <w:noProof/>
      </w:rPr>
      <w:t>2</w:t>
    </w:r>
    <w:r w:rsidR="00E7772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2F" w:rsidRDefault="006E7143">
    <w:pPr>
      <w:pStyle w:val="AmendDraftFooter"/>
    </w:pPr>
    <w:fldSimple w:instr=" TITLE   \* MERGEFORMAT ">
      <w:r w:rsidR="002C3263">
        <w:t>2331-S AMH WALS MERE 278</w:t>
      </w:r>
    </w:fldSimple>
    <w:r w:rsidR="00E7772F">
      <w:tab/>
    </w:r>
    <w:r w:rsidR="00E7772F">
      <w:fldChar w:fldCharType="begin"/>
    </w:r>
    <w:r w:rsidR="00E7772F">
      <w:instrText xml:space="preserve"> PAGE  \* Arabic  \* MERGEFORMAT </w:instrText>
    </w:r>
    <w:r w:rsidR="00E7772F">
      <w:fldChar w:fldCharType="separate"/>
    </w:r>
    <w:r w:rsidR="002C3263">
      <w:rPr>
        <w:noProof/>
      </w:rPr>
      <w:t>1</w:t>
    </w:r>
    <w:r w:rsidR="00E777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2F" w:rsidRDefault="00E7772F" w:rsidP="00DF5D0E">
      <w:r>
        <w:separator/>
      </w:r>
    </w:p>
  </w:footnote>
  <w:footnote w:type="continuationSeparator" w:id="0">
    <w:p w:rsidR="00E7772F" w:rsidRDefault="00E7772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60" w:rsidRDefault="007F1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2F" w:rsidRDefault="00E7772F">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72F" w:rsidRDefault="00E7772F">
                          <w:pPr>
                            <w:pStyle w:val="RCWSLText"/>
                            <w:jc w:val="right"/>
                          </w:pPr>
                          <w:r>
                            <w:t>1</w:t>
                          </w:r>
                        </w:p>
                        <w:p w:rsidR="00E7772F" w:rsidRDefault="00E7772F">
                          <w:pPr>
                            <w:pStyle w:val="RCWSLText"/>
                            <w:jc w:val="right"/>
                          </w:pPr>
                          <w:r>
                            <w:t>2</w:t>
                          </w:r>
                        </w:p>
                        <w:p w:rsidR="00E7772F" w:rsidRDefault="00E7772F">
                          <w:pPr>
                            <w:pStyle w:val="RCWSLText"/>
                            <w:jc w:val="right"/>
                          </w:pPr>
                          <w:r>
                            <w:t>3</w:t>
                          </w:r>
                        </w:p>
                        <w:p w:rsidR="00E7772F" w:rsidRDefault="00E7772F">
                          <w:pPr>
                            <w:pStyle w:val="RCWSLText"/>
                            <w:jc w:val="right"/>
                          </w:pPr>
                          <w:r>
                            <w:t>4</w:t>
                          </w:r>
                        </w:p>
                        <w:p w:rsidR="00E7772F" w:rsidRDefault="00E7772F">
                          <w:pPr>
                            <w:pStyle w:val="RCWSLText"/>
                            <w:jc w:val="right"/>
                          </w:pPr>
                          <w:r>
                            <w:t>5</w:t>
                          </w:r>
                        </w:p>
                        <w:p w:rsidR="00E7772F" w:rsidRDefault="00E7772F">
                          <w:pPr>
                            <w:pStyle w:val="RCWSLText"/>
                            <w:jc w:val="right"/>
                          </w:pPr>
                          <w:r>
                            <w:t>6</w:t>
                          </w:r>
                        </w:p>
                        <w:p w:rsidR="00E7772F" w:rsidRDefault="00E7772F">
                          <w:pPr>
                            <w:pStyle w:val="RCWSLText"/>
                            <w:jc w:val="right"/>
                          </w:pPr>
                          <w:r>
                            <w:t>7</w:t>
                          </w:r>
                        </w:p>
                        <w:p w:rsidR="00E7772F" w:rsidRDefault="00E7772F">
                          <w:pPr>
                            <w:pStyle w:val="RCWSLText"/>
                            <w:jc w:val="right"/>
                          </w:pPr>
                          <w:r>
                            <w:t>8</w:t>
                          </w:r>
                        </w:p>
                        <w:p w:rsidR="00E7772F" w:rsidRDefault="00E7772F">
                          <w:pPr>
                            <w:pStyle w:val="RCWSLText"/>
                            <w:jc w:val="right"/>
                          </w:pPr>
                          <w:r>
                            <w:t>9</w:t>
                          </w:r>
                        </w:p>
                        <w:p w:rsidR="00E7772F" w:rsidRDefault="00E7772F">
                          <w:pPr>
                            <w:pStyle w:val="RCWSLText"/>
                            <w:jc w:val="right"/>
                          </w:pPr>
                          <w:r>
                            <w:t>10</w:t>
                          </w:r>
                        </w:p>
                        <w:p w:rsidR="00E7772F" w:rsidRDefault="00E7772F">
                          <w:pPr>
                            <w:pStyle w:val="RCWSLText"/>
                            <w:jc w:val="right"/>
                          </w:pPr>
                          <w:r>
                            <w:t>11</w:t>
                          </w:r>
                        </w:p>
                        <w:p w:rsidR="00E7772F" w:rsidRDefault="00E7772F">
                          <w:pPr>
                            <w:pStyle w:val="RCWSLText"/>
                            <w:jc w:val="right"/>
                          </w:pPr>
                          <w:r>
                            <w:t>12</w:t>
                          </w:r>
                        </w:p>
                        <w:p w:rsidR="00E7772F" w:rsidRDefault="00E7772F">
                          <w:pPr>
                            <w:pStyle w:val="RCWSLText"/>
                            <w:jc w:val="right"/>
                          </w:pPr>
                          <w:r>
                            <w:t>13</w:t>
                          </w:r>
                        </w:p>
                        <w:p w:rsidR="00E7772F" w:rsidRDefault="00E7772F">
                          <w:pPr>
                            <w:pStyle w:val="RCWSLText"/>
                            <w:jc w:val="right"/>
                          </w:pPr>
                          <w:r>
                            <w:t>14</w:t>
                          </w:r>
                        </w:p>
                        <w:p w:rsidR="00E7772F" w:rsidRDefault="00E7772F">
                          <w:pPr>
                            <w:pStyle w:val="RCWSLText"/>
                            <w:jc w:val="right"/>
                          </w:pPr>
                          <w:r>
                            <w:t>15</w:t>
                          </w:r>
                        </w:p>
                        <w:p w:rsidR="00E7772F" w:rsidRDefault="00E7772F">
                          <w:pPr>
                            <w:pStyle w:val="RCWSLText"/>
                            <w:jc w:val="right"/>
                          </w:pPr>
                          <w:r>
                            <w:t>16</w:t>
                          </w:r>
                        </w:p>
                        <w:p w:rsidR="00E7772F" w:rsidRDefault="00E7772F">
                          <w:pPr>
                            <w:pStyle w:val="RCWSLText"/>
                            <w:jc w:val="right"/>
                          </w:pPr>
                          <w:r>
                            <w:t>17</w:t>
                          </w:r>
                        </w:p>
                        <w:p w:rsidR="00E7772F" w:rsidRDefault="00E7772F">
                          <w:pPr>
                            <w:pStyle w:val="RCWSLText"/>
                            <w:jc w:val="right"/>
                          </w:pPr>
                          <w:r>
                            <w:t>18</w:t>
                          </w:r>
                        </w:p>
                        <w:p w:rsidR="00E7772F" w:rsidRDefault="00E7772F">
                          <w:pPr>
                            <w:pStyle w:val="RCWSLText"/>
                            <w:jc w:val="right"/>
                          </w:pPr>
                          <w:r>
                            <w:t>19</w:t>
                          </w:r>
                        </w:p>
                        <w:p w:rsidR="00E7772F" w:rsidRDefault="00E7772F">
                          <w:pPr>
                            <w:pStyle w:val="RCWSLText"/>
                            <w:jc w:val="right"/>
                          </w:pPr>
                          <w:r>
                            <w:t>20</w:t>
                          </w:r>
                        </w:p>
                        <w:p w:rsidR="00E7772F" w:rsidRDefault="00E7772F">
                          <w:pPr>
                            <w:pStyle w:val="RCWSLText"/>
                            <w:jc w:val="right"/>
                          </w:pPr>
                          <w:r>
                            <w:t>21</w:t>
                          </w:r>
                        </w:p>
                        <w:p w:rsidR="00E7772F" w:rsidRDefault="00E7772F">
                          <w:pPr>
                            <w:pStyle w:val="RCWSLText"/>
                            <w:jc w:val="right"/>
                          </w:pPr>
                          <w:r>
                            <w:t>22</w:t>
                          </w:r>
                        </w:p>
                        <w:p w:rsidR="00E7772F" w:rsidRDefault="00E7772F">
                          <w:pPr>
                            <w:pStyle w:val="RCWSLText"/>
                            <w:jc w:val="right"/>
                          </w:pPr>
                          <w:r>
                            <w:t>23</w:t>
                          </w:r>
                        </w:p>
                        <w:p w:rsidR="00E7772F" w:rsidRDefault="00E7772F">
                          <w:pPr>
                            <w:pStyle w:val="RCWSLText"/>
                            <w:jc w:val="right"/>
                          </w:pPr>
                          <w:r>
                            <w:t>24</w:t>
                          </w:r>
                        </w:p>
                        <w:p w:rsidR="00E7772F" w:rsidRDefault="00E7772F">
                          <w:pPr>
                            <w:pStyle w:val="RCWSLText"/>
                            <w:jc w:val="right"/>
                          </w:pPr>
                          <w:r>
                            <w:t>25</w:t>
                          </w:r>
                        </w:p>
                        <w:p w:rsidR="00E7772F" w:rsidRDefault="00E7772F">
                          <w:pPr>
                            <w:pStyle w:val="RCWSLText"/>
                            <w:jc w:val="right"/>
                          </w:pPr>
                          <w:r>
                            <w:t>26</w:t>
                          </w:r>
                        </w:p>
                        <w:p w:rsidR="00E7772F" w:rsidRDefault="00E7772F">
                          <w:pPr>
                            <w:pStyle w:val="RCWSLText"/>
                            <w:jc w:val="right"/>
                          </w:pPr>
                          <w:r>
                            <w:t>27</w:t>
                          </w:r>
                        </w:p>
                        <w:p w:rsidR="00E7772F" w:rsidRDefault="00E7772F">
                          <w:pPr>
                            <w:pStyle w:val="RCWSLText"/>
                            <w:jc w:val="right"/>
                          </w:pPr>
                          <w:r>
                            <w:t>28</w:t>
                          </w:r>
                        </w:p>
                        <w:p w:rsidR="00E7772F" w:rsidRDefault="00E7772F">
                          <w:pPr>
                            <w:pStyle w:val="RCWSLText"/>
                            <w:jc w:val="right"/>
                          </w:pPr>
                          <w:r>
                            <w:t>29</w:t>
                          </w:r>
                        </w:p>
                        <w:p w:rsidR="00E7772F" w:rsidRDefault="00E7772F">
                          <w:pPr>
                            <w:pStyle w:val="RCWSLText"/>
                            <w:jc w:val="right"/>
                          </w:pPr>
                          <w:r>
                            <w:t>30</w:t>
                          </w:r>
                        </w:p>
                        <w:p w:rsidR="00E7772F" w:rsidRDefault="00E7772F">
                          <w:pPr>
                            <w:pStyle w:val="RCWSLText"/>
                            <w:jc w:val="right"/>
                          </w:pPr>
                          <w:r>
                            <w:t>31</w:t>
                          </w:r>
                        </w:p>
                        <w:p w:rsidR="00E7772F" w:rsidRDefault="00E7772F">
                          <w:pPr>
                            <w:pStyle w:val="RCWSLText"/>
                            <w:jc w:val="right"/>
                          </w:pPr>
                          <w:r>
                            <w:t>32</w:t>
                          </w:r>
                        </w:p>
                        <w:p w:rsidR="00E7772F" w:rsidRDefault="00E7772F">
                          <w:pPr>
                            <w:pStyle w:val="RCWSLText"/>
                            <w:jc w:val="right"/>
                          </w:pPr>
                          <w:r>
                            <w:t>33</w:t>
                          </w:r>
                        </w:p>
                        <w:p w:rsidR="00E7772F" w:rsidRDefault="00E7772F">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E7772F" w:rsidRDefault="00E7772F">
                    <w:pPr>
                      <w:pStyle w:val="RCWSLText"/>
                      <w:jc w:val="right"/>
                    </w:pPr>
                    <w:r>
                      <w:t>1</w:t>
                    </w:r>
                  </w:p>
                  <w:p w:rsidR="00E7772F" w:rsidRDefault="00E7772F">
                    <w:pPr>
                      <w:pStyle w:val="RCWSLText"/>
                      <w:jc w:val="right"/>
                    </w:pPr>
                    <w:r>
                      <w:t>2</w:t>
                    </w:r>
                  </w:p>
                  <w:p w:rsidR="00E7772F" w:rsidRDefault="00E7772F">
                    <w:pPr>
                      <w:pStyle w:val="RCWSLText"/>
                      <w:jc w:val="right"/>
                    </w:pPr>
                    <w:r>
                      <w:t>3</w:t>
                    </w:r>
                  </w:p>
                  <w:p w:rsidR="00E7772F" w:rsidRDefault="00E7772F">
                    <w:pPr>
                      <w:pStyle w:val="RCWSLText"/>
                      <w:jc w:val="right"/>
                    </w:pPr>
                    <w:r>
                      <w:t>4</w:t>
                    </w:r>
                  </w:p>
                  <w:p w:rsidR="00E7772F" w:rsidRDefault="00E7772F">
                    <w:pPr>
                      <w:pStyle w:val="RCWSLText"/>
                      <w:jc w:val="right"/>
                    </w:pPr>
                    <w:r>
                      <w:t>5</w:t>
                    </w:r>
                  </w:p>
                  <w:p w:rsidR="00E7772F" w:rsidRDefault="00E7772F">
                    <w:pPr>
                      <w:pStyle w:val="RCWSLText"/>
                      <w:jc w:val="right"/>
                    </w:pPr>
                    <w:r>
                      <w:t>6</w:t>
                    </w:r>
                  </w:p>
                  <w:p w:rsidR="00E7772F" w:rsidRDefault="00E7772F">
                    <w:pPr>
                      <w:pStyle w:val="RCWSLText"/>
                      <w:jc w:val="right"/>
                    </w:pPr>
                    <w:r>
                      <w:t>7</w:t>
                    </w:r>
                  </w:p>
                  <w:p w:rsidR="00E7772F" w:rsidRDefault="00E7772F">
                    <w:pPr>
                      <w:pStyle w:val="RCWSLText"/>
                      <w:jc w:val="right"/>
                    </w:pPr>
                    <w:r>
                      <w:t>8</w:t>
                    </w:r>
                  </w:p>
                  <w:p w:rsidR="00E7772F" w:rsidRDefault="00E7772F">
                    <w:pPr>
                      <w:pStyle w:val="RCWSLText"/>
                      <w:jc w:val="right"/>
                    </w:pPr>
                    <w:r>
                      <w:t>9</w:t>
                    </w:r>
                  </w:p>
                  <w:p w:rsidR="00E7772F" w:rsidRDefault="00E7772F">
                    <w:pPr>
                      <w:pStyle w:val="RCWSLText"/>
                      <w:jc w:val="right"/>
                    </w:pPr>
                    <w:r>
                      <w:t>10</w:t>
                    </w:r>
                  </w:p>
                  <w:p w:rsidR="00E7772F" w:rsidRDefault="00E7772F">
                    <w:pPr>
                      <w:pStyle w:val="RCWSLText"/>
                      <w:jc w:val="right"/>
                    </w:pPr>
                    <w:r>
                      <w:t>11</w:t>
                    </w:r>
                  </w:p>
                  <w:p w:rsidR="00E7772F" w:rsidRDefault="00E7772F">
                    <w:pPr>
                      <w:pStyle w:val="RCWSLText"/>
                      <w:jc w:val="right"/>
                    </w:pPr>
                    <w:r>
                      <w:t>12</w:t>
                    </w:r>
                  </w:p>
                  <w:p w:rsidR="00E7772F" w:rsidRDefault="00E7772F">
                    <w:pPr>
                      <w:pStyle w:val="RCWSLText"/>
                      <w:jc w:val="right"/>
                    </w:pPr>
                    <w:r>
                      <w:t>13</w:t>
                    </w:r>
                  </w:p>
                  <w:p w:rsidR="00E7772F" w:rsidRDefault="00E7772F">
                    <w:pPr>
                      <w:pStyle w:val="RCWSLText"/>
                      <w:jc w:val="right"/>
                    </w:pPr>
                    <w:r>
                      <w:t>14</w:t>
                    </w:r>
                  </w:p>
                  <w:p w:rsidR="00E7772F" w:rsidRDefault="00E7772F">
                    <w:pPr>
                      <w:pStyle w:val="RCWSLText"/>
                      <w:jc w:val="right"/>
                    </w:pPr>
                    <w:r>
                      <w:t>15</w:t>
                    </w:r>
                  </w:p>
                  <w:p w:rsidR="00E7772F" w:rsidRDefault="00E7772F">
                    <w:pPr>
                      <w:pStyle w:val="RCWSLText"/>
                      <w:jc w:val="right"/>
                    </w:pPr>
                    <w:r>
                      <w:t>16</w:t>
                    </w:r>
                  </w:p>
                  <w:p w:rsidR="00E7772F" w:rsidRDefault="00E7772F">
                    <w:pPr>
                      <w:pStyle w:val="RCWSLText"/>
                      <w:jc w:val="right"/>
                    </w:pPr>
                    <w:r>
                      <w:t>17</w:t>
                    </w:r>
                  </w:p>
                  <w:p w:rsidR="00E7772F" w:rsidRDefault="00E7772F">
                    <w:pPr>
                      <w:pStyle w:val="RCWSLText"/>
                      <w:jc w:val="right"/>
                    </w:pPr>
                    <w:r>
                      <w:t>18</w:t>
                    </w:r>
                  </w:p>
                  <w:p w:rsidR="00E7772F" w:rsidRDefault="00E7772F">
                    <w:pPr>
                      <w:pStyle w:val="RCWSLText"/>
                      <w:jc w:val="right"/>
                    </w:pPr>
                    <w:r>
                      <w:t>19</w:t>
                    </w:r>
                  </w:p>
                  <w:p w:rsidR="00E7772F" w:rsidRDefault="00E7772F">
                    <w:pPr>
                      <w:pStyle w:val="RCWSLText"/>
                      <w:jc w:val="right"/>
                    </w:pPr>
                    <w:r>
                      <w:t>20</w:t>
                    </w:r>
                  </w:p>
                  <w:p w:rsidR="00E7772F" w:rsidRDefault="00E7772F">
                    <w:pPr>
                      <w:pStyle w:val="RCWSLText"/>
                      <w:jc w:val="right"/>
                    </w:pPr>
                    <w:r>
                      <w:t>21</w:t>
                    </w:r>
                  </w:p>
                  <w:p w:rsidR="00E7772F" w:rsidRDefault="00E7772F">
                    <w:pPr>
                      <w:pStyle w:val="RCWSLText"/>
                      <w:jc w:val="right"/>
                    </w:pPr>
                    <w:r>
                      <w:t>22</w:t>
                    </w:r>
                  </w:p>
                  <w:p w:rsidR="00E7772F" w:rsidRDefault="00E7772F">
                    <w:pPr>
                      <w:pStyle w:val="RCWSLText"/>
                      <w:jc w:val="right"/>
                    </w:pPr>
                    <w:r>
                      <w:t>23</w:t>
                    </w:r>
                  </w:p>
                  <w:p w:rsidR="00E7772F" w:rsidRDefault="00E7772F">
                    <w:pPr>
                      <w:pStyle w:val="RCWSLText"/>
                      <w:jc w:val="right"/>
                    </w:pPr>
                    <w:r>
                      <w:t>24</w:t>
                    </w:r>
                  </w:p>
                  <w:p w:rsidR="00E7772F" w:rsidRDefault="00E7772F">
                    <w:pPr>
                      <w:pStyle w:val="RCWSLText"/>
                      <w:jc w:val="right"/>
                    </w:pPr>
                    <w:r>
                      <w:t>25</w:t>
                    </w:r>
                  </w:p>
                  <w:p w:rsidR="00E7772F" w:rsidRDefault="00E7772F">
                    <w:pPr>
                      <w:pStyle w:val="RCWSLText"/>
                      <w:jc w:val="right"/>
                    </w:pPr>
                    <w:r>
                      <w:t>26</w:t>
                    </w:r>
                  </w:p>
                  <w:p w:rsidR="00E7772F" w:rsidRDefault="00E7772F">
                    <w:pPr>
                      <w:pStyle w:val="RCWSLText"/>
                      <w:jc w:val="right"/>
                    </w:pPr>
                    <w:r>
                      <w:t>27</w:t>
                    </w:r>
                  </w:p>
                  <w:p w:rsidR="00E7772F" w:rsidRDefault="00E7772F">
                    <w:pPr>
                      <w:pStyle w:val="RCWSLText"/>
                      <w:jc w:val="right"/>
                    </w:pPr>
                    <w:r>
                      <w:t>28</w:t>
                    </w:r>
                  </w:p>
                  <w:p w:rsidR="00E7772F" w:rsidRDefault="00E7772F">
                    <w:pPr>
                      <w:pStyle w:val="RCWSLText"/>
                      <w:jc w:val="right"/>
                    </w:pPr>
                    <w:r>
                      <w:t>29</w:t>
                    </w:r>
                  </w:p>
                  <w:p w:rsidR="00E7772F" w:rsidRDefault="00E7772F">
                    <w:pPr>
                      <w:pStyle w:val="RCWSLText"/>
                      <w:jc w:val="right"/>
                    </w:pPr>
                    <w:r>
                      <w:t>30</w:t>
                    </w:r>
                  </w:p>
                  <w:p w:rsidR="00E7772F" w:rsidRDefault="00E7772F">
                    <w:pPr>
                      <w:pStyle w:val="RCWSLText"/>
                      <w:jc w:val="right"/>
                    </w:pPr>
                    <w:r>
                      <w:t>31</w:t>
                    </w:r>
                  </w:p>
                  <w:p w:rsidR="00E7772F" w:rsidRDefault="00E7772F">
                    <w:pPr>
                      <w:pStyle w:val="RCWSLText"/>
                      <w:jc w:val="right"/>
                    </w:pPr>
                    <w:r>
                      <w:t>32</w:t>
                    </w:r>
                  </w:p>
                  <w:p w:rsidR="00E7772F" w:rsidRDefault="00E7772F">
                    <w:pPr>
                      <w:pStyle w:val="RCWSLText"/>
                      <w:jc w:val="right"/>
                    </w:pPr>
                    <w:r>
                      <w:t>33</w:t>
                    </w:r>
                  </w:p>
                  <w:p w:rsidR="00E7772F" w:rsidRDefault="00E7772F">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2F" w:rsidRDefault="00E7772F">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72F" w:rsidRDefault="00E7772F" w:rsidP="00605C39">
                          <w:pPr>
                            <w:pStyle w:val="RCWSLText"/>
                            <w:spacing w:before="2888"/>
                            <w:jc w:val="right"/>
                          </w:pPr>
                          <w:r>
                            <w:t>1</w:t>
                          </w:r>
                        </w:p>
                        <w:p w:rsidR="00E7772F" w:rsidRDefault="00E7772F">
                          <w:pPr>
                            <w:pStyle w:val="RCWSLText"/>
                            <w:jc w:val="right"/>
                          </w:pPr>
                          <w:r>
                            <w:t>2</w:t>
                          </w:r>
                        </w:p>
                        <w:p w:rsidR="00E7772F" w:rsidRDefault="00E7772F">
                          <w:pPr>
                            <w:pStyle w:val="RCWSLText"/>
                            <w:jc w:val="right"/>
                          </w:pPr>
                          <w:r>
                            <w:t>3</w:t>
                          </w:r>
                        </w:p>
                        <w:p w:rsidR="00E7772F" w:rsidRDefault="00E7772F">
                          <w:pPr>
                            <w:pStyle w:val="RCWSLText"/>
                            <w:jc w:val="right"/>
                          </w:pPr>
                          <w:r>
                            <w:t>4</w:t>
                          </w:r>
                        </w:p>
                        <w:p w:rsidR="00E7772F" w:rsidRDefault="00E7772F">
                          <w:pPr>
                            <w:pStyle w:val="RCWSLText"/>
                            <w:jc w:val="right"/>
                          </w:pPr>
                          <w:r>
                            <w:t>5</w:t>
                          </w:r>
                        </w:p>
                        <w:p w:rsidR="00E7772F" w:rsidRDefault="00E7772F">
                          <w:pPr>
                            <w:pStyle w:val="RCWSLText"/>
                            <w:jc w:val="right"/>
                          </w:pPr>
                          <w:r>
                            <w:t>6</w:t>
                          </w:r>
                        </w:p>
                        <w:p w:rsidR="00E7772F" w:rsidRDefault="00E7772F">
                          <w:pPr>
                            <w:pStyle w:val="RCWSLText"/>
                            <w:jc w:val="right"/>
                          </w:pPr>
                          <w:r>
                            <w:t>7</w:t>
                          </w:r>
                        </w:p>
                        <w:p w:rsidR="00E7772F" w:rsidRDefault="00E7772F">
                          <w:pPr>
                            <w:pStyle w:val="RCWSLText"/>
                            <w:jc w:val="right"/>
                          </w:pPr>
                          <w:r>
                            <w:t>8</w:t>
                          </w:r>
                        </w:p>
                        <w:p w:rsidR="00E7772F" w:rsidRDefault="00E7772F">
                          <w:pPr>
                            <w:pStyle w:val="RCWSLText"/>
                            <w:jc w:val="right"/>
                          </w:pPr>
                          <w:r>
                            <w:t>9</w:t>
                          </w:r>
                        </w:p>
                        <w:p w:rsidR="00E7772F" w:rsidRDefault="00E7772F">
                          <w:pPr>
                            <w:pStyle w:val="RCWSLText"/>
                            <w:jc w:val="right"/>
                          </w:pPr>
                          <w:r>
                            <w:t>10</w:t>
                          </w:r>
                        </w:p>
                        <w:p w:rsidR="00E7772F" w:rsidRDefault="00E7772F">
                          <w:pPr>
                            <w:pStyle w:val="RCWSLText"/>
                            <w:jc w:val="right"/>
                          </w:pPr>
                          <w:r>
                            <w:t>11</w:t>
                          </w:r>
                        </w:p>
                        <w:p w:rsidR="00E7772F" w:rsidRDefault="00E7772F">
                          <w:pPr>
                            <w:pStyle w:val="RCWSLText"/>
                            <w:jc w:val="right"/>
                          </w:pPr>
                          <w:r>
                            <w:t>12</w:t>
                          </w:r>
                        </w:p>
                        <w:p w:rsidR="00E7772F" w:rsidRDefault="00E7772F">
                          <w:pPr>
                            <w:pStyle w:val="RCWSLText"/>
                            <w:jc w:val="right"/>
                          </w:pPr>
                          <w:r>
                            <w:t>13</w:t>
                          </w:r>
                        </w:p>
                        <w:p w:rsidR="00E7772F" w:rsidRDefault="00E7772F">
                          <w:pPr>
                            <w:pStyle w:val="RCWSLText"/>
                            <w:jc w:val="right"/>
                          </w:pPr>
                          <w:r>
                            <w:t>14</w:t>
                          </w:r>
                        </w:p>
                        <w:p w:rsidR="00E7772F" w:rsidRDefault="00E7772F">
                          <w:pPr>
                            <w:pStyle w:val="RCWSLText"/>
                            <w:jc w:val="right"/>
                          </w:pPr>
                          <w:r>
                            <w:t>15</w:t>
                          </w:r>
                        </w:p>
                        <w:p w:rsidR="00E7772F" w:rsidRDefault="00E7772F">
                          <w:pPr>
                            <w:pStyle w:val="RCWSLText"/>
                            <w:jc w:val="right"/>
                          </w:pPr>
                          <w:r>
                            <w:t>16</w:t>
                          </w:r>
                        </w:p>
                        <w:p w:rsidR="00E7772F" w:rsidRDefault="00E7772F">
                          <w:pPr>
                            <w:pStyle w:val="RCWSLText"/>
                            <w:jc w:val="right"/>
                          </w:pPr>
                          <w:r>
                            <w:t>17</w:t>
                          </w:r>
                        </w:p>
                        <w:p w:rsidR="00E7772F" w:rsidRDefault="00E7772F">
                          <w:pPr>
                            <w:pStyle w:val="RCWSLText"/>
                            <w:jc w:val="right"/>
                          </w:pPr>
                          <w:r>
                            <w:t>18</w:t>
                          </w:r>
                        </w:p>
                        <w:p w:rsidR="00E7772F" w:rsidRDefault="00E7772F">
                          <w:pPr>
                            <w:pStyle w:val="RCWSLText"/>
                            <w:jc w:val="right"/>
                          </w:pPr>
                          <w:r>
                            <w:t>19</w:t>
                          </w:r>
                        </w:p>
                        <w:p w:rsidR="00E7772F" w:rsidRDefault="00E7772F">
                          <w:pPr>
                            <w:pStyle w:val="RCWSLText"/>
                            <w:jc w:val="right"/>
                          </w:pPr>
                          <w:r>
                            <w:t>20</w:t>
                          </w:r>
                        </w:p>
                        <w:p w:rsidR="00E7772F" w:rsidRDefault="00E7772F">
                          <w:pPr>
                            <w:pStyle w:val="RCWSLText"/>
                            <w:jc w:val="right"/>
                          </w:pPr>
                          <w:r>
                            <w:t>21</w:t>
                          </w:r>
                        </w:p>
                        <w:p w:rsidR="00E7772F" w:rsidRDefault="00E7772F">
                          <w:pPr>
                            <w:pStyle w:val="RCWSLText"/>
                            <w:jc w:val="right"/>
                          </w:pPr>
                          <w:r>
                            <w:t>22</w:t>
                          </w:r>
                        </w:p>
                        <w:p w:rsidR="00E7772F" w:rsidRDefault="00E7772F">
                          <w:pPr>
                            <w:pStyle w:val="RCWSLText"/>
                            <w:jc w:val="right"/>
                          </w:pPr>
                          <w:r>
                            <w:t>23</w:t>
                          </w:r>
                        </w:p>
                        <w:p w:rsidR="00E7772F" w:rsidRDefault="00E7772F">
                          <w:pPr>
                            <w:pStyle w:val="RCWSLText"/>
                            <w:jc w:val="right"/>
                          </w:pPr>
                          <w:r>
                            <w:t>24</w:t>
                          </w:r>
                        </w:p>
                        <w:p w:rsidR="00E7772F" w:rsidRDefault="00E7772F" w:rsidP="00060D21">
                          <w:pPr>
                            <w:pStyle w:val="RCWSLText"/>
                            <w:jc w:val="right"/>
                          </w:pPr>
                          <w:r>
                            <w:t>25</w:t>
                          </w:r>
                        </w:p>
                        <w:p w:rsidR="00E7772F" w:rsidRDefault="00E7772F" w:rsidP="00060D21">
                          <w:pPr>
                            <w:pStyle w:val="RCWSLText"/>
                            <w:jc w:val="right"/>
                          </w:pPr>
                          <w:r>
                            <w:t>26</w:t>
                          </w:r>
                        </w:p>
                        <w:p w:rsidR="00E7772F" w:rsidRDefault="00E7772F"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E7772F" w:rsidRDefault="00E7772F" w:rsidP="00605C39">
                    <w:pPr>
                      <w:pStyle w:val="RCWSLText"/>
                      <w:spacing w:before="2888"/>
                      <w:jc w:val="right"/>
                    </w:pPr>
                    <w:r>
                      <w:t>1</w:t>
                    </w:r>
                  </w:p>
                  <w:p w:rsidR="00E7772F" w:rsidRDefault="00E7772F">
                    <w:pPr>
                      <w:pStyle w:val="RCWSLText"/>
                      <w:jc w:val="right"/>
                    </w:pPr>
                    <w:r>
                      <w:t>2</w:t>
                    </w:r>
                  </w:p>
                  <w:p w:rsidR="00E7772F" w:rsidRDefault="00E7772F">
                    <w:pPr>
                      <w:pStyle w:val="RCWSLText"/>
                      <w:jc w:val="right"/>
                    </w:pPr>
                    <w:r>
                      <w:t>3</w:t>
                    </w:r>
                  </w:p>
                  <w:p w:rsidR="00E7772F" w:rsidRDefault="00E7772F">
                    <w:pPr>
                      <w:pStyle w:val="RCWSLText"/>
                      <w:jc w:val="right"/>
                    </w:pPr>
                    <w:r>
                      <w:t>4</w:t>
                    </w:r>
                  </w:p>
                  <w:p w:rsidR="00E7772F" w:rsidRDefault="00E7772F">
                    <w:pPr>
                      <w:pStyle w:val="RCWSLText"/>
                      <w:jc w:val="right"/>
                    </w:pPr>
                    <w:r>
                      <w:t>5</w:t>
                    </w:r>
                  </w:p>
                  <w:p w:rsidR="00E7772F" w:rsidRDefault="00E7772F">
                    <w:pPr>
                      <w:pStyle w:val="RCWSLText"/>
                      <w:jc w:val="right"/>
                    </w:pPr>
                    <w:r>
                      <w:t>6</w:t>
                    </w:r>
                  </w:p>
                  <w:p w:rsidR="00E7772F" w:rsidRDefault="00E7772F">
                    <w:pPr>
                      <w:pStyle w:val="RCWSLText"/>
                      <w:jc w:val="right"/>
                    </w:pPr>
                    <w:r>
                      <w:t>7</w:t>
                    </w:r>
                  </w:p>
                  <w:p w:rsidR="00E7772F" w:rsidRDefault="00E7772F">
                    <w:pPr>
                      <w:pStyle w:val="RCWSLText"/>
                      <w:jc w:val="right"/>
                    </w:pPr>
                    <w:r>
                      <w:t>8</w:t>
                    </w:r>
                  </w:p>
                  <w:p w:rsidR="00E7772F" w:rsidRDefault="00E7772F">
                    <w:pPr>
                      <w:pStyle w:val="RCWSLText"/>
                      <w:jc w:val="right"/>
                    </w:pPr>
                    <w:r>
                      <w:t>9</w:t>
                    </w:r>
                  </w:p>
                  <w:p w:rsidR="00E7772F" w:rsidRDefault="00E7772F">
                    <w:pPr>
                      <w:pStyle w:val="RCWSLText"/>
                      <w:jc w:val="right"/>
                    </w:pPr>
                    <w:r>
                      <w:t>10</w:t>
                    </w:r>
                  </w:p>
                  <w:p w:rsidR="00E7772F" w:rsidRDefault="00E7772F">
                    <w:pPr>
                      <w:pStyle w:val="RCWSLText"/>
                      <w:jc w:val="right"/>
                    </w:pPr>
                    <w:r>
                      <w:t>11</w:t>
                    </w:r>
                  </w:p>
                  <w:p w:rsidR="00E7772F" w:rsidRDefault="00E7772F">
                    <w:pPr>
                      <w:pStyle w:val="RCWSLText"/>
                      <w:jc w:val="right"/>
                    </w:pPr>
                    <w:r>
                      <w:t>12</w:t>
                    </w:r>
                  </w:p>
                  <w:p w:rsidR="00E7772F" w:rsidRDefault="00E7772F">
                    <w:pPr>
                      <w:pStyle w:val="RCWSLText"/>
                      <w:jc w:val="right"/>
                    </w:pPr>
                    <w:r>
                      <w:t>13</w:t>
                    </w:r>
                  </w:p>
                  <w:p w:rsidR="00E7772F" w:rsidRDefault="00E7772F">
                    <w:pPr>
                      <w:pStyle w:val="RCWSLText"/>
                      <w:jc w:val="right"/>
                    </w:pPr>
                    <w:r>
                      <w:t>14</w:t>
                    </w:r>
                  </w:p>
                  <w:p w:rsidR="00E7772F" w:rsidRDefault="00E7772F">
                    <w:pPr>
                      <w:pStyle w:val="RCWSLText"/>
                      <w:jc w:val="right"/>
                    </w:pPr>
                    <w:r>
                      <w:t>15</w:t>
                    </w:r>
                  </w:p>
                  <w:p w:rsidR="00E7772F" w:rsidRDefault="00E7772F">
                    <w:pPr>
                      <w:pStyle w:val="RCWSLText"/>
                      <w:jc w:val="right"/>
                    </w:pPr>
                    <w:r>
                      <w:t>16</w:t>
                    </w:r>
                  </w:p>
                  <w:p w:rsidR="00E7772F" w:rsidRDefault="00E7772F">
                    <w:pPr>
                      <w:pStyle w:val="RCWSLText"/>
                      <w:jc w:val="right"/>
                    </w:pPr>
                    <w:r>
                      <w:t>17</w:t>
                    </w:r>
                  </w:p>
                  <w:p w:rsidR="00E7772F" w:rsidRDefault="00E7772F">
                    <w:pPr>
                      <w:pStyle w:val="RCWSLText"/>
                      <w:jc w:val="right"/>
                    </w:pPr>
                    <w:r>
                      <w:t>18</w:t>
                    </w:r>
                  </w:p>
                  <w:p w:rsidR="00E7772F" w:rsidRDefault="00E7772F">
                    <w:pPr>
                      <w:pStyle w:val="RCWSLText"/>
                      <w:jc w:val="right"/>
                    </w:pPr>
                    <w:r>
                      <w:t>19</w:t>
                    </w:r>
                  </w:p>
                  <w:p w:rsidR="00E7772F" w:rsidRDefault="00E7772F">
                    <w:pPr>
                      <w:pStyle w:val="RCWSLText"/>
                      <w:jc w:val="right"/>
                    </w:pPr>
                    <w:r>
                      <w:t>20</w:t>
                    </w:r>
                  </w:p>
                  <w:p w:rsidR="00E7772F" w:rsidRDefault="00E7772F">
                    <w:pPr>
                      <w:pStyle w:val="RCWSLText"/>
                      <w:jc w:val="right"/>
                    </w:pPr>
                    <w:r>
                      <w:t>21</w:t>
                    </w:r>
                  </w:p>
                  <w:p w:rsidR="00E7772F" w:rsidRDefault="00E7772F">
                    <w:pPr>
                      <w:pStyle w:val="RCWSLText"/>
                      <w:jc w:val="right"/>
                    </w:pPr>
                    <w:r>
                      <w:t>22</w:t>
                    </w:r>
                  </w:p>
                  <w:p w:rsidR="00E7772F" w:rsidRDefault="00E7772F">
                    <w:pPr>
                      <w:pStyle w:val="RCWSLText"/>
                      <w:jc w:val="right"/>
                    </w:pPr>
                    <w:r>
                      <w:t>23</w:t>
                    </w:r>
                  </w:p>
                  <w:p w:rsidR="00E7772F" w:rsidRDefault="00E7772F">
                    <w:pPr>
                      <w:pStyle w:val="RCWSLText"/>
                      <w:jc w:val="right"/>
                    </w:pPr>
                    <w:r>
                      <w:t>24</w:t>
                    </w:r>
                  </w:p>
                  <w:p w:rsidR="00E7772F" w:rsidRDefault="00E7772F" w:rsidP="00060D21">
                    <w:pPr>
                      <w:pStyle w:val="RCWSLText"/>
                      <w:jc w:val="right"/>
                    </w:pPr>
                    <w:r>
                      <w:t>25</w:t>
                    </w:r>
                  </w:p>
                  <w:p w:rsidR="00E7772F" w:rsidRDefault="00E7772F" w:rsidP="00060D21">
                    <w:pPr>
                      <w:pStyle w:val="RCWSLText"/>
                      <w:jc w:val="right"/>
                    </w:pPr>
                    <w:r>
                      <w:t>26</w:t>
                    </w:r>
                  </w:p>
                  <w:p w:rsidR="00E7772F" w:rsidRDefault="00E7772F"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2BCE"/>
    <w:rsid w:val="001A775A"/>
    <w:rsid w:val="001B4E53"/>
    <w:rsid w:val="001C1B27"/>
    <w:rsid w:val="001E6675"/>
    <w:rsid w:val="00217E8A"/>
    <w:rsid w:val="00265296"/>
    <w:rsid w:val="00281CBD"/>
    <w:rsid w:val="002C3263"/>
    <w:rsid w:val="00316CD9"/>
    <w:rsid w:val="003647AE"/>
    <w:rsid w:val="003E2FC6"/>
    <w:rsid w:val="00492DDC"/>
    <w:rsid w:val="004C6615"/>
    <w:rsid w:val="00523C5A"/>
    <w:rsid w:val="005E69C3"/>
    <w:rsid w:val="00605C39"/>
    <w:rsid w:val="006841E6"/>
    <w:rsid w:val="006E7143"/>
    <w:rsid w:val="006F7027"/>
    <w:rsid w:val="007049E4"/>
    <w:rsid w:val="0072335D"/>
    <w:rsid w:val="0072541D"/>
    <w:rsid w:val="00757317"/>
    <w:rsid w:val="007769AF"/>
    <w:rsid w:val="007D1589"/>
    <w:rsid w:val="007D35D4"/>
    <w:rsid w:val="007F1D60"/>
    <w:rsid w:val="0083749C"/>
    <w:rsid w:val="008443FE"/>
    <w:rsid w:val="00846034"/>
    <w:rsid w:val="008C7E6E"/>
    <w:rsid w:val="00931B84"/>
    <w:rsid w:val="0096303F"/>
    <w:rsid w:val="00972869"/>
    <w:rsid w:val="00984CD1"/>
    <w:rsid w:val="009F23A9"/>
    <w:rsid w:val="00A013FC"/>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1433"/>
    <w:rsid w:val="00D1533F"/>
    <w:rsid w:val="00D40447"/>
    <w:rsid w:val="00D659AC"/>
    <w:rsid w:val="00DA47F3"/>
    <w:rsid w:val="00DC2C13"/>
    <w:rsid w:val="00DE256E"/>
    <w:rsid w:val="00DF5D0E"/>
    <w:rsid w:val="00E1471A"/>
    <w:rsid w:val="00E267B1"/>
    <w:rsid w:val="00E41CC6"/>
    <w:rsid w:val="00E66F5D"/>
    <w:rsid w:val="00E7772F"/>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162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2331-S</BillDocName>
  <AmendType>AMH</AmendType>
  <SponsorAcronym>WALS</SponsorAcronym>
  <DrafterAcronym>MERE</DrafterAcronym>
  <DraftNumber>278</DraftNumber>
  <ReferenceNumber>SHB 2331</ReferenceNumber>
  <Floor>H AMD</Floor>
  <AmendmentNumber> 971</AmendmentNumber>
  <Sponsors>By Representative Walsh</Sponsors>
  <FloorAction>FAILED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132</TotalTime>
  <Pages>3</Pages>
  <Words>3064</Words>
  <Characters>16303</Characters>
  <Application>Microsoft Office Word</Application>
  <DocSecurity>8</DocSecurity>
  <Lines>339</Lines>
  <Paragraphs>67</Paragraphs>
  <ScaleCrop>false</ScaleCrop>
  <HeadingPairs>
    <vt:vector size="2" baseType="variant">
      <vt:variant>
        <vt:lpstr>Title</vt:lpstr>
      </vt:variant>
      <vt:variant>
        <vt:i4>1</vt:i4>
      </vt:variant>
    </vt:vector>
  </HeadingPairs>
  <TitlesOfParts>
    <vt:vector size="1" baseType="lpstr">
      <vt:lpstr>2331-S AMH WALS MERE 278</vt:lpstr>
    </vt:vector>
  </TitlesOfParts>
  <Company>Washington State Legislature</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2331-S AMH WALS MERE 278</dc:title>
  <dc:creator>Linda Merelle</dc:creator>
  <cp:lastModifiedBy>Linda Merelle</cp:lastModifiedBy>
  <cp:revision>5</cp:revision>
  <cp:lastPrinted>2012-02-09T21:19:00Z</cp:lastPrinted>
  <dcterms:created xsi:type="dcterms:W3CDTF">2012-02-09T19:06:00Z</dcterms:created>
  <dcterms:modified xsi:type="dcterms:W3CDTF">2012-02-09T21:19:00Z</dcterms:modified>
</cp:coreProperties>
</file>