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A5C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73BA">
            <w:t>2412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73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73BA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73B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73BA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5C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73BA">
            <w:rPr>
              <w:b/>
              <w:u w:val="single"/>
            </w:rPr>
            <w:t>HB 2412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73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2261B">
            <w:rPr>
              <w:b/>
            </w:rPr>
            <w:t xml:space="preserve"> 1124</w:t>
          </w:r>
        </w:sdtContent>
      </w:sdt>
    </w:p>
    <w:p w:rsidR="00DF5D0E" w:rsidP="00605C39" w:rsidRDefault="001A5C0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73BA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C73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00773776"/>
    <w:p w:rsidR="005C73B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C73BA">
        <w:t xml:space="preserve">On page </w:t>
      </w:r>
      <w:r w:rsidR="003F2BE2">
        <w:t>2, beginning on line 19, strike all of section 2</w:t>
      </w:r>
    </w:p>
    <w:p w:rsidR="003F2BE2" w:rsidP="003F2BE2" w:rsidRDefault="003F2BE2">
      <w:pPr>
        <w:pStyle w:val="RCWSLText"/>
      </w:pPr>
    </w:p>
    <w:p w:rsidR="003F2BE2" w:rsidP="003F2BE2" w:rsidRDefault="003F2BE2">
      <w:pPr>
        <w:pStyle w:val="RCWSLText"/>
      </w:pPr>
      <w:r>
        <w:tab/>
        <w:t>Renumber the remaining sections consecutively and correct any internal references accordingly.</w:t>
      </w:r>
    </w:p>
    <w:p w:rsidR="003F2BE2" w:rsidP="003F2BE2" w:rsidRDefault="003F2BE2">
      <w:pPr>
        <w:pStyle w:val="RCWSLText"/>
      </w:pPr>
    </w:p>
    <w:p w:rsidRPr="003F2BE2" w:rsidR="003F2BE2" w:rsidP="003F2BE2" w:rsidRDefault="003F2BE2">
      <w:pPr>
        <w:pStyle w:val="RCWSLText"/>
      </w:pPr>
      <w:r>
        <w:tab/>
        <w:t>Correct the title.</w:t>
      </w:r>
    </w:p>
    <w:p w:rsidRPr="005C73BA" w:rsidR="00DF5D0E" w:rsidP="005C73BA" w:rsidRDefault="00DF5D0E">
      <w:pPr>
        <w:suppressLineNumbers/>
        <w:rPr>
          <w:spacing w:val="-3"/>
        </w:rPr>
      </w:pPr>
    </w:p>
    <w:permEnd w:id="1300773776"/>
    <w:p w:rsidR="00ED2EEB" w:rsidP="005C73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0755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73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73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2BE2">
                  <w:t>Strikes provisions granting victims or victims' representatives the right, upon request, to meet with the Director (or designee) of the Department of Labor and Industries an</w:t>
                </w:r>
                <w:r w:rsidR="000B4E93">
                  <w:t>d receive specified information</w:t>
                </w:r>
                <w:r w:rsidR="003F2BE2">
                  <w:t xml:space="preserve"> and</w:t>
                </w:r>
                <w:r w:rsidR="000B4E93">
                  <w:t>,</w:t>
                </w:r>
                <w:r w:rsidR="003F2BE2">
                  <w:t xml:space="preserve"> for an incident involving death or serious injury, to make a statement before the parties conducting any settlement negotiations.</w:t>
                </w:r>
              </w:p>
              <w:p w:rsidRPr="007D1589" w:rsidR="001B4E53" w:rsidP="005C73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0755055"/>
    </w:tbl>
    <w:p w:rsidR="00DF5D0E" w:rsidP="005C73BA" w:rsidRDefault="00DF5D0E">
      <w:pPr>
        <w:pStyle w:val="BillEnd"/>
        <w:suppressLineNumbers/>
      </w:pPr>
    </w:p>
    <w:p w:rsidR="00DF5D0E" w:rsidP="005C73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73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BA" w:rsidRDefault="005C73BA" w:rsidP="00DF5D0E">
      <w:r>
        <w:separator/>
      </w:r>
    </w:p>
  </w:endnote>
  <w:endnote w:type="continuationSeparator" w:id="0">
    <w:p w:rsidR="005C73BA" w:rsidRDefault="005C73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DF" w:rsidRDefault="00FB0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4280">
    <w:pPr>
      <w:pStyle w:val="AmendDraftFooter"/>
    </w:pPr>
    <w:fldSimple w:instr=" TITLE   \* MERGEFORMAT ">
      <w:r w:rsidR="001A5C0F">
        <w:t>2412 AMH COND ELGE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73B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B4280">
    <w:pPr>
      <w:pStyle w:val="AmendDraftFooter"/>
    </w:pPr>
    <w:fldSimple w:instr=" TITLE   \* MERGEFORMAT ">
      <w:r w:rsidR="001A5C0F">
        <w:t>2412 AMH COND ELGE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5C0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BA" w:rsidRDefault="005C73BA" w:rsidP="00DF5D0E">
      <w:r>
        <w:separator/>
      </w:r>
    </w:p>
  </w:footnote>
  <w:footnote w:type="continuationSeparator" w:id="0">
    <w:p w:rsidR="005C73BA" w:rsidRDefault="005C73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DF" w:rsidRDefault="00FB0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4E93"/>
    <w:rsid w:val="000C6C82"/>
    <w:rsid w:val="000E603A"/>
    <w:rsid w:val="00102468"/>
    <w:rsid w:val="00106544"/>
    <w:rsid w:val="00146AAF"/>
    <w:rsid w:val="001A5C0F"/>
    <w:rsid w:val="001A775A"/>
    <w:rsid w:val="001B4E53"/>
    <w:rsid w:val="001C1B27"/>
    <w:rsid w:val="001E6675"/>
    <w:rsid w:val="00217E8A"/>
    <w:rsid w:val="00265296"/>
    <w:rsid w:val="00281CBD"/>
    <w:rsid w:val="00316CD9"/>
    <w:rsid w:val="0032261B"/>
    <w:rsid w:val="003E2FC6"/>
    <w:rsid w:val="003F2BE2"/>
    <w:rsid w:val="00492DDC"/>
    <w:rsid w:val="004C6615"/>
    <w:rsid w:val="00523C5A"/>
    <w:rsid w:val="005C73B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28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B8E"/>
    <w:rsid w:val="00E850E7"/>
    <w:rsid w:val="00EC4C96"/>
    <w:rsid w:val="00ED2EEB"/>
    <w:rsid w:val="00F229DE"/>
    <w:rsid w:val="00F304D3"/>
    <w:rsid w:val="00F4663F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10D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2412</BillDocName>
  <AmendType>AMH</AmendType>
  <SponsorAcronym>COND</SponsorAcronym>
  <DrafterAcronym>ELGE</DrafterAcronym>
  <DraftNumber>226</DraftNumber>
  <ReferenceNumber>HB 2412</ReferenceNumber>
  <Floor>H AMD</Floor>
  <AmendmentNumber> 1124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104</Words>
  <Characters>575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2412 AMH COND ELGE 226</vt:lpstr>
    </vt:vector>
  </TitlesOfParts>
  <Company>Washington State Legislature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2412 AMH COND ELGE 226</dc:title>
  <dc:creator>Joan Elgee</dc:creator>
  <cp:lastModifiedBy>Joan Elgee</cp:lastModifiedBy>
  <cp:revision>7</cp:revision>
  <cp:lastPrinted>2012-02-09T21:20:00Z</cp:lastPrinted>
  <dcterms:created xsi:type="dcterms:W3CDTF">2012-02-09T20:59:00Z</dcterms:created>
  <dcterms:modified xsi:type="dcterms:W3CDTF">2012-02-09T21:20:00Z</dcterms:modified>
</cp:coreProperties>
</file>