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C433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20DA8">
            <w:t>2671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20DA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20DA8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20DA8">
            <w:t>PFUN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20DA8">
            <w:t>105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C433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20DA8">
            <w:rPr>
              <w:b/>
              <w:u w:val="single"/>
            </w:rPr>
            <w:t>HB 2671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20DA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36E31">
            <w:rPr>
              <w:b/>
            </w:rPr>
            <w:t xml:space="preserve"> 1118</w:t>
          </w:r>
        </w:sdtContent>
      </w:sdt>
    </w:p>
    <w:p w:rsidR="00DF5D0E" w:rsidP="00605C39" w:rsidRDefault="00C4334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20DA8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20DA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02/13/2012</w:t>
          </w:r>
        </w:p>
      </w:sdtContent>
    </w:sdt>
    <w:permStart w:edGrp="everyone" w:id="367284062"/>
    <w:p w:rsidR="00D20DA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20DA8">
        <w:t xml:space="preserve">On page </w:t>
      </w:r>
      <w:r w:rsidR="00E94292">
        <w:t>1, line 11, after "amendment" strike "</w:t>
      </w:r>
      <w:r w:rsidRPr="00E94292" w:rsidR="00E94292">
        <w:rPr>
          <w:u w:val="single"/>
        </w:rPr>
        <w:t>by rule</w:t>
      </w:r>
      <w:r w:rsidR="00E94292">
        <w:t>"</w:t>
      </w:r>
    </w:p>
    <w:p w:rsidRPr="00D20DA8" w:rsidR="00DF5D0E" w:rsidP="00D20DA8" w:rsidRDefault="00DF5D0E">
      <w:pPr>
        <w:suppressLineNumbers/>
        <w:rPr>
          <w:spacing w:val="-3"/>
        </w:rPr>
      </w:pPr>
    </w:p>
    <w:permEnd w:id="367284062"/>
    <w:p w:rsidR="00ED2EEB" w:rsidP="00D20DA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75026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20DA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20DA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94292">
                  <w:t xml:space="preserve">Removes a reference to rule-making </w:t>
                </w:r>
                <w:r w:rsidR="00F827C8">
                  <w:t xml:space="preserve">in a statutory provision pertaining to appeals of decisions by the Department of Ecology to adopt shoreline master programs. </w:t>
                </w:r>
              </w:p>
              <w:p w:rsidRPr="007D1589" w:rsidR="001B4E53" w:rsidP="00D20DA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7502601"/>
    </w:tbl>
    <w:p w:rsidR="00DF5D0E" w:rsidP="00D20DA8" w:rsidRDefault="00DF5D0E">
      <w:pPr>
        <w:pStyle w:val="BillEnd"/>
        <w:suppressLineNumbers/>
      </w:pPr>
    </w:p>
    <w:p w:rsidR="00DF5D0E" w:rsidP="00D20DA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20DA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92" w:rsidRDefault="00E94292" w:rsidP="00DF5D0E">
      <w:r>
        <w:separator/>
      </w:r>
    </w:p>
  </w:endnote>
  <w:endnote w:type="continuationSeparator" w:id="0">
    <w:p w:rsidR="00E94292" w:rsidRDefault="00E942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C8" w:rsidRDefault="00F82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92" w:rsidRDefault="00C433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2671 AMH TAKK PFUN 105</w:t>
    </w:r>
    <w:r>
      <w:fldChar w:fldCharType="end"/>
    </w:r>
    <w:r w:rsidR="00E94292">
      <w:tab/>
    </w:r>
    <w:r w:rsidR="00E94292">
      <w:fldChar w:fldCharType="begin"/>
    </w:r>
    <w:r w:rsidR="00E94292">
      <w:instrText xml:space="preserve"> PAGE  \* Arabic  \* MERGEFORMAT </w:instrText>
    </w:r>
    <w:r w:rsidR="00E94292">
      <w:fldChar w:fldCharType="separate"/>
    </w:r>
    <w:r w:rsidR="00E94292">
      <w:rPr>
        <w:noProof/>
      </w:rPr>
      <w:t>2</w:t>
    </w:r>
    <w:r w:rsidR="00E9429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92" w:rsidRDefault="00C433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2671 AMH TAKK PFUN 105</w:t>
    </w:r>
    <w:r>
      <w:fldChar w:fldCharType="end"/>
    </w:r>
    <w:r w:rsidR="00E94292">
      <w:tab/>
    </w:r>
    <w:r w:rsidR="00E94292">
      <w:fldChar w:fldCharType="begin"/>
    </w:r>
    <w:r w:rsidR="00E94292">
      <w:instrText xml:space="preserve"> PAGE  \* Arabic  \* MERGEFORMAT </w:instrText>
    </w:r>
    <w:r w:rsidR="00E94292">
      <w:fldChar w:fldCharType="separate"/>
    </w:r>
    <w:r>
      <w:rPr>
        <w:noProof/>
      </w:rPr>
      <w:t>1</w:t>
    </w:r>
    <w:r w:rsidR="00E942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92" w:rsidRDefault="00E94292" w:rsidP="00DF5D0E">
      <w:r>
        <w:separator/>
      </w:r>
    </w:p>
  </w:footnote>
  <w:footnote w:type="continuationSeparator" w:id="0">
    <w:p w:rsidR="00E94292" w:rsidRDefault="00E942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C8" w:rsidRDefault="00F82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92" w:rsidRDefault="00E94292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E94292" w:rsidRDefault="00E94292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92" w:rsidRDefault="00E9429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292" w:rsidRDefault="00E94292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94292" w:rsidRDefault="00E9429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94292" w:rsidRDefault="00E94292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94292" w:rsidRDefault="00E94292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94292" w:rsidRDefault="00E94292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E94292" w:rsidRDefault="00E94292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94292" w:rsidRDefault="00E94292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94292" w:rsidRDefault="00E94292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94292" w:rsidRDefault="00E94292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94292" w:rsidRDefault="00E94292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130E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6E31"/>
    <w:rsid w:val="00C4334B"/>
    <w:rsid w:val="00C61A83"/>
    <w:rsid w:val="00C8108C"/>
    <w:rsid w:val="00D20DA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4292"/>
    <w:rsid w:val="00EC4C96"/>
    <w:rsid w:val="00ED2EEB"/>
    <w:rsid w:val="00F229DE"/>
    <w:rsid w:val="00F304D3"/>
    <w:rsid w:val="00F4663F"/>
    <w:rsid w:val="00F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B00C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2671</BillDocName>
  <AmendType>AMH</AmendType>
  <SponsorAcronym>TAKK</SponsorAcronym>
  <DrafterAcronym>PFUN</DrafterAcronym>
  <DraftNumber>105</DraftNumber>
  <ReferenceNumber>HB 2671</ReferenceNumber>
  <Floor>H AMD</Floor>
  <AmendmentNumber> 1118</AmendmentNumber>
  <Sponsors>By Representative Takko</Sponsors>
  <FloorAction>WITHDRAWN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64</Words>
  <Characters>314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2671 AMH TAKK PFUN 105</vt:lpstr>
    </vt:vector>
  </TitlesOfParts>
  <Company>Washington State Legislature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2671 AMH TAKK PFUN 105</dc:title>
  <dc:creator>Kelly Pfundheller</dc:creator>
  <cp:lastModifiedBy>Kelly Pfundheller</cp:lastModifiedBy>
  <cp:revision>4</cp:revision>
  <cp:lastPrinted>2012-02-09T23:11:00Z</cp:lastPrinted>
  <dcterms:created xsi:type="dcterms:W3CDTF">2012-02-09T22:07:00Z</dcterms:created>
  <dcterms:modified xsi:type="dcterms:W3CDTF">2012-02-09T23:28:00Z</dcterms:modified>
</cp:coreProperties>
</file>