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1A0B7C" w:rsidP="0072541D">
          <w:pPr>
            <w:pStyle w:val="AmendDocName"/>
          </w:pPr>
          <w:customXml w:element="BillDocName">
            <w:r>
              <w:t xml:space="preserve">5073-S2.E</w:t>
            </w:r>
          </w:customXml>
          <w:customXml w:element="AmendType">
            <w:r>
              <w:t xml:space="preserve"> AMH</w:t>
            </w:r>
          </w:customXml>
          <w:customXml w:element="SponsorAcronym">
            <w:r>
              <w:t xml:space="preserve"> AHER</w:t>
            </w:r>
          </w:customXml>
          <w:customXml w:element="DrafterAcronym">
            <w:r>
              <w:t xml:space="preserve"> MORI</w:t>
            </w:r>
          </w:customXml>
          <w:customXml w:element="DraftNumber">
            <w:r>
              <w:t xml:space="preserve"> 076</w:t>
            </w:r>
          </w:customXml>
        </w:p>
      </w:customXml>
      <w:customXml w:element="Heading">
        <w:p w:rsidR="00DF5D0E" w:rsidRDefault="001A0B7C">
          <w:customXml w:element="ReferenceNumber">
            <w:r w:rsidR="001C3A77">
              <w:rPr>
                <w:b/>
                <w:u w:val="single"/>
              </w:rPr>
              <w:t>E2SSB 5073</w:t>
            </w:r>
            <w:r w:rsidR="00DE256E">
              <w:t xml:space="preserve"> - </w:t>
            </w:r>
          </w:customXml>
          <w:customXml w:element="Floor">
            <w:r w:rsidR="001C3A77">
              <w:t>H AMD TO WAYS COMM AMD (H-2509.2/11)</w:t>
            </w:r>
          </w:customXml>
          <w:customXml w:element="AmendNumber">
            <w:r>
              <w:rPr>
                <w:b/>
              </w:rPr>
              <w:t xml:space="preserve"> 619</w:t>
            </w:r>
          </w:customXml>
        </w:p>
        <w:p w:rsidR="00DF5D0E" w:rsidRDefault="001A0B7C" w:rsidP="00605C39">
          <w:pPr>
            <w:ind w:firstLine="576"/>
          </w:pPr>
          <w:customXml w:element="Sponsors">
            <w:r>
              <w:t xml:space="preserve">By Representative Ahern</w:t>
            </w:r>
          </w:customXml>
        </w:p>
        <w:p w:rsidR="00DF5D0E" w:rsidRDefault="001A0B7C" w:rsidP="00846034">
          <w:pPr>
            <w:spacing w:line="408" w:lineRule="exact"/>
            <w:jc w:val="right"/>
            <w:rPr>
              <w:b/>
              <w:bCs/>
            </w:rPr>
          </w:pPr>
          <w:customXml w:element="FloorAction"/>
        </w:p>
      </w:customXml>
      <w:customXml w:element="Page">
        <w:permStart w:id="0" w:edGrp="everyone" w:displacedByCustomXml="prev"/>
        <w:p w:rsidR="001C3A77" w:rsidRDefault="001A0B7C" w:rsidP="00C8108C">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1C3A77">
            <w:t xml:space="preserve">On page </w:t>
          </w:r>
          <w:r w:rsidR="009615D6">
            <w:t>1 of the striking amendment, strike all material after line 2 and insert the following:</w:t>
          </w:r>
        </w:p>
        <w:p w:rsidR="009615D6" w:rsidRDefault="009615D6" w:rsidP="009615D6">
          <w:pPr>
            <w:pStyle w:val="RCWSLText"/>
          </w:pPr>
        </w:p>
        <w:p w:rsidR="009615D6" w:rsidRDefault="009615D6" w:rsidP="009615D6">
          <w:pPr>
            <w:spacing w:before="360" w:after="360" w:line="408" w:lineRule="auto"/>
            <w:jc w:val="center"/>
          </w:pPr>
          <w:r>
            <w:t>"</w:t>
          </w:r>
          <w:r>
            <w:rPr>
              <w:b/>
            </w:rPr>
            <w:t>PART I</w:t>
          </w:r>
          <w:r>
            <w:br/>
          </w:r>
          <w:r>
            <w:rPr>
              <w:b/>
            </w:rPr>
            <w:t>LEGISLATIVE DECLARATION AND INTENT</w:t>
          </w:r>
        </w:p>
        <w:p w:rsidR="009615D6" w:rsidRDefault="009615D6" w:rsidP="009615D6">
          <w:pPr>
            <w:pStyle w:val="BegSec-New"/>
          </w:pPr>
          <w:r>
            <w:rPr>
              <w:u w:val="single"/>
            </w:rPr>
            <w:t>NEW SECTION.</w:t>
          </w:r>
          <w:r>
            <w:rPr>
              <w:b/>
            </w:rPr>
            <w:t xml:space="preserve">  Sec. </w:t>
          </w:r>
          <w:r w:rsidR="001A0B7C">
            <w:rPr>
              <w:b/>
            </w:rPr>
            <w:fldChar w:fldCharType="begin"/>
          </w:r>
          <w:r>
            <w:rPr>
              <w:b/>
            </w:rPr>
            <w:instrText xml:space="preserve"> LISTNUM  LegalDefault \s 101</w:instrText>
          </w:r>
          <w:r w:rsidR="001A0B7C">
            <w:rPr>
              <w:b/>
            </w:rPr>
            <w:fldChar w:fldCharType="end"/>
          </w:r>
          <w:r>
            <w:rPr>
              <w:b/>
            </w:rPr>
            <w:t xml:space="preserve">  </w:t>
          </w:r>
          <w:r>
            <w:t>(1) The legislature intends to amend and clarify the law on the medical use of marijuana so that:</w:t>
          </w:r>
        </w:p>
        <w:p w:rsidR="009615D6" w:rsidRDefault="009615D6" w:rsidP="009615D6">
          <w:pPr>
            <w:pStyle w:val="RCWSLText"/>
          </w:pPr>
          <w:r>
            <w:tab/>
            <w:t>(a) Qualifying patients and designated providers complying with the terms of this act and registering with the department of health will no longer be subject to arrest or prosecution, other criminal sanctions, or civil consequences based solely on their medical use of marijuana;</w:t>
          </w:r>
        </w:p>
        <w:p w:rsidR="009615D6" w:rsidRDefault="009615D6" w:rsidP="009615D6">
          <w:pPr>
            <w:pStyle w:val="RCWSLText"/>
          </w:pPr>
          <w:r>
            <w:tab/>
            <w:t>(b) Qualifying patients will have access to an adequate, safe, consistent, and secure source of medical quality marijuana; and</w:t>
          </w:r>
        </w:p>
        <w:p w:rsidR="009615D6" w:rsidRDefault="009615D6" w:rsidP="009615D6">
          <w:pPr>
            <w:pStyle w:val="RCWSLText"/>
          </w:pPr>
          <w:r>
            <w:tab/>
            <w:t>(c) Health care professionals may authorize the medical use of marijuana in the manner provided by this act without fear of state criminal or civil sanctions.</w:t>
          </w:r>
        </w:p>
        <w:p w:rsidR="009615D6" w:rsidRDefault="009615D6" w:rsidP="009615D6">
          <w:pPr>
            <w:pStyle w:val="RCWSLText"/>
          </w:pPr>
          <w:r>
            <w:tab/>
            <w:t>(2) This act is not intended to amend or supersede Washington state law prohibiting the acquisition, possession, manufacture, sale, or use of marijuana for nonmedical purposes.</w:t>
          </w:r>
        </w:p>
        <w:p w:rsidR="009615D6" w:rsidRDefault="009615D6" w:rsidP="009615D6">
          <w:pPr>
            <w:pStyle w:val="RCWSLText"/>
          </w:pPr>
          <w:r>
            <w:tab/>
            <w:t>(3) This act is not intended to compromise community safety.  State, county, or city correctional agencies or departments shall retain the authority to establish and enforce terms for those on active supervision.</w:t>
          </w:r>
        </w:p>
        <w:p w:rsidR="009615D6" w:rsidRDefault="009615D6" w:rsidP="009615D6">
          <w:pPr>
            <w:pStyle w:val="BegSec-Amd"/>
          </w:pPr>
          <w:r>
            <w:rPr>
              <w:b/>
            </w:rPr>
            <w:lastRenderedPageBreak/>
            <w:t xml:space="preserve">Sec. </w:t>
          </w:r>
          <w:r w:rsidR="001A0B7C">
            <w:rPr>
              <w:b/>
            </w:rPr>
            <w:fldChar w:fldCharType="begin"/>
          </w:r>
          <w:r>
            <w:rPr>
              <w:b/>
            </w:rPr>
            <w:instrText xml:space="preserve"> LISTNUM  LegalDefault \s </w:instrText>
          </w:r>
          <w:r w:rsidR="001A0B7C">
            <w:rPr>
              <w:b/>
            </w:rPr>
            <w:fldChar w:fldCharType="end"/>
          </w:r>
          <w:r>
            <w:rPr>
              <w:b/>
            </w:rPr>
            <w:t xml:space="preserve">  </w:t>
          </w:r>
          <w:r>
            <w:t>RCW 69.51A.005 and 2010 c 284 s 1 are each amended to read as follows:</w:t>
          </w:r>
        </w:p>
        <w:p w:rsidR="009615D6" w:rsidRDefault="004B5B81" w:rsidP="009615D6">
          <w:pPr>
            <w:pStyle w:val="RCWSLText"/>
          </w:pPr>
          <w:r w:rsidRPr="004B5B81">
            <w:tab/>
          </w:r>
          <w:r w:rsidR="009615D6">
            <w:rPr>
              <w:u w:val="single"/>
            </w:rPr>
            <w:t>(1)</w:t>
          </w:r>
          <w:r w:rsidR="009615D6">
            <w:t xml:space="preserve"> The ((</w:t>
          </w:r>
          <w:r w:rsidR="009615D6">
            <w:rPr>
              <w:strike/>
            </w:rPr>
            <w:t>people of Washington state</w:t>
          </w:r>
          <w:r w:rsidR="009615D6">
            <w:t xml:space="preserve">)) </w:t>
          </w:r>
          <w:r w:rsidR="009615D6">
            <w:rPr>
              <w:u w:val="single"/>
            </w:rPr>
            <w:t>legislature</w:t>
          </w:r>
          <w:r w:rsidR="009615D6">
            <w:t xml:space="preserve"> find</w:t>
          </w:r>
          <w:r w:rsidR="009615D6">
            <w:rPr>
              <w:u w:val="single"/>
            </w:rPr>
            <w:t>s</w:t>
          </w:r>
          <w:r w:rsidR="009615D6">
            <w:t xml:space="preserve"> that</w:t>
          </w:r>
          <w:r w:rsidR="009615D6">
            <w:rPr>
              <w:u w:val="single"/>
            </w:rPr>
            <w:t>:</w:t>
          </w:r>
          <w:r w:rsidR="009615D6">
            <w:br/>
          </w:r>
          <w:r w:rsidR="009615D6" w:rsidRPr="004B5B81">
            <w:tab/>
          </w:r>
          <w:r w:rsidR="009615D6">
            <w:rPr>
              <w:u w:val="single"/>
            </w:rPr>
            <w:t>(a) There is medical evidence that</w:t>
          </w:r>
          <w:r w:rsidR="009615D6">
            <w:t xml:space="preserve"> some patients with terminal or debilitating ((</w:t>
          </w:r>
          <w:r w:rsidR="009615D6">
            <w:rPr>
              <w:strike/>
            </w:rPr>
            <w:t>illnesses</w:t>
          </w:r>
          <w:r w:rsidR="009615D6">
            <w:t xml:space="preserve">)) </w:t>
          </w:r>
          <w:r w:rsidR="009615D6">
            <w:rPr>
              <w:u w:val="single"/>
            </w:rPr>
            <w:t>medical conditions may</w:t>
          </w:r>
          <w:r w:rsidR="009615D6">
            <w:t>, under their health care professional's care, ((</w:t>
          </w:r>
          <w:r w:rsidR="009615D6">
            <w:rPr>
              <w:strike/>
            </w:rPr>
            <w:t>may</w:t>
          </w:r>
          <w:r w:rsidR="009615D6">
            <w:t>)) benefit from the medical use of marijuana.  Some of the ((</w:t>
          </w:r>
          <w:r w:rsidR="009615D6">
            <w:rPr>
              <w:strike/>
            </w:rPr>
            <w:t>illnesses</w:t>
          </w:r>
          <w:r w:rsidR="009615D6">
            <w:t xml:space="preserve">)) </w:t>
          </w:r>
          <w:r w:rsidR="009615D6">
            <w:rPr>
              <w:u w:val="single"/>
            </w:rPr>
            <w:t>conditions</w:t>
          </w:r>
          <w:r w:rsidR="009615D6">
            <w:t xml:space="preserve"> for which marijuana appears to be beneficial include ((</w:t>
          </w:r>
          <w:r w:rsidR="009615D6">
            <w:rPr>
              <w:strike/>
            </w:rPr>
            <w:t>chemotherapy-related</w:t>
          </w:r>
          <w:r w:rsidR="009615D6">
            <w:t>))</w:t>
          </w:r>
          <w:r w:rsidR="009615D6">
            <w:rPr>
              <w:u w:val="single"/>
            </w:rPr>
            <w:t>, but are not limited to:</w:t>
          </w:r>
          <w:r w:rsidR="009615D6">
            <w:br/>
          </w:r>
          <w:r w:rsidR="009615D6" w:rsidRPr="004B5B81">
            <w:tab/>
          </w:r>
          <w:r w:rsidR="009615D6">
            <w:rPr>
              <w:u w:val="single"/>
            </w:rPr>
            <w:t>(i) N</w:t>
          </w:r>
          <w:r w:rsidR="009615D6">
            <w:t>ausea ((</w:t>
          </w:r>
          <w:r w:rsidR="009615D6">
            <w:rPr>
              <w:strike/>
            </w:rPr>
            <w:t>and</w:t>
          </w:r>
          <w:r w:rsidR="009615D6">
            <w:t>))</w:t>
          </w:r>
          <w:r w:rsidR="009615D6">
            <w:rPr>
              <w:u w:val="single"/>
            </w:rPr>
            <w:t>,</w:t>
          </w:r>
          <w:r w:rsidR="009615D6">
            <w:t xml:space="preserve"> vomiting ((</w:t>
          </w:r>
          <w:r w:rsidR="009615D6">
            <w:rPr>
              <w:strike/>
            </w:rPr>
            <w:t>in cancer patients; AIDS wasting syndrome</w:t>
          </w:r>
          <w:r w:rsidR="009615D6">
            <w:t>))</w:t>
          </w:r>
          <w:r w:rsidR="009615D6">
            <w:rPr>
              <w:u w:val="single"/>
            </w:rPr>
            <w:t>, and cachexia associated with cancer, HIV-positive status, AIDS, hepatitis C, anorexia, and their treatments</w:t>
          </w:r>
          <w:r w:rsidR="009615D6">
            <w:t>;</w:t>
          </w:r>
        </w:p>
        <w:p w:rsidR="009615D6" w:rsidRDefault="004B5B81" w:rsidP="009615D6">
          <w:pPr>
            <w:pStyle w:val="RCWSLText"/>
          </w:pPr>
          <w:r w:rsidRPr="004B5B81">
            <w:tab/>
          </w:r>
          <w:r w:rsidR="009615D6">
            <w:rPr>
              <w:u w:val="single"/>
            </w:rPr>
            <w:t>(ii) S</w:t>
          </w:r>
          <w:r w:rsidR="009615D6">
            <w:t>evere muscle spasms associated with multiple sclerosis</w:t>
          </w:r>
          <w:r w:rsidR="009615D6">
            <w:rPr>
              <w:u w:val="single"/>
            </w:rPr>
            <w:t>, epilepsy,</w:t>
          </w:r>
          <w:r w:rsidR="009615D6">
            <w:t xml:space="preserve"> and other </w:t>
          </w:r>
          <w:r w:rsidR="009615D6">
            <w:rPr>
              <w:u w:val="single"/>
            </w:rPr>
            <w:t>seizure and</w:t>
          </w:r>
          <w:r w:rsidR="009615D6">
            <w:t xml:space="preserve"> spasticity disorders; ((</w:t>
          </w:r>
          <w:r w:rsidR="009615D6">
            <w:rPr>
              <w:strike/>
            </w:rPr>
            <w:t>epilepsy;</w:t>
          </w:r>
          <w:r w:rsidR="009615D6">
            <w:t>))</w:t>
          </w:r>
        </w:p>
        <w:p w:rsidR="009615D6" w:rsidRDefault="004B5B81" w:rsidP="009615D6">
          <w:pPr>
            <w:pStyle w:val="RCWSLText"/>
          </w:pPr>
          <w:r w:rsidRPr="004B5B81">
            <w:tab/>
          </w:r>
          <w:r w:rsidR="009615D6">
            <w:rPr>
              <w:u w:val="single"/>
            </w:rPr>
            <w:t>(iii) A</w:t>
          </w:r>
          <w:r w:rsidR="009615D6">
            <w:t>cute or chronic glaucoma;</w:t>
          </w:r>
        </w:p>
        <w:p w:rsidR="009615D6" w:rsidRDefault="004B5B81" w:rsidP="009615D6">
          <w:pPr>
            <w:pStyle w:val="RCWSLText"/>
          </w:pPr>
          <w:r w:rsidRPr="004B5B81">
            <w:tab/>
          </w:r>
          <w:r w:rsidR="009615D6">
            <w:rPr>
              <w:u w:val="single"/>
            </w:rPr>
            <w:t>(iv) Crohn's disease;</w:t>
          </w:r>
          <w:r w:rsidR="009615D6">
            <w:t xml:space="preserve"> and</w:t>
          </w:r>
        </w:p>
        <w:p w:rsidR="009615D6" w:rsidRDefault="004B5B81" w:rsidP="009615D6">
          <w:pPr>
            <w:pStyle w:val="RCWSLText"/>
          </w:pPr>
          <w:r w:rsidRPr="004B5B81">
            <w:tab/>
          </w:r>
          <w:r w:rsidR="009615D6">
            <w:rPr>
              <w:u w:val="single"/>
            </w:rPr>
            <w:t>(v) S</w:t>
          </w:r>
          <w:r w:rsidR="009615D6">
            <w:t>ome forms of intractable pain.</w:t>
          </w:r>
        </w:p>
        <w:p w:rsidR="009615D6" w:rsidRDefault="009615D6" w:rsidP="009615D6">
          <w:pPr>
            <w:pStyle w:val="RCWSLText"/>
          </w:pPr>
          <w:r>
            <w:tab/>
            <w:t>((</w:t>
          </w:r>
          <w:r>
            <w:rPr>
              <w:strike/>
            </w:rPr>
            <w:t>The people find that</w:t>
          </w:r>
          <w:r>
            <w:t xml:space="preserve">)) </w:t>
          </w:r>
          <w:r>
            <w:rPr>
              <w:u w:val="single"/>
            </w:rPr>
            <w:t>(b) H</w:t>
          </w:r>
          <w:r>
            <w:t>umanitarian compassion necessitates that the decision to ((</w:t>
          </w:r>
          <w:r>
            <w:rPr>
              <w:strike/>
            </w:rPr>
            <w:t>authorize the medical</w:t>
          </w:r>
          <w:r>
            <w:t>)) use ((</w:t>
          </w:r>
          <w:r>
            <w:rPr>
              <w:strike/>
            </w:rPr>
            <w:t>of</w:t>
          </w:r>
          <w:r>
            <w:t>)) marijuana by patients with terminal or debilitating ((</w:t>
          </w:r>
          <w:r>
            <w:rPr>
              <w:strike/>
            </w:rPr>
            <w:t>illnesses</w:t>
          </w:r>
          <w:r>
            <w:t xml:space="preserve">)) </w:t>
          </w:r>
          <w:r>
            <w:rPr>
              <w:u w:val="single"/>
            </w:rPr>
            <w:t>medical conditions</w:t>
          </w:r>
          <w:r>
            <w:t xml:space="preserve"> is a personal, individual decision, based upon their health care professional's professional medical judgment and discretion.</w:t>
          </w:r>
        </w:p>
        <w:p w:rsidR="009615D6" w:rsidRDefault="004B5B81" w:rsidP="009615D6">
          <w:pPr>
            <w:pStyle w:val="RCWSLText"/>
          </w:pPr>
          <w:r w:rsidRPr="004B5B81">
            <w:tab/>
          </w:r>
          <w:r w:rsidR="009615D6">
            <w:rPr>
              <w:u w:val="single"/>
            </w:rPr>
            <w:t>(2)</w:t>
          </w:r>
          <w:r w:rsidR="009615D6">
            <w:t xml:space="preserve"> Therefore, the ((</w:t>
          </w:r>
          <w:r w:rsidR="009615D6">
            <w:rPr>
              <w:strike/>
            </w:rPr>
            <w:t>people of the state of Washington</w:t>
          </w:r>
          <w:r w:rsidR="009615D6">
            <w:t xml:space="preserve">)) </w:t>
          </w:r>
          <w:r w:rsidR="009615D6">
            <w:rPr>
              <w:u w:val="single"/>
            </w:rPr>
            <w:t>legislature</w:t>
          </w:r>
          <w:r w:rsidR="009615D6">
            <w:t xml:space="preserve"> intend</w:t>
          </w:r>
          <w:r w:rsidR="009615D6">
            <w:rPr>
              <w:u w:val="single"/>
            </w:rPr>
            <w:t>s</w:t>
          </w:r>
          <w:r w:rsidR="009615D6">
            <w:t xml:space="preserve"> that:</w:t>
          </w:r>
        </w:p>
        <w:p w:rsidR="009615D6" w:rsidRDefault="004B5B81" w:rsidP="009615D6">
          <w:pPr>
            <w:pStyle w:val="RCWSLText"/>
          </w:pPr>
          <w:r w:rsidRPr="004B5B81">
            <w:tab/>
          </w:r>
          <w:r w:rsidR="009615D6">
            <w:rPr>
              <w:u w:val="single"/>
            </w:rPr>
            <w:t>(a)</w:t>
          </w:r>
          <w:r w:rsidR="009615D6">
            <w:t xml:space="preserve"> Qualifying patients with terminal or debilitating ((</w:t>
          </w:r>
          <w:r w:rsidR="009615D6">
            <w:rPr>
              <w:strike/>
            </w:rPr>
            <w:t>illnesses</w:t>
          </w:r>
          <w:r w:rsidR="009615D6">
            <w:t xml:space="preserve">)) </w:t>
          </w:r>
          <w:r w:rsidR="009615D6">
            <w:rPr>
              <w:u w:val="single"/>
            </w:rPr>
            <w:t>medical conditions</w:t>
          </w:r>
          <w:r w:rsidR="009615D6">
            <w:t xml:space="preserve"> who, in the judgment of their health care professionals, may benefit from the medical use of marijuana, shall not be ((</w:t>
          </w:r>
          <w:r w:rsidR="009615D6">
            <w:rPr>
              <w:strike/>
            </w:rPr>
            <w:t>found guilty of a crime under state law for their possession and limited use of marijuana</w:t>
          </w:r>
          <w:r w:rsidR="009615D6">
            <w:t xml:space="preserve">)) </w:t>
          </w:r>
          <w:r w:rsidR="009615D6">
            <w:rPr>
              <w:u w:val="single"/>
            </w:rPr>
            <w:t>arrested, prosecuted, or subject to other criminal sanctions or civil consequences under state law based solely on their medical use of marijuana, notwithstanding any other provision of law</w:t>
          </w:r>
          <w:r w:rsidR="009615D6">
            <w:t>;</w:t>
          </w:r>
        </w:p>
        <w:p w:rsidR="009615D6" w:rsidRDefault="004B5B81" w:rsidP="009615D6">
          <w:pPr>
            <w:pStyle w:val="RCWSLText"/>
          </w:pPr>
          <w:r w:rsidRPr="004B5B81">
            <w:tab/>
          </w:r>
          <w:r w:rsidR="009615D6">
            <w:rPr>
              <w:u w:val="single"/>
            </w:rPr>
            <w:t>(b)</w:t>
          </w:r>
          <w:r w:rsidR="009615D6">
            <w:t xml:space="preserve"> Persons who act as designated providers to such patients shall also not be ((</w:t>
          </w:r>
          <w:r w:rsidR="009615D6">
            <w:rPr>
              <w:strike/>
            </w:rPr>
            <w:t>found guilty of a crime under state law for</w:t>
          </w:r>
          <w:r w:rsidR="009615D6">
            <w:t xml:space="preserve">)) </w:t>
          </w:r>
          <w:r w:rsidR="009615D6">
            <w:rPr>
              <w:u w:val="single"/>
            </w:rPr>
            <w:t xml:space="preserve">arrested, </w:t>
          </w:r>
          <w:r w:rsidR="009615D6">
            <w:rPr>
              <w:u w:val="single"/>
            </w:rPr>
            <w:lastRenderedPageBreak/>
            <w:t>prosecuted, or subject to other criminal sanctions or civil consequences under state law, notwithstanding any other provision of law, based solely on their</w:t>
          </w:r>
          <w:r w:rsidR="009615D6">
            <w:t xml:space="preserve"> assisting with the medical use of marijuana; and</w:t>
          </w:r>
        </w:p>
        <w:p w:rsidR="009615D6" w:rsidRDefault="009615D6" w:rsidP="009615D6">
          <w:pPr>
            <w:pStyle w:val="RCWSLText"/>
          </w:pPr>
          <w:r w:rsidRPr="004B5B81">
            <w:tab/>
          </w:r>
          <w:r>
            <w:rPr>
              <w:u w:val="single"/>
            </w:rPr>
            <w:t>(c)</w:t>
          </w:r>
          <w:r>
            <w:t xml:space="preserve"> Health care professionals </w:t>
          </w:r>
          <w:r>
            <w:rPr>
              <w:u w:val="single"/>
            </w:rPr>
            <w:t>shall</w:t>
          </w:r>
          <w:r>
            <w:t xml:space="preserve"> also ((</w:t>
          </w:r>
          <w:r>
            <w:rPr>
              <w:strike/>
            </w:rPr>
            <w:t>be excepted from liability and prosecution</w:t>
          </w:r>
          <w:r>
            <w:t xml:space="preserve">)) </w:t>
          </w:r>
          <w:r>
            <w:rPr>
              <w:u w:val="single"/>
            </w:rPr>
            <w:t>not be arrested, prosecuted, or subject to other criminal sanctions or civil consequences under state law</w:t>
          </w:r>
          <w:r>
            <w:t xml:space="preserve"> for the </w:t>
          </w:r>
          <w:r>
            <w:rPr>
              <w:u w:val="single"/>
            </w:rPr>
            <w:t>proper</w:t>
          </w:r>
          <w:r>
            <w:t xml:space="preserve"> authorization of ((</w:t>
          </w:r>
          <w:r>
            <w:rPr>
              <w:strike/>
            </w:rPr>
            <w:t>marijuana</w:t>
          </w:r>
          <w:r>
            <w:t xml:space="preserve">)) </w:t>
          </w:r>
          <w:r>
            <w:rPr>
              <w:u w:val="single"/>
            </w:rPr>
            <w:t>medical</w:t>
          </w:r>
          <w:r>
            <w:t xml:space="preserve"> use ((</w:t>
          </w:r>
          <w:r>
            <w:rPr>
              <w:strike/>
            </w:rPr>
            <w:t>to</w:t>
          </w:r>
          <w:r>
            <w:t xml:space="preserve">)) </w:t>
          </w:r>
          <w:r>
            <w:rPr>
              <w:u w:val="single"/>
            </w:rPr>
            <w:t>of marijuana by</w:t>
          </w:r>
          <w:r>
            <w:t xml:space="preserve"> qualifying patients for whom, in the health care professional's professional judgment, </w:t>
          </w:r>
          <w:r>
            <w:rPr>
              <w:u w:val="single"/>
            </w:rPr>
            <w:t>the</w:t>
          </w:r>
          <w:r>
            <w:t xml:space="preserve"> medical </w:t>
          </w:r>
          <w:r>
            <w:rPr>
              <w:u w:val="single"/>
            </w:rPr>
            <w:t>use of</w:t>
          </w:r>
          <w:r w:rsidRPr="009615D6">
            <w:t xml:space="preserve"> </w:t>
          </w:r>
          <w:r>
            <w:t>marijuana may prove beneficial.</w:t>
          </w:r>
        </w:p>
        <w:p w:rsidR="009615D6" w:rsidRDefault="004B5B81" w:rsidP="009615D6">
          <w:pPr>
            <w:pStyle w:val="RCWSLText"/>
          </w:pPr>
          <w:r w:rsidRPr="004B5B81">
            <w:tab/>
          </w:r>
          <w:r w:rsidR="009615D6">
            <w:rPr>
              <w:u w:val="single"/>
            </w:rPr>
            <w:t>(3) Nothing in this chapter establishes the medical necessity or medical appropriateness of marijuana for treating terminal or debilitating medical conditions as defined in RCW 69.51A.010.</w:t>
          </w:r>
          <w:r w:rsidR="009615D6">
            <w:br/>
          </w:r>
          <w:r w:rsidR="009615D6" w:rsidRPr="004B5B81">
            <w:tab/>
          </w:r>
          <w:r w:rsidR="009615D6">
            <w:rPr>
              <w:u w:val="single"/>
            </w:rPr>
            <w:t>(4) Nothing in this chapter diminishes the authority of correctional agencies and departments, including local governments or jails, to establish a procedure for determining when the use of marijuana would impact community safety or the effective supervision of those on active supervision for a criminal conviction, nor does it create the right to any accommodation of any medical use of marijuana in any correctional facility or jail.</w:t>
          </w:r>
        </w:p>
        <w:p w:rsidR="009615D6" w:rsidRDefault="009615D6" w:rsidP="009615D6">
          <w:pPr>
            <w:pStyle w:val="BegSec-Amd"/>
          </w:pPr>
          <w:r>
            <w:rPr>
              <w:b/>
            </w:rPr>
            <w:t xml:space="preserve">Sec. </w:t>
          </w:r>
          <w:r w:rsidR="001A0B7C">
            <w:rPr>
              <w:b/>
            </w:rPr>
            <w:fldChar w:fldCharType="begin"/>
          </w:r>
          <w:r>
            <w:rPr>
              <w:b/>
            </w:rPr>
            <w:instrText xml:space="preserve"> LISTNUM  LegalDefault  </w:instrText>
          </w:r>
          <w:r w:rsidR="001A0B7C">
            <w:rPr>
              <w:b/>
            </w:rPr>
            <w:fldChar w:fldCharType="end"/>
          </w:r>
          <w:r>
            <w:rPr>
              <w:b/>
            </w:rPr>
            <w:t xml:space="preserve">  </w:t>
          </w:r>
          <w:r>
            <w:t>RCW 69.51A.020 and 1999 c 2 s 3 are each amended to read as follows:</w:t>
          </w:r>
        </w:p>
        <w:p w:rsidR="009615D6" w:rsidRDefault="009615D6" w:rsidP="009615D6">
          <w:pPr>
            <w:pStyle w:val="RCWSLText"/>
          </w:pPr>
          <w:r>
            <w:tab/>
            <w:t xml:space="preserve">Nothing in this chapter shall be construed to supersede Washington state law prohibiting the acquisition, possession, manufacture, sale, or use of marijuana for nonmedical purposes.  </w:t>
          </w:r>
          <w:r>
            <w:rPr>
              <w:u w:val="single"/>
            </w:rPr>
            <w:t>Criminal penalties created under this act do not preclude the prosecution or punishment for other crimes, including other crimes involving the manufacture or delivery of marijuana for nonmedical purposes.</w:t>
          </w:r>
        </w:p>
        <w:p w:rsidR="009615D6" w:rsidRDefault="009615D6" w:rsidP="009615D6">
          <w:pPr>
            <w:spacing w:before="360" w:after="360" w:line="408" w:lineRule="auto"/>
            <w:jc w:val="center"/>
          </w:pPr>
          <w:r>
            <w:rPr>
              <w:b/>
            </w:rPr>
            <w:t>PART II</w:t>
          </w:r>
          <w:r>
            <w:br/>
          </w:r>
          <w:r>
            <w:rPr>
              <w:b/>
            </w:rPr>
            <w:t>DEFINITIONS</w:t>
          </w:r>
        </w:p>
        <w:p w:rsidR="009615D6" w:rsidRDefault="009615D6" w:rsidP="009615D6">
          <w:pPr>
            <w:pStyle w:val="BegSec-Amd"/>
          </w:pPr>
          <w:r>
            <w:rPr>
              <w:b/>
            </w:rPr>
            <w:t xml:space="preserve">Sec. </w:t>
          </w:r>
          <w:r w:rsidR="001A0B7C">
            <w:rPr>
              <w:b/>
            </w:rPr>
            <w:fldChar w:fldCharType="begin"/>
          </w:r>
          <w:r>
            <w:rPr>
              <w:b/>
            </w:rPr>
            <w:instrText xml:space="preserve"> LISTNUM  LegalDefault \s 201</w:instrText>
          </w:r>
          <w:r w:rsidR="001A0B7C">
            <w:rPr>
              <w:b/>
            </w:rPr>
            <w:fldChar w:fldCharType="end"/>
          </w:r>
          <w:r>
            <w:rPr>
              <w:b/>
            </w:rPr>
            <w:t xml:space="preserve">  </w:t>
          </w:r>
          <w:r>
            <w:t>RCW 69.51A.010 and 2010 c 284 s 2 are each amended to read as follows:</w:t>
          </w:r>
        </w:p>
        <w:p w:rsidR="009615D6" w:rsidRDefault="009615D6" w:rsidP="009615D6">
          <w:pPr>
            <w:pStyle w:val="RCWSLText"/>
          </w:pPr>
          <w:r>
            <w:tab/>
            <w:t>The definitions in this section apply throughout this chapter unless the context clearly requires otherwise.</w:t>
          </w:r>
        </w:p>
        <w:p w:rsidR="009615D6" w:rsidRDefault="009615D6" w:rsidP="009615D6">
          <w:pPr>
            <w:pStyle w:val="RCWSLText"/>
          </w:pPr>
          <w:r>
            <w:tab/>
            <w:t xml:space="preserve">(1) </w:t>
          </w:r>
          <w:r>
            <w:rPr>
              <w:u w:val="single"/>
            </w:rPr>
            <w:t>"Correctional facility" has the same meaning as provided in RCW 72.09.015.</w:t>
          </w:r>
          <w:r>
            <w:br/>
          </w:r>
          <w:r w:rsidRPr="004C5DF9">
            <w:tab/>
          </w:r>
          <w:r>
            <w:rPr>
              <w:u w:val="single"/>
            </w:rPr>
            <w:t>(2) "Corrections agency or department" means any agency or department in the state of Washington, including local governments or jails, that is vested with the responsibility to manage those individuals who are being supervised in the community for a criminal conviction and has established a written policy for determining when the medical use of marijuana, including possession, manufacture, or delivery of, or for possession with intent to manufacture or deliver, is inconsistent with and contrary to the person's supervision.</w:t>
          </w:r>
          <w:r>
            <w:br/>
          </w:r>
          <w:r w:rsidRPr="004C5DF9">
            <w:tab/>
          </w:r>
          <w:r>
            <w:rPr>
              <w:u w:val="single"/>
            </w:rPr>
            <w:t>(3)</w:t>
          </w:r>
          <w:r>
            <w:t xml:space="preserve"> "Designated provider" means a person who:</w:t>
          </w:r>
        </w:p>
        <w:p w:rsidR="009615D6" w:rsidRDefault="009615D6" w:rsidP="009615D6">
          <w:pPr>
            <w:pStyle w:val="RCWSLText"/>
          </w:pPr>
          <w:r>
            <w:tab/>
            <w:t>(a) Is eighteen years of age or older;</w:t>
          </w:r>
        </w:p>
        <w:p w:rsidR="009615D6" w:rsidRDefault="009615D6" w:rsidP="009615D6">
          <w:pPr>
            <w:pStyle w:val="RCWSLText"/>
          </w:pPr>
          <w:r>
            <w:tab/>
            <w:t>(b) Has been designated in ((</w:t>
          </w:r>
          <w:r>
            <w:rPr>
              <w:strike/>
            </w:rPr>
            <w:t>writing</w:t>
          </w:r>
          <w:r>
            <w:t xml:space="preserve">)) </w:t>
          </w:r>
          <w:r>
            <w:rPr>
              <w:u w:val="single"/>
            </w:rPr>
            <w:t>a written document signed and dated</w:t>
          </w:r>
          <w:r>
            <w:t xml:space="preserve"> by a </w:t>
          </w:r>
          <w:r>
            <w:rPr>
              <w:u w:val="single"/>
            </w:rPr>
            <w:t>qualifying</w:t>
          </w:r>
          <w:r>
            <w:t xml:space="preserve"> patient to serve as a designated provider under this chapter; </w:t>
          </w:r>
          <w:r>
            <w:rPr>
              <w:u w:val="single"/>
            </w:rPr>
            <w:t>and</w:t>
          </w:r>
        </w:p>
        <w:p w:rsidR="009615D6" w:rsidRDefault="009615D6" w:rsidP="009615D6">
          <w:pPr>
            <w:pStyle w:val="RCWSLText"/>
          </w:pPr>
          <w:r>
            <w:tab/>
            <w:t>(c) Is ((</w:t>
          </w:r>
          <w:r>
            <w:rPr>
              <w:strike/>
            </w:rPr>
            <w:t>prohibited from consuming marijuana obtained for the personal, medical use of the patient for whom the individual is acting as designated provider; and</w:t>
          </w:r>
          <w:r>
            <w:br/>
          </w:r>
          <w:r w:rsidRPr="004C5DF9">
            <w:tab/>
          </w:r>
          <w:r>
            <w:rPr>
              <w:strike/>
            </w:rPr>
            <w:t>(d) Is the designated provider to only one patient at any one time.</w:t>
          </w:r>
          <w:r>
            <w:br/>
          </w:r>
          <w:r w:rsidRPr="004C5DF9">
            <w:tab/>
          </w:r>
          <w:r>
            <w:rPr>
              <w:strike/>
            </w:rPr>
            <w:t>(2)</w:t>
          </w:r>
          <w:r>
            <w:t xml:space="preserve">)) </w:t>
          </w:r>
          <w:r>
            <w:rPr>
              <w:u w:val="single"/>
            </w:rPr>
            <w:t>in compliance with the terms and conditions set forth in RCW 69.51A.040.</w:t>
          </w:r>
          <w:r>
            <w:br/>
          </w:r>
          <w:r w:rsidRPr="00AC2924">
            <w:tab/>
          </w:r>
          <w:r>
            <w:rPr>
              <w:u w:val="single"/>
            </w:rPr>
            <w:t>A qualifying patient may be the designated provider for another qualifying patient and be in possession of both patients' marijuana at the same time.</w:t>
          </w:r>
          <w:r>
            <w:br/>
          </w:r>
          <w:r w:rsidRPr="00AC2924">
            <w:t xml:space="preserve"> </w:t>
          </w:r>
          <w:r w:rsidRPr="00AC2924">
            <w:tab/>
          </w:r>
          <w:r>
            <w:rPr>
              <w:u w:val="single"/>
            </w:rPr>
            <w:t>(4) "Director" means the director of the department of agriculture.</w:t>
          </w:r>
          <w:r>
            <w:br/>
          </w:r>
          <w:r w:rsidRPr="00AC2924">
            <w:tab/>
          </w:r>
          <w:r>
            <w:rPr>
              <w:u w:val="single"/>
            </w:rPr>
            <w:t>(5) "Dispense" means the selection, measuring, packaging, labeling, delivery, or retail sale of marijuana by a licensed dispenser to a qualifying patient or designated provider.</w:t>
          </w:r>
          <w:r>
            <w:br/>
          </w:r>
          <w:r w:rsidRPr="00AC2924">
            <w:tab/>
          </w:r>
          <w:r>
            <w:rPr>
              <w:u w:val="single"/>
            </w:rPr>
            <w:t>(6)</w:t>
          </w:r>
          <w:r>
            <w:t xml:space="preserve"> "Health care professional," for purposes of this chapter only, means a physician licensed under chapter 18.71 RCW, a physician assistant licensed under chapter 18.71A RCW, an osteopathic physician licensed under chapter 18.57 RCW, an osteopathic physicians' assistant licensed under chapter 18.57A RCW, a naturopath licensed under chapter 18.36A RCW, or an advanced registered nurse practitioner licensed under chapter 18.79 RCW.</w:t>
          </w:r>
        </w:p>
        <w:p w:rsidR="009615D6" w:rsidRDefault="009615D6" w:rsidP="009615D6">
          <w:pPr>
            <w:pStyle w:val="RCWSLText"/>
            <w:rPr>
              <w:u w:val="single"/>
            </w:rPr>
          </w:pPr>
          <w:r>
            <w:tab/>
            <w:t>((</w:t>
          </w:r>
          <w:r>
            <w:rPr>
              <w:strike/>
            </w:rPr>
            <w:t>(3)</w:t>
          </w:r>
          <w:r>
            <w:t xml:space="preserve">)) </w:t>
          </w:r>
          <w:r>
            <w:rPr>
              <w:u w:val="single"/>
            </w:rPr>
            <w:t>(7) "Jail" has the same meaning as provided in RCW 70.48.020.</w:t>
          </w:r>
          <w:r>
            <w:br/>
          </w:r>
          <w:r w:rsidRPr="00AC2924">
            <w:tab/>
          </w:r>
          <w:r>
            <w:rPr>
              <w:u w:val="single"/>
            </w:rPr>
            <w:t>(8) "Labeling" means all labels and other written, printed,or graphic matter (a) upon any marijuana intended for medical use, or (b) accompanying such marijuana.</w:t>
          </w:r>
          <w:r>
            <w:br/>
          </w:r>
          <w:r w:rsidRPr="00AC2924">
            <w:tab/>
          </w:r>
          <w:r>
            <w:rPr>
              <w:u w:val="single"/>
            </w:rPr>
            <w:t>(9) "Licensed dispenser" means a person licensed to dispense marijuana for medical use to qualifying patients and designated providers by the department of health in accordance with rules adopted by the department of health pursuant to the terms of this chapter.</w:t>
          </w:r>
          <w:r>
            <w:br/>
          </w:r>
          <w:r w:rsidRPr="008D4CA2">
            <w:tab/>
          </w:r>
          <w:r>
            <w:rPr>
              <w:u w:val="single"/>
            </w:rPr>
            <w:t>(10) "Licensed processor of marijuana products" means a person licensed by the department of agriculture to manufacture, process, handle, and label marijuana products for wholesale to licensed dispensers.</w:t>
          </w:r>
          <w:r>
            <w:br/>
          </w:r>
          <w:r w:rsidRPr="008D4CA2">
            <w:tab/>
          </w:r>
          <w:r>
            <w:rPr>
              <w:u w:val="single"/>
            </w:rPr>
            <w:t>(11) "Licensed producer" means a person licensed by the department of agriculture to produce marijuana for medical use for wholesale to licensed dispensers and licensed processors of marijuana products in accordance with rules adopted by the department of agriculture pursuant to the terms of this chapter.</w:t>
          </w:r>
        </w:p>
        <w:p w:rsidR="009615D6" w:rsidRDefault="009615D6" w:rsidP="009615D6">
          <w:pPr>
            <w:pStyle w:val="RCWSLText"/>
          </w:pPr>
          <w:r>
            <w:tab/>
          </w:r>
          <w:r>
            <w:rPr>
              <w:u w:val="single"/>
            </w:rPr>
            <w:t xml:space="preserve">(12) "Marijuana" means all parts of the plant </w:t>
          </w:r>
          <w:r>
            <w:rPr>
              <w:i/>
              <w:u w:val="single"/>
            </w:rPr>
            <w:t>Cannabis,</w:t>
          </w:r>
          <w:r>
            <w:rPr>
              <w:u w:val="single"/>
            </w:rPr>
            <w:t xml:space="preserve"> whether growing or not; the seeds thereof; the resin extracted from any part of the plant; and every compound, manufacture, salt, derivative, mixture, or preparation of the plant, its seeds, or resin.  For the purposes of this chapter, "marijuana" does not include the mature stalks of the plant, fiber produced from the stalks, oil or cake made from the seeds of the plant, any other compound, manufacture, salt, derivative, mixture, or preparation of the mature stalks, except the resin extracted therefrom, fiber, oil, or cake, or the sterilized seed of the plant which is incapable of germination.  The term "marijuana" includes marijuana products and useable marijuana.</w:t>
          </w:r>
          <w:r>
            <w:br/>
          </w:r>
          <w:r w:rsidRPr="008D4CA2">
            <w:tab/>
          </w:r>
          <w:r>
            <w:rPr>
              <w:u w:val="single"/>
            </w:rPr>
            <w:t>(13) "Marijuana analysis laboratory" means a laboratory that performs chemical analysis and inspection of marijuana samples.</w:t>
          </w:r>
          <w:r>
            <w:br/>
          </w:r>
          <w:r w:rsidRPr="008D4CA2">
            <w:tab/>
          </w:r>
          <w:r>
            <w:rPr>
              <w:u w:val="single"/>
            </w:rPr>
            <w:t>(14) "Marijuana products" means products that contain marijuana or marijuana extracts, have a measurable THC concentration greater than three-tenths of one percent, and are intended for human consumption or application, including, but not limited to, edible products, tinctures, and lotions.  The term "marijuana products" does not include useable marijuana.  The definition of "marijuana products" as a measurement of THC concentration only applies to the provisions of this chapter and shall not be considered applicable to any criminal laws related to marijuana or marijuana.</w:t>
          </w:r>
          <w:r>
            <w:br/>
          </w:r>
          <w:r w:rsidRPr="008D4CA2">
            <w:tab/>
          </w:r>
          <w:r>
            <w:rPr>
              <w:u w:val="single"/>
            </w:rPr>
            <w:t>(15)</w:t>
          </w:r>
          <w:r>
            <w:t xml:space="preserve"> "Medical use of marijuana" means the </w:t>
          </w:r>
          <w:r>
            <w:rPr>
              <w:u w:val="single"/>
            </w:rPr>
            <w:t>manufacture,</w:t>
          </w:r>
          <w:r>
            <w:t xml:space="preserve"> production, </w:t>
          </w:r>
          <w:r>
            <w:rPr>
              <w:u w:val="single"/>
            </w:rPr>
            <w:t>processing,</w:t>
          </w:r>
          <w:r>
            <w:t xml:space="preserve"> possession, </w:t>
          </w:r>
          <w:r>
            <w:rPr>
              <w:u w:val="single"/>
            </w:rPr>
            <w:t>transportation, delivery, dispensing, ingestion, application,</w:t>
          </w:r>
          <w:r>
            <w:t xml:space="preserve"> or administration of </w:t>
          </w:r>
          <w:r w:rsidRPr="00A5795A">
            <w:t>marijuana</w:t>
          </w:r>
          <w:r>
            <w:t xml:space="preserve"> ((</w:t>
          </w:r>
          <w:r>
            <w:rPr>
              <w:strike/>
            </w:rPr>
            <w:t>, as defined in RCW 69.50.101(q),</w:t>
          </w:r>
          <w:r>
            <w:t>)) for the exclusive benefit of a qualifying patient in the treatment of his or her terminal or debilitating ((</w:t>
          </w:r>
          <w:r>
            <w:rPr>
              <w:strike/>
            </w:rPr>
            <w:t>illness</w:t>
          </w:r>
          <w:r>
            <w:t xml:space="preserve">)) </w:t>
          </w:r>
          <w:r>
            <w:rPr>
              <w:u w:val="single"/>
            </w:rPr>
            <w:t>medical condition</w:t>
          </w:r>
          <w:r>
            <w:t>.</w:t>
          </w:r>
        </w:p>
        <w:p w:rsidR="009615D6" w:rsidRDefault="009615D6" w:rsidP="009615D6">
          <w:pPr>
            <w:pStyle w:val="RCWSLText"/>
          </w:pPr>
          <w:r>
            <w:tab/>
            <w:t>((</w:t>
          </w:r>
          <w:r>
            <w:rPr>
              <w:strike/>
            </w:rPr>
            <w:t>(4)</w:t>
          </w:r>
          <w:r>
            <w:t xml:space="preserve">)) </w:t>
          </w:r>
          <w:r>
            <w:rPr>
              <w:u w:val="single"/>
            </w:rPr>
            <w:t>(16) "Nonresident" means a person who is temporarily in the state but is not a Washington state resident.</w:t>
          </w:r>
          <w:r>
            <w:br/>
          </w:r>
          <w:r w:rsidRPr="00A5795A">
            <w:t xml:space="preserve"> </w:t>
          </w:r>
          <w:r w:rsidRPr="00A5795A">
            <w:tab/>
          </w:r>
          <w:r>
            <w:rPr>
              <w:u w:val="single"/>
            </w:rPr>
            <w:t>(17) "Peace officer" means any law enforcement personnel as defined in RCW 43.101.010.</w:t>
          </w:r>
          <w:r>
            <w:br/>
          </w:r>
          <w:r w:rsidRPr="00A5795A">
            <w:tab/>
          </w:r>
          <w:r>
            <w:rPr>
              <w:u w:val="single"/>
            </w:rPr>
            <w:t>(18) "Person" means an individual or an entity.</w:t>
          </w:r>
          <w:r>
            <w:br/>
          </w:r>
          <w:r w:rsidRPr="00A5795A">
            <w:tab/>
          </w:r>
          <w:r>
            <w:rPr>
              <w:u w:val="single"/>
            </w:rPr>
            <w:t>(19) "Personally identifiable information" means any information that includes, but is not limited to, data that uniquely identify, distinguish, or trace a person's identity, such as the person's name, date of birth, or address, either alone or when combined with other sources, that establish the person is a qualifying patient, designated provider, licensed producer, or licensed processor of marijuana products for purposes of registration with the department of health or department of agriculture.  The term "personally identifiable information" also means any information used by the department of health or department of agriculture to identify a person as a qualifying patient, designated provider, licensed producer, or licensed processor of marijuana products.</w:t>
          </w:r>
          <w:r>
            <w:br/>
          </w:r>
          <w:r w:rsidRPr="00A5795A">
            <w:tab/>
          </w:r>
          <w:r>
            <w:rPr>
              <w:u w:val="single"/>
            </w:rPr>
            <w:t>(20) "Plant" means an organism having at least three distinguishable and distinct leaves, each leaf being at least three centimeters in diameter, and a readily observable root formation consisting of at least two separate and distinct roots, each being at least two centimeters in length.  Multiple stalks emanating from the same root ball or root system shall be considered part of the same single plant.</w:t>
          </w:r>
          <w:r>
            <w:br/>
          </w:r>
          <w:r w:rsidRPr="00A5795A">
            <w:tab/>
          </w:r>
          <w:r>
            <w:rPr>
              <w:u w:val="single"/>
            </w:rPr>
            <w:t>(21) "Process" means to handle or process marijuana in preparation for medical use.</w:t>
          </w:r>
          <w:r>
            <w:br/>
          </w:r>
          <w:r w:rsidRPr="00A5795A">
            <w:tab/>
          </w:r>
          <w:r>
            <w:rPr>
              <w:u w:val="single"/>
            </w:rPr>
            <w:t>(22) "Processing facility" means the premises and equipment where marijuana products are manufactured, processed, handled, and labeled for wholesale to licensed dispensers.</w:t>
          </w:r>
          <w:r>
            <w:br/>
          </w:r>
          <w:r w:rsidRPr="00A5795A">
            <w:tab/>
          </w:r>
          <w:r>
            <w:rPr>
              <w:u w:val="single"/>
            </w:rPr>
            <w:t>(23) "Produce" means to plant, grow, or harvest marijuana for medical use.</w:t>
          </w:r>
          <w:r>
            <w:br/>
          </w:r>
          <w:r w:rsidRPr="00A5795A">
            <w:tab/>
          </w:r>
          <w:r>
            <w:rPr>
              <w:u w:val="single"/>
            </w:rPr>
            <w:t>(24) "Production facility" means the premises and equipment where marijuana is planted, grown, harvested, processed, stored, handled, packaged, or labeled by a licensed producer for wholesale, delivery, or transportation to a licensed dispenser or licensed processor of marijuana products, and all vehicles and equipment used to transport marijuana from a licensed producer to a licensed dispenser or licensed processor of marijuana products.</w:t>
          </w:r>
          <w:r>
            <w:br/>
          </w:r>
          <w:r w:rsidRPr="00C5242D">
            <w:tab/>
          </w:r>
          <w:r>
            <w:rPr>
              <w:u w:val="single"/>
            </w:rPr>
            <w:t>(25) "Public place" includes streets and alleys of incorporated cities and towns; state or county or township highways or roads; buildings and grounds used for school purposes; public dance halls and grounds adjacent thereto; premises where goods and services are offered to the public for retail sale; public buildings, public meeting halls, lobbies, halls and dining rooms of hotels, restaurants, theatres, stores, garages, and filling stations which are open to and are generally used by the public and to which the public is permitted to have unrestricted access; railroad trains, stages, buses, ferries, and other public conveyances of all kinds and character, and the depots, stops, and waiting rooms used in conjunction therewith which are open to unrestricted use and access by the public; publicly owned bathing beaches, parks, or playgrounds; and all other places of like or similar nature to which the general public has unrestricted right of access, and which are generally used by the public.</w:t>
          </w:r>
          <w:r>
            <w:br/>
          </w:r>
          <w:r w:rsidRPr="00C5242D">
            <w:tab/>
          </w:r>
          <w:r>
            <w:rPr>
              <w:u w:val="single"/>
            </w:rPr>
            <w:t>(26)</w:t>
          </w:r>
          <w:r>
            <w:t xml:space="preserve"> "Qualifying patient" means a person who:</w:t>
          </w:r>
        </w:p>
        <w:p w:rsidR="009615D6" w:rsidRDefault="009615D6" w:rsidP="009615D6">
          <w:pPr>
            <w:pStyle w:val="RCWSLText"/>
          </w:pPr>
          <w:r>
            <w:tab/>
            <w:t>(a)</w:t>
          </w:r>
          <w:r>
            <w:rPr>
              <w:u w:val="single"/>
            </w:rPr>
            <w:t>(i)</w:t>
          </w:r>
          <w:r>
            <w:t xml:space="preserve"> Is a patient of a health care professional;</w:t>
          </w:r>
        </w:p>
        <w:p w:rsidR="009615D6" w:rsidRDefault="009615D6" w:rsidP="009615D6">
          <w:pPr>
            <w:pStyle w:val="RCWSLText"/>
          </w:pPr>
          <w:r>
            <w:tab/>
            <w:t>((</w:t>
          </w:r>
          <w:r>
            <w:rPr>
              <w:strike/>
            </w:rPr>
            <w:t>(b)</w:t>
          </w:r>
          <w:r>
            <w:t xml:space="preserve">)) </w:t>
          </w:r>
          <w:r>
            <w:rPr>
              <w:u w:val="single"/>
            </w:rPr>
            <w:t>(ii)</w:t>
          </w:r>
          <w:r>
            <w:t xml:space="preserve"> Has been diagnosed by that health care professional as having a terminal or debilitating medical condition;</w:t>
          </w:r>
        </w:p>
        <w:p w:rsidR="009615D6" w:rsidRDefault="009615D6" w:rsidP="009615D6">
          <w:pPr>
            <w:pStyle w:val="RCWSLText"/>
          </w:pPr>
          <w:r>
            <w:tab/>
            <w:t>((</w:t>
          </w:r>
          <w:r>
            <w:rPr>
              <w:strike/>
            </w:rPr>
            <w:t>(c)</w:t>
          </w:r>
          <w:r>
            <w:t xml:space="preserve">)) </w:t>
          </w:r>
          <w:r>
            <w:rPr>
              <w:u w:val="single"/>
            </w:rPr>
            <w:t>(iii)</w:t>
          </w:r>
          <w:r>
            <w:t xml:space="preserve"> Is a resident of the state of Washington at the time of such diagnosis;</w:t>
          </w:r>
        </w:p>
        <w:p w:rsidR="009615D6" w:rsidRDefault="009615D6" w:rsidP="009615D6">
          <w:pPr>
            <w:pStyle w:val="RCWSLText"/>
          </w:pPr>
          <w:r>
            <w:tab/>
            <w:t>((</w:t>
          </w:r>
          <w:r>
            <w:rPr>
              <w:strike/>
            </w:rPr>
            <w:t>(d)</w:t>
          </w:r>
          <w:r>
            <w:t xml:space="preserve">)) </w:t>
          </w:r>
          <w:r>
            <w:rPr>
              <w:u w:val="single"/>
            </w:rPr>
            <w:t>(iv)</w:t>
          </w:r>
          <w:r>
            <w:t xml:space="preserve"> Has been advised by that health care professional about the risks and benefits of the medical use of marijuana; ((</w:t>
          </w:r>
          <w:r>
            <w:rPr>
              <w:strike/>
            </w:rPr>
            <w:t>and</w:t>
          </w:r>
          <w:r>
            <w:br/>
          </w:r>
          <w:r w:rsidRPr="00C5242D">
            <w:tab/>
          </w:r>
          <w:r>
            <w:rPr>
              <w:strike/>
            </w:rPr>
            <w:t>(e)</w:t>
          </w:r>
          <w:r>
            <w:t xml:space="preserve">)) </w:t>
          </w:r>
          <w:r>
            <w:rPr>
              <w:u w:val="single"/>
            </w:rPr>
            <w:t>(v)</w:t>
          </w:r>
          <w:r>
            <w:t xml:space="preserve"> Has been advised by that health care professional that ((</w:t>
          </w:r>
          <w:r>
            <w:rPr>
              <w:strike/>
            </w:rPr>
            <w:t>they</w:t>
          </w:r>
          <w:r>
            <w:t xml:space="preserve">)) </w:t>
          </w:r>
          <w:r>
            <w:rPr>
              <w:u w:val="single"/>
            </w:rPr>
            <w:t>he or she</w:t>
          </w:r>
          <w:r>
            <w:t xml:space="preserve"> may benefit from the medical use of marijuana</w:t>
          </w:r>
          <w:r>
            <w:rPr>
              <w:u w:val="single"/>
            </w:rPr>
            <w:t>; and</w:t>
          </w:r>
          <w:r>
            <w:br/>
          </w:r>
          <w:r w:rsidRPr="00C5242D">
            <w:tab/>
          </w:r>
          <w:r>
            <w:rPr>
              <w:u w:val="single"/>
            </w:rPr>
            <w:t>(vi) Is otherwise in compliance with the terms and conditions established in this chapter</w:t>
          </w:r>
          <w:r>
            <w:t>.</w:t>
          </w:r>
        </w:p>
        <w:p w:rsidR="009615D6" w:rsidRDefault="009615D6" w:rsidP="009615D6">
          <w:pPr>
            <w:pStyle w:val="RCWSLText"/>
          </w:pPr>
          <w:r w:rsidRPr="00C5242D">
            <w:tab/>
          </w:r>
          <w:r>
            <w:rPr>
              <w:u w:val="single"/>
            </w:rPr>
            <w:t>(b) The term "qualifying patient" does not include a person who is actively being supervised for a criminal conviction by a corrections agency or department that has determined that the terms of this chapter are inconsistent with and contrary to his or her supervision and all related processes and procedures related to that supervision.</w:t>
          </w:r>
        </w:p>
        <w:p w:rsidR="009615D6" w:rsidRDefault="009615D6" w:rsidP="009615D6">
          <w:pPr>
            <w:pStyle w:val="RCWSLText"/>
          </w:pPr>
          <w:r>
            <w:tab/>
            <w:t>((</w:t>
          </w:r>
          <w:r>
            <w:rPr>
              <w:strike/>
            </w:rPr>
            <w:t>(5)</w:t>
          </w:r>
          <w:r>
            <w:t xml:space="preserve">)) </w:t>
          </w:r>
          <w:r>
            <w:rPr>
              <w:u w:val="single"/>
            </w:rPr>
            <w:t>(27) "Secretary" means the secretary of health.</w:t>
          </w:r>
          <w:r>
            <w:br/>
          </w:r>
          <w:r w:rsidRPr="004B5B81">
            <w:tab/>
          </w:r>
          <w:r>
            <w:rPr>
              <w:u w:val="single"/>
            </w:rPr>
            <w:t>(28)</w:t>
          </w:r>
          <w:r>
            <w:t xml:space="preserve"> "Tamper-resistant paper" means paper that meets one or more of the following industry-recognized features:</w:t>
          </w:r>
        </w:p>
        <w:p w:rsidR="009615D6" w:rsidRDefault="009615D6" w:rsidP="009615D6">
          <w:pPr>
            <w:pStyle w:val="RCWSLText"/>
          </w:pPr>
          <w:r>
            <w:tab/>
            <w:t>(a) One or more features designed to prevent copying of the paper;</w:t>
          </w:r>
        </w:p>
        <w:p w:rsidR="009615D6" w:rsidRDefault="009615D6" w:rsidP="009615D6">
          <w:pPr>
            <w:pStyle w:val="RCWSLText"/>
          </w:pPr>
          <w:r>
            <w:tab/>
            <w:t>(b) One or more features designed to prevent the erasure or modification of information on the paper; or</w:t>
          </w:r>
        </w:p>
        <w:p w:rsidR="009615D6" w:rsidRDefault="009615D6" w:rsidP="009615D6">
          <w:pPr>
            <w:pStyle w:val="RCWSLText"/>
          </w:pPr>
          <w:r>
            <w:t xml:space="preserve"> </w:t>
          </w:r>
          <w:r>
            <w:tab/>
            <w:t>(c) One or more features designed to prevent the use of counterfeit valid documentation.</w:t>
          </w:r>
        </w:p>
        <w:p w:rsidR="009615D6" w:rsidRDefault="009615D6" w:rsidP="009615D6">
          <w:pPr>
            <w:pStyle w:val="RCWSLText"/>
          </w:pPr>
          <w:r>
            <w:tab/>
            <w:t>((</w:t>
          </w:r>
          <w:r>
            <w:rPr>
              <w:strike/>
            </w:rPr>
            <w:t>(6)</w:t>
          </w:r>
          <w:r>
            <w:t xml:space="preserve">)) </w:t>
          </w:r>
          <w:r>
            <w:rPr>
              <w:u w:val="single"/>
            </w:rPr>
            <w:t>(29)</w:t>
          </w:r>
          <w:r>
            <w:t xml:space="preserve"> "Terminal or debilitating medical condition" means:</w:t>
          </w:r>
        </w:p>
        <w:p w:rsidR="009615D6" w:rsidRDefault="009615D6" w:rsidP="009615D6">
          <w:pPr>
            <w:pStyle w:val="RCWSLText"/>
          </w:pPr>
          <w:r>
            <w:tab/>
            <w:t>(a) Cancer, human immunodeficiency virus (HIV), multiple sclerosis, epilepsy or other seizure disorder, or spasticity disorders; or</w:t>
          </w:r>
        </w:p>
        <w:p w:rsidR="009615D6" w:rsidRDefault="009615D6" w:rsidP="009615D6">
          <w:pPr>
            <w:pStyle w:val="RCWSLText"/>
          </w:pPr>
          <w:r>
            <w:tab/>
            <w:t>(b) Intractable pain, limited for the purpose of this chapter to mean pain unrelieved by standard medical treatments and medications; or</w:t>
          </w:r>
        </w:p>
        <w:p w:rsidR="009615D6" w:rsidRDefault="009615D6" w:rsidP="009615D6">
          <w:pPr>
            <w:pStyle w:val="RCWSLText"/>
          </w:pPr>
          <w:r>
            <w:tab/>
            <w:t>(c) Glaucoma, either acute or chronic, limited for the purpose of this chapter to mean increased intraocular pressure unrelieved by standard treatments and medications; or</w:t>
          </w:r>
        </w:p>
        <w:p w:rsidR="009615D6" w:rsidRDefault="009615D6" w:rsidP="009615D6">
          <w:pPr>
            <w:pStyle w:val="RCWSLText"/>
          </w:pPr>
          <w:r>
            <w:tab/>
            <w:t>(d) Crohn's disease with debilitating symptoms unrelieved by standard treatments or medications; or</w:t>
          </w:r>
        </w:p>
        <w:p w:rsidR="009615D6" w:rsidRDefault="009615D6" w:rsidP="009615D6">
          <w:pPr>
            <w:pStyle w:val="RCWSLText"/>
          </w:pPr>
          <w:r>
            <w:tab/>
            <w:t>(e) Hepatitis C with debilitating nausea or intractable pain unrelieved by standard treatments or medications; or</w:t>
          </w:r>
        </w:p>
        <w:p w:rsidR="009615D6" w:rsidRDefault="009615D6" w:rsidP="009615D6">
          <w:pPr>
            <w:pStyle w:val="RCWSLText"/>
          </w:pPr>
          <w:r>
            <w:tab/>
            <w:t>(f) Diseases, including anorexia, which result in nausea, vomiting, ((</w:t>
          </w:r>
          <w:r>
            <w:rPr>
              <w:strike/>
            </w:rPr>
            <w:t>wasting</w:t>
          </w:r>
          <w:r>
            <w:t xml:space="preserve">)) </w:t>
          </w:r>
          <w:r>
            <w:rPr>
              <w:u w:val="single"/>
            </w:rPr>
            <w:t>cachexia</w:t>
          </w:r>
          <w:r>
            <w:t>, appetite loss, cramping, seizures, muscle spasms, or spasticity, when these symptoms are unrelieved by standard treatments or medications; or</w:t>
          </w:r>
        </w:p>
        <w:p w:rsidR="009615D6" w:rsidRDefault="009615D6" w:rsidP="009615D6">
          <w:pPr>
            <w:pStyle w:val="RCWSLText"/>
          </w:pPr>
          <w:r>
            <w:tab/>
            <w:t>(g) Any other medical condition duly approved by the Washington state medical quality assurance commission in consultation with the board of osteopathic medicine and surgery as directed in this chapter.</w:t>
          </w:r>
        </w:p>
        <w:p w:rsidR="009615D6" w:rsidRDefault="009615D6" w:rsidP="009615D6">
          <w:pPr>
            <w:pStyle w:val="RCWSLText"/>
          </w:pPr>
          <w:r>
            <w:tab/>
            <w:t>((</w:t>
          </w:r>
          <w:r>
            <w:rPr>
              <w:strike/>
            </w:rPr>
            <w:t>(7)</w:t>
          </w:r>
          <w:r>
            <w:t xml:space="preserve">)) </w:t>
          </w:r>
          <w:r>
            <w:rPr>
              <w:u w:val="single"/>
            </w:rPr>
            <w:t>(30) "THC concentration" means percent of tetrahydrocannabinol content per weight or volume of useable marijuana or marijuana product.</w:t>
          </w:r>
          <w:r>
            <w:br/>
          </w:r>
          <w:r w:rsidRPr="004B5B81">
            <w:tab/>
          </w:r>
          <w:r>
            <w:rPr>
              <w:u w:val="single"/>
            </w:rPr>
            <w:t xml:space="preserve">(31) "Useable marijuana" means dried flowers of the </w:t>
          </w:r>
          <w:r>
            <w:rPr>
              <w:i/>
              <w:u w:val="single"/>
            </w:rPr>
            <w:t>Cannabis</w:t>
          </w:r>
          <w:r>
            <w:rPr>
              <w:u w:val="single"/>
            </w:rPr>
            <w:t xml:space="preserve"> plant having a THC concentration greater than three-tenths of one percent.</w:t>
          </w:r>
          <w:r>
            <w:t xml:space="preserve"> </w:t>
          </w:r>
          <w:r>
            <w:rPr>
              <w:u w:val="single"/>
            </w:rPr>
            <w:t xml:space="preserve"> Useable marijuana excludes stems, stalks, leaves, seeds, and roots.  For purposes of this subsection, "dried" means containing less than fifteen percent moisture content by weight.  The term "useable marijuana" does not include marijuana products.</w:t>
          </w:r>
          <w:r>
            <w:br/>
          </w:r>
          <w:r w:rsidRPr="00C5242D">
            <w:tab/>
          </w:r>
          <w:r>
            <w:rPr>
              <w:u w:val="single"/>
            </w:rPr>
            <w:t>(32)(a) Until January 1, 2013,</w:t>
          </w:r>
          <w:r>
            <w:t xml:space="preserve"> "</w:t>
          </w:r>
          <w:r>
            <w:rPr>
              <w:u w:val="single"/>
            </w:rPr>
            <w:t>v</w:t>
          </w:r>
          <w:r>
            <w:t>alid documentation" means:</w:t>
          </w:r>
        </w:p>
        <w:p w:rsidR="009615D6" w:rsidRDefault="009615D6" w:rsidP="009615D6">
          <w:pPr>
            <w:pStyle w:val="RCWSLText"/>
          </w:pPr>
          <w:r>
            <w:tab/>
            <w:t>((</w:t>
          </w:r>
          <w:r>
            <w:rPr>
              <w:strike/>
            </w:rPr>
            <w:t>(a)</w:t>
          </w:r>
          <w:r>
            <w:t xml:space="preserve">)) </w:t>
          </w:r>
          <w:r>
            <w:rPr>
              <w:u w:val="single"/>
            </w:rPr>
            <w:t>(i)</w:t>
          </w:r>
          <w:r>
            <w:t xml:space="preserve"> A statement signed and dated by a qualifying patient's health care professional written on tamper-resistant paper, which states that, in the health care professional's professional opinion, the patient may benefit from the medical use of marijuana; ((</w:t>
          </w:r>
          <w:r>
            <w:rPr>
              <w:strike/>
            </w:rPr>
            <w:t>and</w:t>
          </w:r>
          <w:r>
            <w:br/>
          </w:r>
          <w:r w:rsidRPr="00C5242D">
            <w:tab/>
          </w:r>
          <w:r>
            <w:rPr>
              <w:strike/>
            </w:rPr>
            <w:t>(b)</w:t>
          </w:r>
          <w:r>
            <w:t xml:space="preserve">)) </w:t>
          </w:r>
          <w:r>
            <w:rPr>
              <w:u w:val="single"/>
            </w:rPr>
            <w:t>(ii)</w:t>
          </w:r>
          <w:r>
            <w:t xml:space="preserve"> Proof of identity such as a Washington state driver's license or identicard, as defined in RCW 46.20.035</w:t>
          </w:r>
          <w:r>
            <w:rPr>
              <w:u w:val="single"/>
            </w:rPr>
            <w:t>; and</w:t>
          </w:r>
          <w:r>
            <w:br/>
          </w:r>
          <w:r w:rsidRPr="00C5242D">
            <w:t xml:space="preserve"> </w:t>
          </w:r>
          <w:r w:rsidRPr="00C5242D">
            <w:tab/>
          </w:r>
          <w:r>
            <w:rPr>
              <w:u w:val="single"/>
            </w:rPr>
            <w:t>(iii) In the case of a designated provider, the signed and dated document valid for one year from the date of signature executed by the qualifying patient who has designated the provider; and</w:t>
          </w:r>
          <w:r>
            <w:br/>
          </w:r>
          <w:r w:rsidRPr="00C5242D">
            <w:tab/>
          </w:r>
          <w:r>
            <w:rPr>
              <w:u w:val="single"/>
            </w:rPr>
            <w:t>(b) Beginning July 1, 2012, "valid documentation" means:</w:t>
          </w:r>
          <w:r>
            <w:br/>
          </w:r>
          <w:r w:rsidRPr="00C5242D">
            <w:tab/>
          </w:r>
          <w:r>
            <w:rPr>
              <w:u w:val="single"/>
            </w:rPr>
            <w:t>(i) An original statement signed and dated by a qualifying patient's health care professional written on tamper-resistant paper and valid for up to one year from the date of the health care professional's signature, which states that, in the health care professional's professional opinion, the patient may benefit from the medical use of marijuana;</w:t>
          </w:r>
          <w:r>
            <w:br/>
          </w:r>
          <w:r w:rsidRPr="00C5242D">
            <w:tab/>
          </w:r>
          <w:r>
            <w:rPr>
              <w:u w:val="single"/>
            </w:rPr>
            <w:t>(ii) Proof of identity such as a Washington state driver's license or identicard, as defined in RCW 46.20.035; and</w:t>
          </w:r>
          <w:r>
            <w:br/>
          </w:r>
          <w:r w:rsidRPr="00C5242D">
            <w:tab/>
          </w:r>
          <w:r>
            <w:rPr>
              <w:u w:val="single"/>
            </w:rPr>
            <w:t>(iii) In the case of a designated provider, the signed and dated document valid for up to one year from the date of signature executed by the qualifying patient who has designated the provider</w:t>
          </w:r>
          <w:r>
            <w:t>."</w:t>
          </w:r>
        </w:p>
        <w:p w:rsidR="009615D6" w:rsidRDefault="009615D6" w:rsidP="009615D6">
          <w:pPr>
            <w:spacing w:before="360" w:after="360" w:line="408" w:lineRule="auto"/>
            <w:jc w:val="center"/>
          </w:pPr>
          <w:r>
            <w:rPr>
              <w:b/>
            </w:rPr>
            <w:t>PART III</w:t>
          </w:r>
          <w:r>
            <w:br/>
          </w:r>
          <w:r>
            <w:rPr>
              <w:b/>
            </w:rPr>
            <w:t>PROTECTIONS FOR HEALTH CARE PROFESSIONALS</w:t>
          </w:r>
        </w:p>
        <w:p w:rsidR="009615D6" w:rsidRDefault="009615D6" w:rsidP="009615D6">
          <w:pPr>
            <w:pStyle w:val="BegSec-Amd"/>
          </w:pPr>
          <w:r>
            <w:rPr>
              <w:b/>
            </w:rPr>
            <w:t xml:space="preserve">Sec. </w:t>
          </w:r>
          <w:r w:rsidR="001A0B7C">
            <w:rPr>
              <w:b/>
            </w:rPr>
            <w:fldChar w:fldCharType="begin"/>
          </w:r>
          <w:r>
            <w:rPr>
              <w:b/>
            </w:rPr>
            <w:instrText xml:space="preserve"> LISTNUM  LegalDefault \s 301</w:instrText>
          </w:r>
          <w:r w:rsidR="001A0B7C">
            <w:rPr>
              <w:b/>
            </w:rPr>
            <w:fldChar w:fldCharType="end"/>
          </w:r>
          <w:r>
            <w:rPr>
              <w:b/>
            </w:rPr>
            <w:t xml:space="preserve">  </w:t>
          </w:r>
          <w:r>
            <w:t>RCW 69.51A.030 and 2010 c 284 s 3 are each amended to read as follows:</w:t>
          </w:r>
        </w:p>
        <w:p w:rsidR="009615D6" w:rsidRDefault="009615D6" w:rsidP="009615D6">
          <w:pPr>
            <w:pStyle w:val="RCWSLText"/>
          </w:pPr>
          <w:r>
            <w:tab/>
            <w:t>((</w:t>
          </w:r>
          <w:r>
            <w:rPr>
              <w:strike/>
            </w:rPr>
            <w:t>A health care professional shall be excepted from the state's criminal laws and shall not be penalized in any manner, or denied any right or privilege, for</w:t>
          </w:r>
          <w:r>
            <w:t xml:space="preserve">)) </w:t>
          </w:r>
          <w:r>
            <w:rPr>
              <w:u w:val="single"/>
            </w:rPr>
            <w:t>(1) The following acts do not constitute crimes under state law or unprofessional conduct under chapter 18.130 RCW, and a health care professional may not be arrested, searched, prosecuted, disciplined, or subject to other criminal sanctions or civil consequences or liability under state law, or have real or personal property searched, seized, or forfeited pursuant to state law, notwithstanding any other provision of law as long as the health care professional complies with subsection (2) of this section</w:t>
          </w:r>
          <w:r>
            <w:t>:</w:t>
          </w:r>
        </w:p>
        <w:p w:rsidR="009615D6" w:rsidRDefault="009615D6" w:rsidP="009615D6">
          <w:pPr>
            <w:pStyle w:val="RCWSLText"/>
          </w:pPr>
          <w:r>
            <w:tab/>
            <w:t>((</w:t>
          </w:r>
          <w:r>
            <w:rPr>
              <w:strike/>
            </w:rPr>
            <w:t>(1)</w:t>
          </w:r>
          <w:r>
            <w:t xml:space="preserve">)) </w:t>
          </w:r>
          <w:r>
            <w:rPr>
              <w:u w:val="single"/>
            </w:rPr>
            <w:t>(a)</w:t>
          </w:r>
          <w:r>
            <w:t xml:space="preserve"> Advising a ((</w:t>
          </w:r>
          <w:r>
            <w:rPr>
              <w:strike/>
            </w:rPr>
            <w:t>qualifying</w:t>
          </w:r>
          <w:r>
            <w:t>)) patient about the risks and benefits of medical use of marijuana or that the ((</w:t>
          </w:r>
          <w:r>
            <w:rPr>
              <w:strike/>
            </w:rPr>
            <w:t>qualifying</w:t>
          </w:r>
          <w:r>
            <w:t xml:space="preserve">)) patient may benefit from the medical use of </w:t>
          </w:r>
          <w:r w:rsidRPr="009615D6">
            <w:t xml:space="preserve">marijuana </w:t>
          </w:r>
          <w:r>
            <w:t>((</w:t>
          </w:r>
          <w:r>
            <w:rPr>
              <w:strike/>
            </w:rPr>
            <w:t>where such use is within a professional standard of care or in the individual health care professional's medical judgment</w:t>
          </w:r>
          <w:r>
            <w:t>)); or</w:t>
          </w:r>
        </w:p>
        <w:p w:rsidR="009615D6" w:rsidRDefault="009615D6" w:rsidP="009615D6">
          <w:pPr>
            <w:pStyle w:val="RCWSLText"/>
          </w:pPr>
          <w:r>
            <w:tab/>
            <w:t>((</w:t>
          </w:r>
          <w:r>
            <w:rPr>
              <w:strike/>
            </w:rPr>
            <w:t>(2)</w:t>
          </w:r>
          <w:r>
            <w:t xml:space="preserve">)) </w:t>
          </w:r>
          <w:r>
            <w:rPr>
              <w:u w:val="single"/>
            </w:rPr>
            <w:t>(b)</w:t>
          </w:r>
          <w:r>
            <w:t xml:space="preserve"> Providing a ((</w:t>
          </w:r>
          <w:r>
            <w:rPr>
              <w:strike/>
            </w:rPr>
            <w:t>qualifying</w:t>
          </w:r>
          <w:r>
            <w:t xml:space="preserve">)) patient </w:t>
          </w:r>
          <w:r>
            <w:rPr>
              <w:u w:val="single"/>
            </w:rPr>
            <w:t>meeting the criteria established under RCW 69.51A.010(26)</w:t>
          </w:r>
          <w:r>
            <w:t xml:space="preserve"> with valid documentation, based upon the health care professional's assessment of the ((</w:t>
          </w:r>
          <w:r>
            <w:rPr>
              <w:strike/>
            </w:rPr>
            <w:t>qualifying</w:t>
          </w:r>
          <w:r>
            <w:t>)) patient's medical history and current medical condition, ((</w:t>
          </w:r>
          <w:r>
            <w:rPr>
              <w:strike/>
            </w:rPr>
            <w:t>that the medical use of marijuana may benefit a particular qualifying patient</w:t>
          </w:r>
          <w:r>
            <w:t xml:space="preserve">)) </w:t>
          </w:r>
          <w:r>
            <w:rPr>
              <w:u w:val="single"/>
            </w:rPr>
            <w:t>where such use is within a professional standard of care or in the individual health care professional's medical judgment</w:t>
          </w:r>
          <w:r>
            <w:t>.</w:t>
          </w:r>
        </w:p>
        <w:p w:rsidR="009615D6" w:rsidRDefault="004B5B81" w:rsidP="009615D6">
          <w:pPr>
            <w:pStyle w:val="RCWSLText"/>
          </w:pPr>
          <w:r w:rsidRPr="004B5B81">
            <w:tab/>
          </w:r>
          <w:r w:rsidR="009615D6">
            <w:rPr>
              <w:u w:val="single"/>
            </w:rPr>
            <w:t>(2)(a) A health care professional may only provide a patient with valid documentation authorizing the medical use of marijuana or register the patient with the registry established in section 901 of this act if he or she has a documented relationship with the patient relating to the diagnosis and ongoing treatment or monitoring of the patient's terminal or debilitating medical condition, and only after:</w:t>
          </w:r>
          <w:r w:rsidR="009615D6">
            <w:br/>
          </w:r>
          <w:r w:rsidR="009615D6" w:rsidRPr="004B5B81">
            <w:tab/>
          </w:r>
          <w:r w:rsidR="009615D6">
            <w:rPr>
              <w:u w:val="single"/>
            </w:rPr>
            <w:t>(i) Completing a physical examination of the patient as appropriate, based on the patient's condition and age;</w:t>
          </w:r>
          <w:r w:rsidR="009615D6">
            <w:br/>
          </w:r>
          <w:r w:rsidR="009615D6" w:rsidRPr="004B5B81">
            <w:tab/>
          </w:r>
          <w:r w:rsidR="009615D6">
            <w:rPr>
              <w:u w:val="single"/>
            </w:rPr>
            <w:t>(ii) Documenting the terminal or debilitating medical condition of the patient in the patient's medical record and that the patient may benefit from treatment of this condition or its symptoms with medical use of marijuana;</w:t>
          </w:r>
          <w:r w:rsidR="009615D6">
            <w:br/>
          </w:r>
          <w:r w:rsidR="009615D6" w:rsidRPr="004B5B81">
            <w:tab/>
          </w:r>
          <w:r w:rsidR="009615D6">
            <w:rPr>
              <w:u w:val="single"/>
            </w:rPr>
            <w:t>(iii) Informing the patient of other options for treating the terminal or debilitating medical condition; and</w:t>
          </w:r>
          <w:r w:rsidR="009615D6">
            <w:br/>
          </w:r>
          <w:r w:rsidR="009615D6" w:rsidRPr="004B5B81">
            <w:tab/>
          </w:r>
          <w:r w:rsidR="009615D6">
            <w:rPr>
              <w:u w:val="single"/>
            </w:rPr>
            <w:t>(iv) Documenting other measures attempted to treat the terminal or debilitating medical condition that do not involve the medical use of marijuana.</w:t>
          </w:r>
          <w:r w:rsidR="009615D6">
            <w:br/>
          </w:r>
          <w:r w:rsidR="009615D6" w:rsidRPr="004B5B81">
            <w:tab/>
          </w:r>
          <w:r w:rsidR="009615D6">
            <w:rPr>
              <w:u w:val="single"/>
            </w:rPr>
            <w:t>(b) A health care professional shall not:</w:t>
          </w:r>
          <w:r w:rsidR="009615D6">
            <w:br/>
          </w:r>
          <w:r w:rsidR="009615D6" w:rsidRPr="004B5B81">
            <w:tab/>
          </w:r>
          <w:r w:rsidR="009615D6">
            <w:rPr>
              <w:u w:val="single"/>
            </w:rPr>
            <w:t>(i) Accept, solicit, or offer any form of pecuniary remuneration from or to a licensed dispenser, licensed producer, or licensed processor of marijuana products;</w:t>
          </w:r>
          <w:r w:rsidR="009615D6">
            <w:br/>
          </w:r>
          <w:r w:rsidR="009615D6" w:rsidRPr="004B5B81">
            <w:tab/>
          </w:r>
          <w:r w:rsidR="009615D6">
            <w:rPr>
              <w:u w:val="single"/>
            </w:rPr>
            <w:t>(ii) Offer a discount or any other thing of value to a qualifying patient who is a customer of, or agrees to be a customer of, a particular licensed dispenser, licensed producer, or licensed processor of marijuana products;</w:t>
          </w:r>
          <w:r w:rsidR="009615D6">
            <w:br/>
          </w:r>
          <w:r w:rsidR="009615D6" w:rsidRPr="004B5B81">
            <w:tab/>
          </w:r>
          <w:r w:rsidR="009615D6">
            <w:rPr>
              <w:u w:val="single"/>
            </w:rPr>
            <w:t>(iii) Examine or offer to examine a patient for purposes of diagnosing a terminal or debilitating medical condition at a location where marijuana is produced, processed, or dispensed;</w:t>
          </w:r>
          <w:r w:rsidR="009615D6">
            <w:br/>
          </w:r>
          <w:r w:rsidR="009615D6" w:rsidRPr="004B5B81">
            <w:tab/>
          </w:r>
          <w:r w:rsidR="009615D6">
            <w:rPr>
              <w:u w:val="single"/>
            </w:rPr>
            <w:t>(iv) Have a business or practice which consists solely of authorizing the medical use of marijuana;</w:t>
          </w:r>
          <w:r w:rsidR="009615D6">
            <w:br/>
          </w:r>
          <w:r w:rsidR="009615D6" w:rsidRPr="004B5B81">
            <w:tab/>
          </w:r>
          <w:r w:rsidR="009615D6">
            <w:rPr>
              <w:u w:val="single"/>
            </w:rPr>
            <w:t>(v) Include any statement or reference, visual or otherwise, on the medical use of marijuana in any advertisement for his or her business or practice; or</w:t>
          </w:r>
          <w:r w:rsidR="009615D6">
            <w:br/>
          </w:r>
          <w:r w:rsidR="00B477DE" w:rsidRPr="00B477DE">
            <w:tab/>
          </w:r>
          <w:r w:rsidR="00B477DE">
            <w:rPr>
              <w:u w:val="single"/>
            </w:rPr>
            <w:t>(</w:t>
          </w:r>
          <w:r w:rsidR="009615D6">
            <w:rPr>
              <w:u w:val="single"/>
            </w:rPr>
            <w:t>vi) Hold an economic interest in an enterprise that produces, processes, or dispenses marijuana if the health care professional authorizes the medical use of marijuana.</w:t>
          </w:r>
          <w:r w:rsidR="009615D6">
            <w:br/>
          </w:r>
          <w:r w:rsidR="009615D6" w:rsidRPr="00B477DE">
            <w:tab/>
          </w:r>
          <w:r w:rsidR="009615D6">
            <w:rPr>
              <w:u w:val="single"/>
            </w:rPr>
            <w:t>(3) A violation of any provision of subsection (2) of this section constitutes unprofessional conduct under chapter 18.130 RCW.</w:t>
          </w:r>
        </w:p>
        <w:p w:rsidR="009615D6" w:rsidRDefault="009615D6" w:rsidP="009615D6">
          <w:pPr>
            <w:spacing w:before="360" w:after="360" w:line="408" w:lineRule="auto"/>
            <w:jc w:val="center"/>
          </w:pPr>
          <w:r>
            <w:rPr>
              <w:b/>
            </w:rPr>
            <w:t>PART IV</w:t>
          </w:r>
          <w:r>
            <w:br/>
          </w:r>
          <w:r>
            <w:rPr>
              <w:b/>
            </w:rPr>
            <w:t>PROTECTIONS FOR QUALIFYING PATIENTS AND DESIGNATED PROVIDERS</w:t>
          </w:r>
        </w:p>
        <w:p w:rsidR="009615D6" w:rsidRDefault="009615D6" w:rsidP="009615D6">
          <w:pPr>
            <w:pStyle w:val="BegSec-Amd"/>
          </w:pPr>
          <w:r>
            <w:rPr>
              <w:b/>
            </w:rPr>
            <w:t xml:space="preserve">Sec. </w:t>
          </w:r>
          <w:r w:rsidR="001A0B7C">
            <w:rPr>
              <w:b/>
            </w:rPr>
            <w:fldChar w:fldCharType="begin"/>
          </w:r>
          <w:r>
            <w:rPr>
              <w:b/>
            </w:rPr>
            <w:instrText xml:space="preserve"> LISTNUM  LegalDefault \s 401</w:instrText>
          </w:r>
          <w:r w:rsidR="001A0B7C">
            <w:rPr>
              <w:b/>
            </w:rPr>
            <w:fldChar w:fldCharType="end"/>
          </w:r>
          <w:r>
            <w:rPr>
              <w:b/>
            </w:rPr>
            <w:t xml:space="preserve">  </w:t>
          </w:r>
          <w:r>
            <w:t>RCW 69.51A.040 and 2007 c 371 s 5 are each amended to read as follows:</w:t>
          </w:r>
        </w:p>
        <w:p w:rsidR="009615D6" w:rsidRDefault="009615D6" w:rsidP="009615D6">
          <w:pPr>
            <w:pStyle w:val="RCWSLText"/>
          </w:pPr>
          <w:r>
            <w:tab/>
            <w:t>((</w:t>
          </w:r>
          <w:r>
            <w:rPr>
              <w:strike/>
            </w:rPr>
            <w:t>(1) If a law enforcement officer determines that marijuana is being possessed lawfully under the medical marijuana law, the officer may document the amount of marijuana, take a representative sample that is large enough to test, but not seize the marijuana.  A law enforcement officer or agency shall not be held civilly liable for failure to seize marijuana in this circumstance.</w:t>
          </w:r>
          <w:r>
            <w:br/>
          </w:r>
          <w:r w:rsidRPr="00862EAB">
            <w:tab/>
          </w:r>
          <w:r>
            <w:rPr>
              <w:strike/>
            </w:rPr>
            <w:t>(2) If charged with a violation of state law relating to marijuana, any qualifying patient who is engaged in the medical use of marijuana, or any designated provider who assists a qualifying patient in the medical use of marijuana, will be deemed to have established an affirmative defense to such charges by proof of his or her compliance with the requirements provided in this chapter.  Any person meeting the requirements appropriate to his or her status under this chapter shall be considered to have engaged in activities permitted by this chapter and shall not be penalized in any manner, or denied any right or privilege, for such actions.</w:t>
          </w:r>
          <w:r>
            <w:br/>
          </w:r>
          <w:r w:rsidRPr="00862EAB">
            <w:tab/>
          </w:r>
          <w:r>
            <w:rPr>
              <w:strike/>
            </w:rPr>
            <w:t>(3) A qualifying patient, if eighteen years of age or older, or a designated provider shall:</w:t>
          </w:r>
          <w:r>
            <w:br/>
          </w:r>
          <w:r w:rsidRPr="00862EAB">
            <w:tab/>
          </w:r>
          <w:r>
            <w:rPr>
              <w:strike/>
            </w:rPr>
            <w:t>(a) Meet all criteria for status as a qualifying patient or designated provider;</w:t>
          </w:r>
          <w:r>
            <w:br/>
          </w:r>
          <w:r w:rsidRPr="00862EAB">
            <w:tab/>
          </w:r>
          <w:r>
            <w:rPr>
              <w:strike/>
            </w:rPr>
            <w:t>(b) Possess no more marijuana than is necessary for the patient's personal, medical use, not exceeding the amount necessary for a sixty-day supply; and</w:t>
          </w:r>
          <w:r>
            <w:br/>
          </w:r>
          <w:r w:rsidRPr="00862EAB">
            <w:tab/>
          </w:r>
          <w:r>
            <w:rPr>
              <w:strike/>
            </w:rPr>
            <w:t>(c) Present his or her valid documentation to any law enforcement official who questions the patient or provider regarding his or her medical use of marijuana.</w:t>
          </w:r>
          <w:r>
            <w:br/>
          </w:r>
          <w:r w:rsidRPr="00862EAB">
            <w:t xml:space="preserve"> </w:t>
          </w:r>
          <w:r w:rsidRPr="00862EAB">
            <w:tab/>
          </w:r>
          <w:r>
            <w:rPr>
              <w:strike/>
            </w:rPr>
            <w:t>(4) A qualifying patient, if under eighteen years of age at the time he or she is alleged to have committed the offense, shall demonstrate compliance with subsection (3)(a) and (c) of this section.</w:t>
          </w:r>
          <w:r>
            <w:t xml:space="preserve"> </w:t>
          </w:r>
          <w:r>
            <w:rPr>
              <w:strike/>
            </w:rPr>
            <w:t xml:space="preserve"> However, any possession under subsection (3)(b) of this section, as well as any production, acquisition, and decision as to dosage and frequency of use, shall be the responsibility of the parent or legal guardian of the qualifying patient.</w:t>
          </w:r>
          <w:r>
            <w:t xml:space="preserve">)) </w:t>
          </w:r>
          <w:r>
            <w:rPr>
              <w:u w:val="single"/>
            </w:rPr>
            <w:t>The medical use of marijuana in accordance with the terms and conditions of this chapter does not constitute a crime and a qualifying patient or designated provider in compliance with the terms and conditions of this chapter may not be arrested, searched, prosecuted, or subject to other criminal sanctions or civil consequences for possession, manufacture, or delivery of, or for possession with intent to manufacture or deliver, marijuana under state law, or have real or personal property searched, seized, or forfeited for possession, manufacture, or delivery of, or for possession with intent to manufacture or deliver, marijuana under state law, and investigating peace officers and law enforcement agencies may not be held civilly liable for failure to seize marijuana in this circumstance, if:</w:t>
          </w:r>
          <w:r>
            <w:br/>
          </w:r>
          <w:r w:rsidRPr="00862EAB">
            <w:tab/>
          </w:r>
          <w:r>
            <w:rPr>
              <w:u w:val="single"/>
            </w:rPr>
            <w:t>(1)(a) The qualifying patient or designated provider possesses no more than fifteen marijuana plants and:</w:t>
          </w:r>
          <w:r>
            <w:br/>
          </w:r>
          <w:r w:rsidRPr="00862EAB">
            <w:tab/>
          </w:r>
          <w:r>
            <w:rPr>
              <w:u w:val="single"/>
            </w:rPr>
            <w:t>(i) No more than twenty-four ounces of useable marijuana;</w:t>
          </w:r>
          <w:r>
            <w:br/>
          </w:r>
          <w:r w:rsidRPr="00862EAB">
            <w:tab/>
          </w:r>
          <w:r>
            <w:rPr>
              <w:u w:val="single"/>
            </w:rPr>
            <w:t>(ii) No more marijuana product than what could reasonably be produced with no more than twenty-four ounces of useable marijuana; or</w:t>
          </w:r>
          <w:r>
            <w:br/>
          </w:r>
          <w:r w:rsidRPr="00862EAB">
            <w:tab/>
          </w:r>
          <w:r>
            <w:rPr>
              <w:u w:val="single"/>
            </w:rPr>
            <w:t>(iii) A combination of useable marijuana and marijuana product that does not exceed a combined total representing possession and processing of no more than twenty-four ounces of useable marijuana.</w:t>
          </w:r>
          <w:r>
            <w:br/>
          </w:r>
          <w:r w:rsidRPr="00862EAB">
            <w:tab/>
          </w:r>
          <w:r>
            <w:rPr>
              <w:u w:val="single"/>
            </w:rPr>
            <w:t>(b) If a person is both a qualifying patient and a designated provider for another qualifying patient, the person may possess no more than twice the amounts described in (a) of this subsection, whether the plants, useable marijuana, and marijuana product are possessed individually or in combination between the qualifying patient and his or her designated provider;</w:t>
          </w:r>
          <w:r>
            <w:br/>
          </w:r>
          <w:r w:rsidRPr="00862EAB">
            <w:tab/>
          </w:r>
          <w:r>
            <w:rPr>
              <w:u w:val="single"/>
            </w:rPr>
            <w:t>(2) The qualifying patient or designated provider presents his or her proof of registration with the department of health, to any peace officer who questions the patient or provider regarding his or her medical use of marijuana;</w:t>
          </w:r>
          <w:r>
            <w:br/>
          </w:r>
          <w:r w:rsidRPr="00862EAB">
            <w:t xml:space="preserve"> </w:t>
          </w:r>
          <w:r w:rsidRPr="00862EAB">
            <w:tab/>
          </w:r>
          <w:r>
            <w:rPr>
              <w:u w:val="single"/>
            </w:rPr>
            <w:t>(3) The qualifying patient or designated provider keeps a copy of his or her proof of registration with the registry established in section 901 of this act and the qualifying patient or designated provider's contact information posted prominently next to any marijuana plants, marijuana products, or useable marijuana located at his or her residence;</w:t>
          </w:r>
          <w:r>
            <w:br/>
          </w:r>
          <w:r w:rsidRPr="00862EAB">
            <w:tab/>
          </w:r>
          <w:r>
            <w:rPr>
              <w:u w:val="single"/>
            </w:rPr>
            <w:t>(4) The investigating peace officer does not possess evidence that the designated provider has converted marijuana produced or obtained for the qualifying patient for his or her own personal use or benefit; and</w:t>
          </w:r>
          <w:r>
            <w:br/>
          </w:r>
          <w:r w:rsidRPr="00862EAB">
            <w:tab/>
          </w:r>
          <w:r>
            <w:rPr>
              <w:u w:val="single"/>
            </w:rPr>
            <w:t>(5) The investigating peace officer does not possess evidence that the designated provider has served as a designated provider to more than one qualifying patient within a fifteen-day period.</w:t>
          </w:r>
        </w:p>
        <w:p w:rsidR="009615D6" w:rsidRDefault="009615D6" w:rsidP="009615D6">
          <w:pPr>
            <w:pStyle w:val="BegSec-New"/>
          </w:pPr>
          <w:r>
            <w:rPr>
              <w:u w:val="single"/>
            </w:rPr>
            <w:t>NEW SECTION.</w:t>
          </w:r>
          <w:r>
            <w:rPr>
              <w:b/>
            </w:rPr>
            <w:t xml:space="preserve">  Sec. </w:t>
          </w:r>
          <w:r w:rsidR="001A0B7C">
            <w:rPr>
              <w:b/>
            </w:rPr>
            <w:fldChar w:fldCharType="begin"/>
          </w:r>
          <w:r>
            <w:rPr>
              <w:b/>
            </w:rPr>
            <w:instrText xml:space="preserve"> LISTNUM  LegalDefault  </w:instrText>
          </w:r>
          <w:r w:rsidR="001A0B7C">
            <w:rPr>
              <w:b/>
            </w:rPr>
            <w:fldChar w:fldCharType="end"/>
          </w:r>
          <w:r>
            <w:rPr>
              <w:b/>
            </w:rPr>
            <w:t xml:space="preserve">  </w:t>
          </w:r>
          <w:r>
            <w:t>(1) A qualifying patient or designated provider who is not registered with the registry established in section 901 of this act may not be taken into custody or booked into jail on the grounds of his or her medical use of marijuana prior to conviction, and may raise the affirmative defense set forth in subsection (2) of this section, if:</w:t>
          </w:r>
        </w:p>
        <w:p w:rsidR="009615D6" w:rsidRDefault="009615D6" w:rsidP="009615D6">
          <w:pPr>
            <w:pStyle w:val="RCWSLText"/>
          </w:pPr>
          <w:r>
            <w:tab/>
            <w:t>(a) The qualifying patient or designated provider presents his or her valid documentation to any peace officer who questions the patient or provider regarding his or her medical use of marijuana;</w:t>
          </w:r>
        </w:p>
        <w:p w:rsidR="009615D6" w:rsidRDefault="009615D6" w:rsidP="009615D6">
          <w:pPr>
            <w:pStyle w:val="RCWSLText"/>
          </w:pPr>
          <w:r>
            <w:tab/>
            <w:t>(b) The qualifying patient or designated provider possesses no more marijuana than the limits set forth in RCW 69.51A.040(1);</w:t>
          </w:r>
        </w:p>
        <w:p w:rsidR="009615D6" w:rsidRDefault="009615D6" w:rsidP="009615D6">
          <w:pPr>
            <w:pStyle w:val="RCWSLText"/>
          </w:pPr>
          <w:r>
            <w:tab/>
            <w:t>(c) The qualifying patient or designated provider is in compliance with all other terms and conditions of this chapter;</w:t>
          </w:r>
        </w:p>
        <w:p w:rsidR="009615D6" w:rsidRDefault="009615D6" w:rsidP="009615D6">
          <w:pPr>
            <w:pStyle w:val="RCWSLText"/>
          </w:pPr>
          <w:r>
            <w:tab/>
            <w:t>(d) The investigating peace officer does not have probable cause to believe that the qualifying patient or designated provider has committed a felony, or is committing a misdemeanor in the officer's presence, that does not relate to the medical use of marijuana; and</w:t>
          </w:r>
        </w:p>
        <w:p w:rsidR="009615D6" w:rsidRDefault="009615D6" w:rsidP="009615D6">
          <w:pPr>
            <w:pStyle w:val="RCWSLText"/>
          </w:pPr>
          <w:r>
            <w:tab/>
            <w:t>(e) No outstanding warrant for arrest exists for the qualifying patient or designated provider.</w:t>
          </w:r>
        </w:p>
        <w:p w:rsidR="009615D6" w:rsidRDefault="009615D6" w:rsidP="009615D6">
          <w:pPr>
            <w:pStyle w:val="RCWSLText"/>
          </w:pPr>
          <w:r>
            <w:tab/>
            <w:t>(2) A qualifying patient or designated provider who is not registered with the registry established in section 901 of this act, but who presents his or her valid documentation to any peace officer who questions the patient or provider regarding his or her medical use of marijuana, may assert an affirmative defense to charges of violations of state law relating to marijuana through proof at trial, by a preponderance of the evidence, that he or she otherwise meets the requirements of RCW 69.51A.040.  A qualifying patient or designated provider meeting the conditions of this subsection but possessing more marijuana than the limits set forth in RCW 69.51A.040(1) may, in the investigating peace officer's discretion, be taken into custody and booked into jail in connection with the investigation of the incident.</w:t>
          </w:r>
        </w:p>
        <w:p w:rsidR="009615D6" w:rsidRDefault="009615D6" w:rsidP="009615D6">
          <w:pPr>
            <w:pStyle w:val="BegSec-New"/>
          </w:pPr>
          <w:r>
            <w:rPr>
              <w:u w:val="single"/>
            </w:rPr>
            <w:t>NEW SECTION.</w:t>
          </w:r>
          <w:r>
            <w:rPr>
              <w:b/>
            </w:rPr>
            <w:t xml:space="preserve">  Sec. </w:t>
          </w:r>
          <w:r w:rsidR="001A0B7C">
            <w:rPr>
              <w:b/>
            </w:rPr>
            <w:fldChar w:fldCharType="begin"/>
          </w:r>
          <w:r>
            <w:rPr>
              <w:b/>
            </w:rPr>
            <w:instrText xml:space="preserve"> LISTNUM  LegalDefault  </w:instrText>
          </w:r>
          <w:r w:rsidR="001A0B7C">
            <w:rPr>
              <w:b/>
            </w:rPr>
            <w:fldChar w:fldCharType="end"/>
          </w:r>
          <w:r>
            <w:rPr>
              <w:b/>
            </w:rPr>
            <w:t xml:space="preserve">  </w:t>
          </w:r>
          <w:r>
            <w:t>(1) Qualifying patients may create and participate in collective gardens for the purpose of producing, processing, transporting, and delivering marijuana for medical use subject to the following conditions:</w:t>
          </w:r>
        </w:p>
        <w:p w:rsidR="009615D6" w:rsidRDefault="009615D6" w:rsidP="009615D6">
          <w:pPr>
            <w:pStyle w:val="RCWSLText"/>
          </w:pPr>
          <w:r>
            <w:tab/>
            <w:t>(a) No more than ten qualifying patients may participate in a single collective garden at any time;</w:t>
          </w:r>
        </w:p>
        <w:p w:rsidR="009615D6" w:rsidRDefault="009615D6" w:rsidP="009615D6">
          <w:pPr>
            <w:pStyle w:val="RCWSLText"/>
          </w:pPr>
          <w:r>
            <w:tab/>
            <w:t>(b) A collective garden may contain no more than fifteen plants per patient up to a total of forty-five plants;</w:t>
          </w:r>
        </w:p>
        <w:p w:rsidR="009615D6" w:rsidRDefault="009615D6" w:rsidP="009615D6">
          <w:pPr>
            <w:pStyle w:val="RCWSLText"/>
          </w:pPr>
          <w:r>
            <w:tab/>
            <w:t>(c) A collective garden may contain no more than twenty-four ounces of useable marijuana per patient up to a total of seventy-two ounces of useable marijuana;</w:t>
          </w:r>
        </w:p>
        <w:p w:rsidR="009615D6" w:rsidRDefault="009615D6" w:rsidP="009615D6">
          <w:pPr>
            <w:pStyle w:val="RCWSLText"/>
          </w:pPr>
          <w:r>
            <w:tab/>
            <w:t>(d) A copy of each qualifying patient's valid documentation or proof of registration with the registry established in section 901 of this act, including a copy of the patient's proof of identity, must be available at all times on the premises of the collective garden; and</w:t>
          </w:r>
        </w:p>
        <w:p w:rsidR="009615D6" w:rsidRDefault="009615D6" w:rsidP="009615D6">
          <w:pPr>
            <w:pStyle w:val="RCWSLText"/>
          </w:pPr>
          <w:r>
            <w:tab/>
            <w:t>(e) No useable marijuana from the collective garden is delivered to anyone other than one of the qualifying patients participating in the collective garden.</w:t>
          </w:r>
        </w:p>
        <w:p w:rsidR="009615D6" w:rsidRDefault="009615D6" w:rsidP="009615D6">
          <w:pPr>
            <w:pStyle w:val="RCWSLText"/>
          </w:pPr>
          <w:r>
            <w:tab/>
            <w:t>(2) For purposes of this section, the creation of a "collective garden" means qualifying patients sharing responsibility for acquiring and supplying the resources required to produce and process marijuana for medical use such as, for example, a location for a collective garden; equipment, supplies, and labor necessary to plant, grow, and harvest marijuana; marijuana plants, seeds, and cuttings; and equipment, supplies, and labor necessary for proper construction, plumbing, wiring, and ventilation of a garden of marijuana plants.</w:t>
          </w:r>
        </w:p>
        <w:p w:rsidR="009615D6" w:rsidRDefault="009615D6" w:rsidP="009615D6">
          <w:pPr>
            <w:pStyle w:val="RCWSLText"/>
          </w:pPr>
          <w:r>
            <w:tab/>
            <w:t>(3) A person who knowingly violates a provision of subsection (1) of this section is not entitled to the protections of this chapter.</w:t>
          </w:r>
        </w:p>
        <w:p w:rsidR="009615D6" w:rsidRDefault="009615D6" w:rsidP="009615D6">
          <w:pPr>
            <w:pStyle w:val="BegSec-New"/>
          </w:pPr>
          <w:r>
            <w:rPr>
              <w:u w:val="single"/>
            </w:rPr>
            <w:t>NEW SECTION.</w:t>
          </w:r>
          <w:r>
            <w:rPr>
              <w:b/>
            </w:rPr>
            <w:t xml:space="preserve">  Sec. </w:t>
          </w:r>
          <w:r w:rsidR="001A0B7C">
            <w:rPr>
              <w:b/>
            </w:rPr>
            <w:fldChar w:fldCharType="begin"/>
          </w:r>
          <w:r>
            <w:rPr>
              <w:b/>
            </w:rPr>
            <w:instrText xml:space="preserve"> LISTNUM  LegalDefault  </w:instrText>
          </w:r>
          <w:r w:rsidR="001A0B7C">
            <w:rPr>
              <w:b/>
            </w:rPr>
            <w:fldChar w:fldCharType="end"/>
          </w:r>
          <w:r>
            <w:rPr>
              <w:b/>
            </w:rPr>
            <w:t xml:space="preserve">  </w:t>
          </w:r>
          <w:r>
            <w:t>(1) A qualifying patient may revoke his or her designation of a specific provider and designate a different provider at any time.  A revocation of designation must be in writing, signed and dated.  The protections of this chapter cease to apply to a person who has served as a designated provider to a qualifying patient seventy-two hours after receipt of that patient's revocation of his or her designation.</w:t>
          </w:r>
        </w:p>
        <w:p w:rsidR="009615D6" w:rsidRDefault="009615D6" w:rsidP="009615D6">
          <w:pPr>
            <w:pStyle w:val="RCWSLText"/>
          </w:pPr>
          <w:r>
            <w:tab/>
            <w:t>(2) A person may stop serving as a designated provider to a given qualifying patient at any time.  However, that person may not begin serving as a designated provider to a different qualifying patient until fifteen days have elapsed from the date the last qualifying patient designated him or her to serve as a provider.</w:t>
          </w:r>
        </w:p>
        <w:p w:rsidR="009615D6" w:rsidRDefault="009615D6" w:rsidP="009615D6">
          <w:pPr>
            <w:pStyle w:val="BegSec-New"/>
          </w:pPr>
          <w:r>
            <w:rPr>
              <w:u w:val="single"/>
            </w:rPr>
            <w:t>NEW SECTION.</w:t>
          </w:r>
          <w:r>
            <w:rPr>
              <w:b/>
            </w:rPr>
            <w:t xml:space="preserve">  Sec. </w:t>
          </w:r>
          <w:r w:rsidR="001A0B7C">
            <w:rPr>
              <w:b/>
            </w:rPr>
            <w:fldChar w:fldCharType="begin"/>
          </w:r>
          <w:r>
            <w:rPr>
              <w:b/>
            </w:rPr>
            <w:instrText xml:space="preserve"> LISTNUM  LegalDefault  </w:instrText>
          </w:r>
          <w:r w:rsidR="001A0B7C">
            <w:rPr>
              <w:b/>
            </w:rPr>
            <w:fldChar w:fldCharType="end"/>
          </w:r>
          <w:r>
            <w:rPr>
              <w:b/>
            </w:rPr>
            <w:t xml:space="preserve">  </w:t>
          </w:r>
          <w:r>
            <w:t>A qualifying patient or designated provider in possession of marijuana plants, useable marijuana, or marijuana product exceeding the limits set forth in RCW 69.51A.040(1) but otherwise in compliance with all other terms and conditions of this chapter may establish an affirmative defense to charges of violations of state law relating to marijuana through proof at trial, by a preponderance of the evidence, that the qualifying patient's necessary medical use exceeds the amounts set forth in RCW 69.51A.040(1).  An investigating peace officer may seize marijuana plants, useable marijuana, or marijuana product exceeding the amounts set forth in RCW 69.51A.040(1):  PROVIDED, That in the case of marijuana plants, the qualifying patient or designated provider shall be allowed to select the plants that will remain at the location.  The officer and his or her law enforcement agency may not be held civilly liable for failure to seize marijuana in this circumstance.</w:t>
          </w:r>
        </w:p>
        <w:p w:rsidR="009615D6" w:rsidRDefault="009615D6" w:rsidP="009615D6">
          <w:pPr>
            <w:pStyle w:val="BegSec-New"/>
          </w:pPr>
          <w:r>
            <w:rPr>
              <w:u w:val="single"/>
            </w:rPr>
            <w:t>NEW SECTION.</w:t>
          </w:r>
          <w:r>
            <w:rPr>
              <w:b/>
            </w:rPr>
            <w:t xml:space="preserve">  Sec. </w:t>
          </w:r>
          <w:r w:rsidR="001A0B7C">
            <w:rPr>
              <w:b/>
            </w:rPr>
            <w:fldChar w:fldCharType="begin"/>
          </w:r>
          <w:r>
            <w:rPr>
              <w:b/>
            </w:rPr>
            <w:instrText xml:space="preserve"> LISTNUM  LegalDefault  </w:instrText>
          </w:r>
          <w:r w:rsidR="001A0B7C">
            <w:rPr>
              <w:b/>
            </w:rPr>
            <w:fldChar w:fldCharType="end"/>
          </w:r>
          <w:r>
            <w:rPr>
              <w:b/>
            </w:rPr>
            <w:t xml:space="preserve">  </w:t>
          </w:r>
          <w:r>
            <w:t>A qualifying patient or designated provider who is not registered with the registry established in section 901 of this act or does not present his or her valid documentation to a peace officer who questions the patient or provider regarding his or her medical use of marijuana but is in compliance with all other terms and conditions of this chapter may establish an affirmative defense to charges of violations of state law relating to marijuana through proof at trial, by a preponderance of the evidence, that he or she was a validly authorized qualifying patient or designated provider at the time of the officer's questioning.  A qualifying patient or designated provider who establishes an affirmative defense under the terms of this section may also establish an affirmative defense under section 405 of this act.</w:t>
          </w:r>
        </w:p>
        <w:p w:rsidR="009615D6" w:rsidRDefault="009615D6" w:rsidP="009615D6">
          <w:pPr>
            <w:pStyle w:val="BegSec-New"/>
          </w:pPr>
          <w:r>
            <w:rPr>
              <w:u w:val="single"/>
            </w:rPr>
            <w:t>NEW SECTION.</w:t>
          </w:r>
          <w:r>
            <w:rPr>
              <w:b/>
            </w:rPr>
            <w:t xml:space="preserve">  Sec. </w:t>
          </w:r>
          <w:r w:rsidR="001A0B7C">
            <w:rPr>
              <w:b/>
            </w:rPr>
            <w:fldChar w:fldCharType="begin"/>
          </w:r>
          <w:r>
            <w:rPr>
              <w:b/>
            </w:rPr>
            <w:instrText xml:space="preserve"> LISTNUM  LegalDefault  </w:instrText>
          </w:r>
          <w:r w:rsidR="001A0B7C">
            <w:rPr>
              <w:b/>
            </w:rPr>
            <w:fldChar w:fldCharType="end"/>
          </w:r>
          <w:r>
            <w:rPr>
              <w:b/>
            </w:rPr>
            <w:t xml:space="preserve">  </w:t>
          </w:r>
          <w:r>
            <w:t>A nonresident who is duly authorized to engage in the medical use of marijuana under the laws of another state or territory of the United States may raise an affirmative defense to charges of violations of Washington state law relating to marijuana, provided that the nonresident:</w:t>
          </w:r>
        </w:p>
        <w:p w:rsidR="009615D6" w:rsidRDefault="009615D6" w:rsidP="009615D6">
          <w:pPr>
            <w:pStyle w:val="RCWSLText"/>
          </w:pPr>
          <w:r>
            <w:tab/>
            <w:t>(1) Possesses no more than fifteen marijuana plants and no more than twenty-four ounces of useable marijuana, no more marijuana product than reasonably could be produced with no more than twenty-four ounces of useable marijuana, or a combination of useable marijuana and marijuana product that does not exceed a combined total representing possession and processing of no more than twenty-four ounces of useable marijuana;</w:t>
          </w:r>
        </w:p>
        <w:p w:rsidR="009615D6" w:rsidRDefault="009615D6" w:rsidP="009615D6">
          <w:pPr>
            <w:pStyle w:val="RCWSLText"/>
          </w:pPr>
          <w:r>
            <w:tab/>
            <w:t>(2) Is in compliance with all provisions of this chapter other than requirements relating to being a Washington resident or possessing valid documentation issued by a licensed health care professional in Washington; and</w:t>
          </w:r>
        </w:p>
        <w:p w:rsidR="009615D6" w:rsidRDefault="009615D6" w:rsidP="009615D6">
          <w:pPr>
            <w:pStyle w:val="RCWSLText"/>
          </w:pPr>
          <w:r>
            <w:tab/>
            <w:t>(3) Presents the documentation of authorization required under the nonresident's authorizing state or territory's law and proof of identity issued by the authorizing state or territory to any peace officer who questions the nonresident regarding his or her medical use of marijuana.</w:t>
          </w:r>
        </w:p>
        <w:p w:rsidR="009615D6" w:rsidRDefault="009615D6" w:rsidP="009615D6">
          <w:pPr>
            <w:pStyle w:val="BegSec-New"/>
          </w:pPr>
          <w:r>
            <w:rPr>
              <w:u w:val="single"/>
            </w:rPr>
            <w:t>NEW SECTION.</w:t>
          </w:r>
          <w:r>
            <w:rPr>
              <w:b/>
            </w:rPr>
            <w:t xml:space="preserve">  Sec. </w:t>
          </w:r>
          <w:r w:rsidR="001A0B7C">
            <w:rPr>
              <w:b/>
            </w:rPr>
            <w:fldChar w:fldCharType="begin"/>
          </w:r>
          <w:r>
            <w:rPr>
              <w:b/>
            </w:rPr>
            <w:instrText xml:space="preserve"> LISTNUM  LegalDefault  </w:instrText>
          </w:r>
          <w:r w:rsidR="001A0B7C">
            <w:rPr>
              <w:b/>
            </w:rPr>
            <w:fldChar w:fldCharType="end"/>
          </w:r>
          <w:r>
            <w:rPr>
              <w:b/>
            </w:rPr>
            <w:t xml:space="preserve">  </w:t>
          </w:r>
          <w:r>
            <w:t>A qualifying patient's medical use of marijuana as authorized by a health care professional may not be a sole disqualifying factor in determining the patient's suitability for an organ transplant, unless it is shown that this use poses a significant risk of rejection or organ failure.  This section does not preclude a health care professional from requiring that a patient abstain from the medical use of marijuana, for a period of time determined by the health care professional, while waiting for a transplant organ or before the patient undergoes an organ transplant.</w:t>
          </w:r>
        </w:p>
        <w:p w:rsidR="009615D6" w:rsidRDefault="009615D6" w:rsidP="009615D6">
          <w:pPr>
            <w:pStyle w:val="BegSec-New"/>
          </w:pPr>
          <w:r>
            <w:rPr>
              <w:u w:val="single"/>
            </w:rPr>
            <w:t>NEW SECTION.</w:t>
          </w:r>
          <w:r>
            <w:rPr>
              <w:b/>
            </w:rPr>
            <w:t xml:space="preserve">  Sec. </w:t>
          </w:r>
          <w:r w:rsidR="001A0B7C">
            <w:rPr>
              <w:b/>
            </w:rPr>
            <w:fldChar w:fldCharType="begin"/>
          </w:r>
          <w:r>
            <w:rPr>
              <w:b/>
            </w:rPr>
            <w:instrText xml:space="preserve"> LISTNUM  LegalDefault  </w:instrText>
          </w:r>
          <w:r w:rsidR="001A0B7C">
            <w:rPr>
              <w:b/>
            </w:rPr>
            <w:fldChar w:fldCharType="end"/>
          </w:r>
          <w:r>
            <w:rPr>
              <w:b/>
            </w:rPr>
            <w:t xml:space="preserve">  </w:t>
          </w:r>
          <w:r>
            <w:t>A qualifying patient or designated provider may not have his or her parental rights or residential time with a child restricted solely due to his or her medical use of marijuana in compliance with the terms of this chapter absent written findings supported by evidence that such use has resulted in a long-term impairment that interferes with the performance of parenting functions as defined under RCW 26.09.004.</w:t>
          </w:r>
        </w:p>
        <w:p w:rsidR="009615D6" w:rsidRDefault="009615D6" w:rsidP="009615D6">
          <w:pPr>
            <w:pStyle w:val="BegSec-New"/>
          </w:pPr>
          <w:r>
            <w:rPr>
              <w:u w:val="single"/>
            </w:rPr>
            <w:t>NEW SECTION.</w:t>
          </w:r>
          <w:r>
            <w:rPr>
              <w:b/>
            </w:rPr>
            <w:t xml:space="preserve">  Sec. </w:t>
          </w:r>
          <w:r w:rsidR="001A0B7C">
            <w:rPr>
              <w:b/>
            </w:rPr>
            <w:fldChar w:fldCharType="begin"/>
          </w:r>
          <w:r>
            <w:rPr>
              <w:b/>
            </w:rPr>
            <w:instrText xml:space="preserve"> LISTNUM  LegalDefault  </w:instrText>
          </w:r>
          <w:r w:rsidR="001A0B7C">
            <w:rPr>
              <w:b/>
            </w:rPr>
            <w:fldChar w:fldCharType="end"/>
          </w:r>
          <w:r>
            <w:rPr>
              <w:b/>
            </w:rPr>
            <w:t xml:space="preserve">  </w:t>
          </w:r>
          <w:r>
            <w:t>(1) Except as provided in subsection (2) of this section, a qualifying patient may not be refused housing or evicted from housing solely as a result of his or her possession or use of useable marijuana or marijuana products except that housing providers otherwise permitted to enact and enforce prohibitions against smoking in their housing may apply those prohibitions to smoking marijuana provided that such smoking prohibitions are applied and enforced equally as to the smoking of marijuana and the smoking of all other substances, including without limitation tobacco.</w:t>
          </w:r>
        </w:p>
        <w:p w:rsidR="009615D6" w:rsidRDefault="009615D6" w:rsidP="009615D6">
          <w:pPr>
            <w:pStyle w:val="RCWSLText"/>
          </w:pPr>
          <w:r>
            <w:tab/>
            <w:t>(2) Housing programs containing a program component prohibiting the use of drugs or alcohol among its residents are not required to permit the medical use of marijuana among those residents.</w:t>
          </w:r>
        </w:p>
        <w:p w:rsidR="009615D6" w:rsidRDefault="009615D6" w:rsidP="009615D6">
          <w:pPr>
            <w:pStyle w:val="BegSec-New"/>
          </w:pPr>
          <w:r>
            <w:rPr>
              <w:u w:val="single"/>
            </w:rPr>
            <w:t>NEW SECTION.</w:t>
          </w:r>
          <w:r>
            <w:rPr>
              <w:b/>
            </w:rPr>
            <w:t xml:space="preserve">  Sec. </w:t>
          </w:r>
          <w:r w:rsidR="001A0B7C">
            <w:rPr>
              <w:b/>
            </w:rPr>
            <w:fldChar w:fldCharType="begin"/>
          </w:r>
          <w:r>
            <w:rPr>
              <w:b/>
            </w:rPr>
            <w:instrText xml:space="preserve"> LISTNUM  LegalDefault  </w:instrText>
          </w:r>
          <w:r w:rsidR="001A0B7C">
            <w:rPr>
              <w:b/>
            </w:rPr>
            <w:fldChar w:fldCharType="end"/>
          </w:r>
          <w:r>
            <w:rPr>
              <w:b/>
            </w:rPr>
            <w:t xml:space="preserve">  </w:t>
          </w:r>
          <w:r>
            <w:t>In imposing any criminal sentence, deferred prosecution, stipulated order of continuance, deferred disposition, or dispositional order, any court organized under the laws of Washington state may permit the medical use of marijuana in compliance with the terms of this chapter and exclude it as a possible ground for finding that the offender has violated the conditions or requirements of the sentence, deferred prosecution, stipulated order of continuance, deferred disposition, or dispositional order.  This section does not require the accommodation of any medical use of marijuana in any correctional facility or jail.</w:t>
          </w:r>
        </w:p>
        <w:p w:rsidR="009615D6" w:rsidRDefault="009615D6" w:rsidP="009615D6">
          <w:pPr>
            <w:pStyle w:val="BegSec-Amd"/>
          </w:pPr>
          <w:r>
            <w:rPr>
              <w:b/>
            </w:rPr>
            <w:t xml:space="preserve">Sec. </w:t>
          </w:r>
          <w:r w:rsidR="001A0B7C">
            <w:rPr>
              <w:b/>
            </w:rPr>
            <w:fldChar w:fldCharType="begin"/>
          </w:r>
          <w:r>
            <w:rPr>
              <w:b/>
            </w:rPr>
            <w:instrText xml:space="preserve"> LISTNUM  LegalDefault  </w:instrText>
          </w:r>
          <w:r w:rsidR="001A0B7C">
            <w:rPr>
              <w:b/>
            </w:rPr>
            <w:fldChar w:fldCharType="end"/>
          </w:r>
          <w:r>
            <w:rPr>
              <w:b/>
            </w:rPr>
            <w:t xml:space="preserve">  </w:t>
          </w:r>
          <w:r>
            <w:t>RCW 69.51A.050 and 1999 c 2 s 7 are each amended to read as follows:</w:t>
          </w:r>
        </w:p>
        <w:p w:rsidR="009615D6" w:rsidRDefault="009615D6" w:rsidP="009615D6">
          <w:pPr>
            <w:pStyle w:val="RCWSLText"/>
          </w:pPr>
          <w:r>
            <w:tab/>
            <w:t>(1) The lawful possession</w:t>
          </w:r>
          <w:r>
            <w:rPr>
              <w:u w:val="single"/>
            </w:rPr>
            <w:t>, delivery, dispensing, production,</w:t>
          </w:r>
          <w:r>
            <w:t xml:space="preserve"> or manufacture of ((</w:t>
          </w:r>
          <w:r>
            <w:rPr>
              <w:strike/>
            </w:rPr>
            <w:t>medical</w:t>
          </w:r>
          <w:r>
            <w:t xml:space="preserve">)) </w:t>
          </w:r>
          <w:r w:rsidRPr="009615D6">
            <w:t>marijuana</w:t>
          </w:r>
          <w:r>
            <w:t xml:space="preserve"> </w:t>
          </w:r>
          <w:r>
            <w:rPr>
              <w:u w:val="single"/>
            </w:rPr>
            <w:t>for medical use</w:t>
          </w:r>
          <w:r>
            <w:t xml:space="preserve"> as authorized by this chapter shall not result in the forfeiture or seizure of any </w:t>
          </w:r>
          <w:r>
            <w:rPr>
              <w:u w:val="single"/>
            </w:rPr>
            <w:t>real or personal</w:t>
          </w:r>
          <w:r>
            <w:t xml:space="preserve"> property </w:t>
          </w:r>
          <w:r>
            <w:rPr>
              <w:u w:val="single"/>
            </w:rPr>
            <w:t>including, but not limited to, marijuana intended for medical use, items used to facilitate the medical use of marijuana or its production or dispensing for medical use, or proceeds of sales of marijuana for medical use made by licensed producers, licensed processors of marijuana products, or licensed dispensers</w:t>
          </w:r>
          <w:r>
            <w:t>.</w:t>
          </w:r>
        </w:p>
        <w:p w:rsidR="009615D6" w:rsidRDefault="009615D6" w:rsidP="009615D6">
          <w:pPr>
            <w:pStyle w:val="RCWSLText"/>
          </w:pPr>
          <w:r>
            <w:tab/>
            <w:t>(2) No person shall be prosecuted for constructive possession, conspiracy, or any other criminal offense solely for being in the presence or vicinity of ((</w:t>
          </w:r>
          <w:r>
            <w:rPr>
              <w:strike/>
            </w:rPr>
            <w:t>medical</w:t>
          </w:r>
          <w:r>
            <w:t xml:space="preserve">)) marijuana </w:t>
          </w:r>
          <w:r>
            <w:rPr>
              <w:u w:val="single"/>
            </w:rPr>
            <w:t>intended for medical use</w:t>
          </w:r>
          <w:r>
            <w:t xml:space="preserve"> or its use as authorized by this chapter.</w:t>
          </w:r>
        </w:p>
        <w:p w:rsidR="009615D6" w:rsidRDefault="009615D6" w:rsidP="009615D6">
          <w:pPr>
            <w:pStyle w:val="RCWSLText"/>
          </w:pPr>
          <w:r>
            <w:tab/>
            <w:t>(3) The state shall not be held liable for any deleterious outcomes from the medical use of marijuana by any qualifying patient.</w:t>
          </w:r>
        </w:p>
        <w:p w:rsidR="009615D6" w:rsidRDefault="009615D6" w:rsidP="009615D6">
          <w:pPr>
            <w:pStyle w:val="BegSec-New"/>
          </w:pPr>
          <w:r>
            <w:rPr>
              <w:u w:val="single"/>
            </w:rPr>
            <w:t>NEW SECTION.</w:t>
          </w:r>
          <w:r>
            <w:rPr>
              <w:b/>
            </w:rPr>
            <w:t xml:space="preserve">  Sec. </w:t>
          </w:r>
          <w:r w:rsidR="001A0B7C">
            <w:rPr>
              <w:b/>
            </w:rPr>
            <w:fldChar w:fldCharType="begin"/>
          </w:r>
          <w:r>
            <w:rPr>
              <w:b/>
            </w:rPr>
            <w:instrText xml:space="preserve"> LISTNUM  LegalDefault  </w:instrText>
          </w:r>
          <w:r w:rsidR="001A0B7C">
            <w:rPr>
              <w:b/>
            </w:rPr>
            <w:fldChar w:fldCharType="end"/>
          </w:r>
          <w:r>
            <w:rPr>
              <w:b/>
            </w:rPr>
            <w:t xml:space="preserve">  </w:t>
          </w:r>
          <w:r>
            <w:t>(1) Nothing in this chapter or in the rules adopted to implement it precludes a qualifying patient or designated provider from engaging in the private, unlicensed, noncommercial production, possession, transportation, delivery, or administration of marijuana for medical use as authorized under RCW 69.51A.040.</w:t>
          </w:r>
        </w:p>
        <w:p w:rsidR="009615D6" w:rsidRDefault="009615D6" w:rsidP="009615D6">
          <w:pPr>
            <w:pStyle w:val="RCWSLText"/>
          </w:pPr>
          <w:r>
            <w:tab/>
            <w:t>(2) Nothing in this section applies to a person who is supervised by a corrections agency or department that has determined that the terms of this section are inconsistent with and contrary to his or her supervision.</w:t>
          </w:r>
        </w:p>
        <w:p w:rsidR="009615D6" w:rsidRDefault="009615D6" w:rsidP="009615D6">
          <w:pPr>
            <w:spacing w:before="360" w:after="360" w:line="408" w:lineRule="auto"/>
            <w:jc w:val="center"/>
          </w:pPr>
          <w:r>
            <w:rPr>
              <w:b/>
            </w:rPr>
            <w:t>PART V</w:t>
          </w:r>
          <w:r>
            <w:br/>
          </w:r>
          <w:r>
            <w:rPr>
              <w:b/>
            </w:rPr>
            <w:t>LIMITATIONS ON PROTECTIONS FOR QUALIFYING</w:t>
          </w:r>
          <w:r>
            <w:br/>
          </w:r>
          <w:r>
            <w:rPr>
              <w:b/>
            </w:rPr>
            <w:t>PATIENTS AND DESIGNATED PROVIDERS</w:t>
          </w:r>
        </w:p>
        <w:p w:rsidR="009615D6" w:rsidRDefault="009615D6" w:rsidP="009615D6">
          <w:pPr>
            <w:pStyle w:val="BegSec-Amd"/>
          </w:pPr>
          <w:r>
            <w:rPr>
              <w:b/>
            </w:rPr>
            <w:t xml:space="preserve">Sec. </w:t>
          </w:r>
          <w:r w:rsidR="001A0B7C">
            <w:rPr>
              <w:b/>
            </w:rPr>
            <w:fldChar w:fldCharType="begin"/>
          </w:r>
          <w:r>
            <w:rPr>
              <w:b/>
            </w:rPr>
            <w:instrText xml:space="preserve"> LISTNUM  LegalDefault \s 501</w:instrText>
          </w:r>
          <w:r w:rsidR="001A0B7C">
            <w:rPr>
              <w:b/>
            </w:rPr>
            <w:fldChar w:fldCharType="end"/>
          </w:r>
          <w:r>
            <w:rPr>
              <w:b/>
            </w:rPr>
            <w:t xml:space="preserve">  </w:t>
          </w:r>
          <w:r>
            <w:t>RCW 69.51A.060 and 2010 c 284 s 4 are each amended to read as follows:</w:t>
          </w:r>
        </w:p>
        <w:p w:rsidR="009615D6" w:rsidRDefault="009615D6" w:rsidP="009615D6">
          <w:pPr>
            <w:pStyle w:val="RCWSLText"/>
          </w:pPr>
          <w:r>
            <w:tab/>
            <w:t>(1) ((</w:t>
          </w:r>
          <w:r>
            <w:rPr>
              <w:strike/>
            </w:rPr>
            <w:t>It shall be a misdemeanor to use or display medical marijuana in a manner or place which is open to the view of the general public.</w:t>
          </w:r>
          <w:r>
            <w:t xml:space="preserve">)) </w:t>
          </w:r>
          <w:r>
            <w:rPr>
              <w:u w:val="single"/>
            </w:rPr>
            <w:t>It is unlawful to open a package containing marijuana or consume marijuana in a public place in a manner that presents a reasonably foreseeable risk that another person would see and be able to identify the substance contained in the package or being consumed as marijuana.</w:t>
          </w:r>
          <w:r>
            <w:t xml:space="preserve"> </w:t>
          </w:r>
          <w:r>
            <w:rPr>
              <w:u w:val="single"/>
            </w:rPr>
            <w:t xml:space="preserve"> A person who violates a provision of this section commits a class 3 civil infraction under chapter 7.80 RCW.  This subsection does not apply to licensed dispensers or their employees, members, officers, or directors displaying marijuana to customers on their licensed premises as long as such displays are not visible to members of the public standing or passing outside the premises.</w:t>
          </w:r>
        </w:p>
        <w:p w:rsidR="009615D6" w:rsidRDefault="009615D6" w:rsidP="009615D6">
          <w:pPr>
            <w:pStyle w:val="RCWSLText"/>
          </w:pPr>
          <w:r>
            <w:tab/>
            <w:t>(2) Nothing in this chapter ((</w:t>
          </w:r>
          <w:r>
            <w:rPr>
              <w:strike/>
            </w:rPr>
            <w:t>requires any health insurance provider</w:t>
          </w:r>
          <w:r>
            <w:t xml:space="preserve">)) </w:t>
          </w:r>
          <w:r>
            <w:rPr>
              <w:u w:val="single"/>
            </w:rPr>
            <w:t>establishes a right of care as a covered benefit or requires any state purchased health care as defined in RCW 41.05.011 or other health carrier or health plan as defined in Title 48 RCW</w:t>
          </w:r>
          <w:r>
            <w:t xml:space="preserve"> to be liable for any claim for reimbursement for the medical use of marijuana.  </w:t>
          </w:r>
          <w:r>
            <w:rPr>
              <w:u w:val="single"/>
            </w:rPr>
            <w:t>Such entities may enact coverage or noncoverage criteria or related policies for payment or nonpayment of medical marijuana in their sole discretion.</w:t>
          </w:r>
        </w:p>
        <w:p w:rsidR="009615D6" w:rsidRDefault="009615D6" w:rsidP="009615D6">
          <w:pPr>
            <w:pStyle w:val="RCWSLText"/>
          </w:pPr>
          <w:r>
            <w:tab/>
            <w:t xml:space="preserve">(3) Nothing in this chapter requires any health care professional to authorize the </w:t>
          </w:r>
          <w:r>
            <w:rPr>
              <w:u w:val="single"/>
            </w:rPr>
            <w:t>medical</w:t>
          </w:r>
          <w:r>
            <w:t xml:space="preserve"> use of ((</w:t>
          </w:r>
          <w:r>
            <w:rPr>
              <w:strike/>
            </w:rPr>
            <w:t>medical</w:t>
          </w:r>
          <w:r>
            <w:t>)) marijuana for a patient.</w:t>
          </w:r>
        </w:p>
        <w:p w:rsidR="009615D6" w:rsidRDefault="009615D6" w:rsidP="009615D6">
          <w:pPr>
            <w:pStyle w:val="RCWSLText"/>
          </w:pPr>
          <w:r>
            <w:tab/>
            <w:t>(4) Nothing in this chapter requires any accommodation of any on-site medical use of marijuana in any place of employment, in any school bus or on any school grounds, in any youth center, in any correctional facility, or smoking ((</w:t>
          </w:r>
          <w:r>
            <w:rPr>
              <w:strike/>
            </w:rPr>
            <w:t>medical</w:t>
          </w:r>
          <w:r>
            <w:t>)) marijuana in any public place ((</w:t>
          </w:r>
          <w:r>
            <w:rPr>
              <w:strike/>
            </w:rPr>
            <w:t>as that term is defined in RCW 70.160.020</w:t>
          </w:r>
          <w:r>
            <w:t>)).</w:t>
          </w:r>
        </w:p>
        <w:p w:rsidR="009615D6" w:rsidRDefault="009615D6" w:rsidP="009615D6">
          <w:pPr>
            <w:pStyle w:val="RCWSLText"/>
          </w:pPr>
          <w:r>
            <w:tab/>
            <w:t xml:space="preserve">(5) </w:t>
          </w:r>
          <w:r>
            <w:rPr>
              <w:u w:val="single"/>
            </w:rPr>
            <w:t>Nothing in this chapter authorizes the use of medical marijuana by any person who is subject to the Washington code of military justice in chapter 38.38 RCW.</w:t>
          </w:r>
          <w:r>
            <w:br/>
          </w:r>
          <w:r w:rsidRPr="00862EAB">
            <w:tab/>
          </w:r>
          <w:r>
            <w:rPr>
              <w:u w:val="single"/>
            </w:rPr>
            <w:t>(6) Employers may establish drug-free work policies.  Nothing in this chapter requires an accommodation for the medical use of marijuana if an employer has a drug-free work place.</w:t>
          </w:r>
          <w:r>
            <w:br/>
          </w:r>
          <w:r w:rsidRPr="00862EAB">
            <w:tab/>
          </w:r>
          <w:r>
            <w:rPr>
              <w:u w:val="single"/>
            </w:rPr>
            <w:t>(7)</w:t>
          </w:r>
          <w:r>
            <w:t xml:space="preserve"> It is a class C felony to fraudulently produce any record purporting to be, or tamper with the content of any record for the purpose of having it accepted as, valid documentation under RCW 69.51A.010((</w:t>
          </w:r>
          <w:r>
            <w:rPr>
              <w:strike/>
            </w:rPr>
            <w:t>(7)</w:t>
          </w:r>
          <w:r>
            <w:t xml:space="preserve">)) </w:t>
          </w:r>
          <w:r>
            <w:rPr>
              <w:u w:val="single"/>
            </w:rPr>
            <w:t>(32)</w:t>
          </w:r>
          <w:r>
            <w:t>(a)</w:t>
          </w:r>
          <w:r>
            <w:rPr>
              <w:u w:val="single"/>
            </w:rPr>
            <w:t>, or to backdate such documentation to a time earlier than its actual date of execution</w:t>
          </w:r>
          <w:r>
            <w:t>.</w:t>
          </w:r>
        </w:p>
        <w:p w:rsidR="009615D6" w:rsidRDefault="009615D6" w:rsidP="009615D6">
          <w:pPr>
            <w:pStyle w:val="RCWSLText"/>
          </w:pPr>
          <w:r>
            <w:tab/>
            <w:t>((</w:t>
          </w:r>
          <w:r>
            <w:rPr>
              <w:strike/>
            </w:rPr>
            <w:t>(6)</w:t>
          </w:r>
          <w:r>
            <w:t xml:space="preserve">)) </w:t>
          </w:r>
          <w:r>
            <w:rPr>
              <w:u w:val="single"/>
            </w:rPr>
            <w:t>(8)</w:t>
          </w:r>
          <w:r>
            <w:t xml:space="preserve"> No person shall be entitled to claim the ((</w:t>
          </w:r>
          <w:r>
            <w:rPr>
              <w:strike/>
            </w:rPr>
            <w:t>affirmative defense provided in RCW 69.51A.040</w:t>
          </w:r>
          <w:r>
            <w:t xml:space="preserve">)) </w:t>
          </w:r>
          <w:r>
            <w:rPr>
              <w:u w:val="single"/>
            </w:rPr>
            <w:t>protection from search, arrest, and prosecution under RCW 69.51A.040 or protection from search and arrest and the affirmative defense under section 402 of this act</w:t>
          </w:r>
          <w:r>
            <w:t xml:space="preserve"> for engaging in the medical use of marijuana in a way that endangers the health or well-being of any person through the use of a motorized vehicle on a street, road, or highway</w:t>
          </w:r>
          <w:r>
            <w:rPr>
              <w:u w:val="single"/>
            </w:rPr>
            <w:t>, including violations of RCW 46.61.502 or 46.61.504, or equivalent local ordinances</w:t>
          </w:r>
          <w:r>
            <w:t>.</w:t>
          </w:r>
        </w:p>
        <w:p w:rsidR="009615D6" w:rsidRDefault="009615D6" w:rsidP="009615D6">
          <w:pPr>
            <w:spacing w:before="360" w:after="360" w:line="408" w:lineRule="auto"/>
            <w:jc w:val="center"/>
          </w:pPr>
          <w:r>
            <w:rPr>
              <w:b/>
            </w:rPr>
            <w:t>PART VI</w:t>
          </w:r>
          <w:r>
            <w:br/>
          </w:r>
          <w:r>
            <w:rPr>
              <w:b/>
            </w:rPr>
            <w:t>LICENSED PRODUCERS AND LICENSED PROCESSORS OF MARIJUANA PRODUCTS</w:t>
          </w:r>
        </w:p>
        <w:p w:rsidR="009615D6" w:rsidRDefault="009615D6" w:rsidP="009615D6">
          <w:pPr>
            <w:pStyle w:val="BegSec-New"/>
          </w:pPr>
          <w:r>
            <w:rPr>
              <w:u w:val="single"/>
            </w:rPr>
            <w:t>NEW SECTION.</w:t>
          </w:r>
          <w:r>
            <w:rPr>
              <w:b/>
            </w:rPr>
            <w:t xml:space="preserve">  Sec. </w:t>
          </w:r>
          <w:r w:rsidR="001A0B7C">
            <w:rPr>
              <w:b/>
            </w:rPr>
            <w:fldChar w:fldCharType="begin"/>
          </w:r>
          <w:r>
            <w:rPr>
              <w:b/>
            </w:rPr>
            <w:instrText xml:space="preserve"> LISTNUM  LegalDefault \s 601</w:instrText>
          </w:r>
          <w:r w:rsidR="001A0B7C">
            <w:rPr>
              <w:b/>
            </w:rPr>
            <w:fldChar w:fldCharType="end"/>
          </w:r>
          <w:r>
            <w:rPr>
              <w:b/>
            </w:rPr>
            <w:t xml:space="preserve">  </w:t>
          </w:r>
          <w:r>
            <w:t>A person may not act as a licensed producer without a license for each production facility issued by the department of agriculture and prominently displayed on the premises.  Provided they are acting in compliance with the terms of this chapter and rules adopted to enforce and carry out its purposes, licensed producers and their employees, members, officers, and directors may manufacture, plant, cultivate, grow, harvest, produce, prepare, propagate, process, package, repackage, transport, transfer, deliver, label, relabel, wholesale, or possess marijuana intended for medical use by qualifying patients, including seeds, seedlings, cuttings, plants, and useable marijuana, and may not be arrested, searched, prosecuted, or subject to other criminal sanctions or civil consequences under state law, or have real or personal property searched, seized, or forfeited pursuant to state law, for such activities, notwithstanding any other provision of law.</w:t>
          </w:r>
        </w:p>
        <w:p w:rsidR="009615D6" w:rsidRDefault="009615D6" w:rsidP="009615D6">
          <w:pPr>
            <w:pStyle w:val="BegSec-New"/>
          </w:pPr>
          <w:r>
            <w:rPr>
              <w:u w:val="single"/>
            </w:rPr>
            <w:t>NEW SECTION.</w:t>
          </w:r>
          <w:r>
            <w:rPr>
              <w:b/>
            </w:rPr>
            <w:t xml:space="preserve">  Sec. </w:t>
          </w:r>
          <w:r w:rsidR="001A0B7C">
            <w:rPr>
              <w:b/>
            </w:rPr>
            <w:fldChar w:fldCharType="begin"/>
          </w:r>
          <w:r>
            <w:rPr>
              <w:b/>
            </w:rPr>
            <w:instrText xml:space="preserve"> LISTNUM  LegalDefault  </w:instrText>
          </w:r>
          <w:r w:rsidR="001A0B7C">
            <w:rPr>
              <w:b/>
            </w:rPr>
            <w:fldChar w:fldCharType="end"/>
          </w:r>
          <w:r>
            <w:rPr>
              <w:b/>
            </w:rPr>
            <w:t xml:space="preserve">  </w:t>
          </w:r>
          <w:r>
            <w:t>A person may not act as a licensed processor without a license for each processing facility issued by the department of agriculture and prominently displayed on the premises.  Provided they are acting in compliance with the terms of this chapter and rules adopted to enforce and carry out its purposes, licensed processors of marijuana products and their employees, members, officers, and directors may possess useable marijuana and manufacture, produce, prepare, process, package, repackage, transport, transfer, deliver, label, relabel, wholesale, or possess marijuana products intended for medical use by qualifying patients, and may not be arrested, searched, prosecuted, or subject to other criminal sanctions or civil consequences under state law, or have real or personal property searched, seized, or forfeited pursuant to state law, for such activities, notwithstanding any other provision of law.</w:t>
          </w:r>
        </w:p>
        <w:p w:rsidR="009615D6" w:rsidRDefault="009615D6" w:rsidP="009615D6">
          <w:pPr>
            <w:pStyle w:val="BegSec-New"/>
          </w:pPr>
          <w:r>
            <w:rPr>
              <w:u w:val="single"/>
            </w:rPr>
            <w:t>NEW SECTION.</w:t>
          </w:r>
          <w:r>
            <w:rPr>
              <w:b/>
            </w:rPr>
            <w:t xml:space="preserve">  Sec. </w:t>
          </w:r>
          <w:r w:rsidR="001A0B7C">
            <w:rPr>
              <w:b/>
            </w:rPr>
            <w:fldChar w:fldCharType="begin"/>
          </w:r>
          <w:r>
            <w:rPr>
              <w:b/>
            </w:rPr>
            <w:instrText xml:space="preserve"> LISTNUM  LegalDefault  </w:instrText>
          </w:r>
          <w:r w:rsidR="001A0B7C">
            <w:rPr>
              <w:b/>
            </w:rPr>
            <w:fldChar w:fldCharType="end"/>
          </w:r>
          <w:r>
            <w:rPr>
              <w:b/>
            </w:rPr>
            <w:t xml:space="preserve">  </w:t>
          </w:r>
          <w:r>
            <w:t>The director shall administer and carry out the provisions of this chapter relating to licensed producers and licensed processors of marijuana products, and rules adopted under this chapter.</w:t>
          </w:r>
        </w:p>
        <w:p w:rsidR="009615D6" w:rsidRDefault="009615D6" w:rsidP="009615D6">
          <w:pPr>
            <w:pStyle w:val="BegSec-New"/>
          </w:pPr>
          <w:r>
            <w:rPr>
              <w:u w:val="single"/>
            </w:rPr>
            <w:t>NEW SECTION.</w:t>
          </w:r>
          <w:r>
            <w:rPr>
              <w:b/>
            </w:rPr>
            <w:t xml:space="preserve">  Sec. </w:t>
          </w:r>
          <w:r w:rsidR="001A0B7C">
            <w:rPr>
              <w:b/>
            </w:rPr>
            <w:fldChar w:fldCharType="begin"/>
          </w:r>
          <w:r>
            <w:rPr>
              <w:b/>
            </w:rPr>
            <w:instrText xml:space="preserve"> LISTNUM  LegalDefault  </w:instrText>
          </w:r>
          <w:r w:rsidR="001A0B7C">
            <w:rPr>
              <w:b/>
            </w:rPr>
            <w:fldChar w:fldCharType="end"/>
          </w:r>
          <w:r>
            <w:rPr>
              <w:b/>
            </w:rPr>
            <w:t xml:space="preserve">  </w:t>
          </w:r>
          <w:r>
            <w:t>(1) On a schedule determined by the department of agriculture, licensed producers and licensed processors must submit representative samples of marijuana grown or processed to a marijuana analysis laboratory for grade, condition, cannabinoid profile, THC concentration, other qualitative measurements of marijuana intended for medical use, and other inspection standards determined by the department of agriculture.  Any samples remaining after testing must be destroyed by the laboratory or returned to the licensed producer or licensed processor.</w:t>
          </w:r>
        </w:p>
        <w:p w:rsidR="009615D6" w:rsidRDefault="009615D6" w:rsidP="009615D6">
          <w:pPr>
            <w:pStyle w:val="RCWSLText"/>
          </w:pPr>
          <w:r>
            <w:tab/>
            <w:t>(2) Licensed producers and licensed processors must submit copies of the results of this inspection and testing to the department of agriculture on a form developed by the department.</w:t>
          </w:r>
        </w:p>
        <w:p w:rsidR="009615D6" w:rsidRDefault="009615D6" w:rsidP="009615D6">
          <w:pPr>
            <w:pStyle w:val="RCWSLText"/>
          </w:pPr>
          <w:r>
            <w:tab/>
            <w:t>(3) If a representative sample of marijuana tested under this section has a THC concentration of three-tenths of one percent or less, the lot of marijuana the sample was taken from may not be sold for medical use and must be destroyed or sold to a manufacturer of hemp products.</w:t>
          </w:r>
        </w:p>
        <w:p w:rsidR="009615D6" w:rsidRDefault="009615D6" w:rsidP="009615D6">
          <w:pPr>
            <w:pStyle w:val="BegSec-New"/>
          </w:pPr>
          <w:r>
            <w:rPr>
              <w:u w:val="single"/>
            </w:rPr>
            <w:t>NEW SECTION.</w:t>
          </w:r>
          <w:r>
            <w:rPr>
              <w:b/>
            </w:rPr>
            <w:t xml:space="preserve">  Sec. </w:t>
          </w:r>
          <w:r w:rsidR="001A0B7C">
            <w:rPr>
              <w:b/>
            </w:rPr>
            <w:fldChar w:fldCharType="begin"/>
          </w:r>
          <w:r>
            <w:rPr>
              <w:b/>
            </w:rPr>
            <w:instrText xml:space="preserve"> LISTNUM  LegalDefault  </w:instrText>
          </w:r>
          <w:r w:rsidR="001A0B7C">
            <w:rPr>
              <w:b/>
            </w:rPr>
            <w:fldChar w:fldCharType="end"/>
          </w:r>
          <w:r>
            <w:rPr>
              <w:b/>
            </w:rPr>
            <w:t xml:space="preserve">  </w:t>
          </w:r>
          <w:r>
            <w:t>The department of agriculture may contract with a marijuana analysis laboratory to conduct independent inspection and testing of marijuana samples to verify testing results provided under section 604 of this act.</w:t>
          </w:r>
        </w:p>
        <w:p w:rsidR="009615D6" w:rsidRDefault="009615D6" w:rsidP="009615D6">
          <w:pPr>
            <w:pStyle w:val="BegSec-New"/>
          </w:pPr>
          <w:r>
            <w:rPr>
              <w:u w:val="single"/>
            </w:rPr>
            <w:t>NEW SECTION.</w:t>
          </w:r>
          <w:r>
            <w:rPr>
              <w:b/>
            </w:rPr>
            <w:t xml:space="preserve">  Sec. </w:t>
          </w:r>
          <w:r w:rsidR="001A0B7C">
            <w:rPr>
              <w:b/>
            </w:rPr>
            <w:fldChar w:fldCharType="begin"/>
          </w:r>
          <w:r>
            <w:rPr>
              <w:b/>
            </w:rPr>
            <w:instrText xml:space="preserve"> LISTNUM  LegalDefault  </w:instrText>
          </w:r>
          <w:r w:rsidR="001A0B7C">
            <w:rPr>
              <w:b/>
            </w:rPr>
            <w:fldChar w:fldCharType="end"/>
          </w:r>
          <w:r>
            <w:rPr>
              <w:b/>
            </w:rPr>
            <w:t xml:space="preserve">  </w:t>
          </w:r>
          <w:r>
            <w:t>The department of agriculture may adopt rules on:</w:t>
          </w:r>
        </w:p>
        <w:p w:rsidR="009615D6" w:rsidRDefault="009615D6" w:rsidP="009615D6">
          <w:pPr>
            <w:pStyle w:val="RCWSLText"/>
          </w:pPr>
          <w:r>
            <w:tab/>
            <w:t>(1) Facility standards, including scales, for all licensed producers and licensed processors of marijuana products;</w:t>
          </w:r>
        </w:p>
        <w:p w:rsidR="009615D6" w:rsidRDefault="009615D6" w:rsidP="009615D6">
          <w:pPr>
            <w:pStyle w:val="RCWSLText"/>
          </w:pPr>
          <w:r>
            <w:tab/>
            <w:t>(2) Measurements for marijuana intended for medical use, including grade, condition, cannabinoid profile, THC concentration, other qualitative measurements, and other inspection standards for marijuana intended for medical use; and</w:t>
          </w:r>
        </w:p>
        <w:p w:rsidR="009615D6" w:rsidRDefault="009615D6" w:rsidP="009615D6">
          <w:pPr>
            <w:pStyle w:val="RCWSLText"/>
          </w:pPr>
          <w:r>
            <w:tab/>
            <w:t>(3) Methods to identify marijuana intended for medical use so that such marijuana may be readily identified if stolen or removed in violation of the provisions of this chapter from a production or processing facility, or if otherwise unlawfully transported.</w:t>
          </w:r>
        </w:p>
        <w:p w:rsidR="009615D6" w:rsidRDefault="009615D6" w:rsidP="009615D6">
          <w:pPr>
            <w:pStyle w:val="BegSec-New"/>
          </w:pPr>
          <w:r>
            <w:rPr>
              <w:u w:val="single"/>
            </w:rPr>
            <w:t>NEW SECTION.</w:t>
          </w:r>
          <w:r>
            <w:rPr>
              <w:b/>
            </w:rPr>
            <w:t xml:space="preserve">  Sec. </w:t>
          </w:r>
          <w:r w:rsidR="001A0B7C">
            <w:rPr>
              <w:b/>
            </w:rPr>
            <w:fldChar w:fldCharType="begin"/>
          </w:r>
          <w:r>
            <w:rPr>
              <w:b/>
            </w:rPr>
            <w:instrText xml:space="preserve"> LISTNUM  LegalDefault  </w:instrText>
          </w:r>
          <w:r w:rsidR="001A0B7C">
            <w:rPr>
              <w:b/>
            </w:rPr>
            <w:fldChar w:fldCharType="end"/>
          </w:r>
          <w:r>
            <w:rPr>
              <w:b/>
            </w:rPr>
            <w:t xml:space="preserve">  </w:t>
          </w:r>
          <w:r>
            <w:t>The director is authorized to deny, suspend, or revoke a producer's or processor's license after a hearing in any case in which it is determined that there has been a violation or refusal to comply with the requirements of this chapter or rules adopted hereunder.  All hearings for the denial, suspension, or revocation of a producer's or processor's license are subject to chapter 34.05 RCW, the administrative procedure act, as enacted or hereafter amended.</w:t>
          </w:r>
        </w:p>
        <w:p w:rsidR="009615D6" w:rsidRDefault="009615D6" w:rsidP="009615D6">
          <w:pPr>
            <w:pStyle w:val="BegSec-New"/>
          </w:pPr>
          <w:r>
            <w:rPr>
              <w:u w:val="single"/>
            </w:rPr>
            <w:t>NEW SECTION.</w:t>
          </w:r>
          <w:r>
            <w:rPr>
              <w:b/>
            </w:rPr>
            <w:t xml:space="preserve">  Sec. </w:t>
          </w:r>
          <w:r w:rsidR="001A0B7C">
            <w:rPr>
              <w:b/>
            </w:rPr>
            <w:fldChar w:fldCharType="begin"/>
          </w:r>
          <w:r>
            <w:rPr>
              <w:b/>
            </w:rPr>
            <w:instrText xml:space="preserve"> LISTNUM  LegalDefault  </w:instrText>
          </w:r>
          <w:r w:rsidR="001A0B7C">
            <w:rPr>
              <w:b/>
            </w:rPr>
            <w:fldChar w:fldCharType="end"/>
          </w:r>
          <w:r>
            <w:rPr>
              <w:b/>
            </w:rPr>
            <w:t xml:space="preserve">  </w:t>
          </w:r>
          <w:r>
            <w:t>(1) By January 1, 2013, taking into consideration, but not being limited by, the security requirements described in 21 C.F.R. Sec. 1301.71-1301.76, the director shall adopt rules:</w:t>
          </w:r>
        </w:p>
        <w:p w:rsidR="009615D6" w:rsidRDefault="009615D6" w:rsidP="009615D6">
          <w:pPr>
            <w:pStyle w:val="RCWSLText"/>
          </w:pPr>
          <w:r>
            <w:tab/>
            <w:t>(a) On the inspection or grading and certification of grade, grading factors, condition, cannabinoid profile, THC concentration, or other qualitative measurement of marijuana intended for medical use that must be used by marijuana analysis laboratories in section 604 of this act;</w:t>
          </w:r>
        </w:p>
        <w:p w:rsidR="009615D6" w:rsidRDefault="009615D6" w:rsidP="009615D6">
          <w:pPr>
            <w:pStyle w:val="RCWSLText"/>
          </w:pPr>
          <w:r>
            <w:tab/>
            <w:t>(b) Fixing the sizes, dimensions, and safety and security features required of containers to be used for packing, handling, or storing marijuana intended for medical use;</w:t>
          </w:r>
        </w:p>
        <w:p w:rsidR="009615D6" w:rsidRDefault="009615D6" w:rsidP="009615D6">
          <w:pPr>
            <w:pStyle w:val="RCWSLText"/>
          </w:pPr>
          <w:r>
            <w:tab/>
            <w:t>(c) Establishing labeling requirements for marijuana intended for medical use including, but not limited to:</w:t>
          </w:r>
        </w:p>
        <w:p w:rsidR="009615D6" w:rsidRDefault="009615D6" w:rsidP="009615D6">
          <w:pPr>
            <w:pStyle w:val="RCWSLText"/>
          </w:pPr>
          <w:r>
            <w:tab/>
            <w:t>(i) The business or trade name and Washington state unified business identifier (UBI) number of the licensed producer of the marijuana;</w:t>
          </w:r>
        </w:p>
        <w:p w:rsidR="009615D6" w:rsidRDefault="009615D6" w:rsidP="009615D6">
          <w:pPr>
            <w:pStyle w:val="RCWSLText"/>
          </w:pPr>
          <w:r>
            <w:tab/>
            <w:t>(ii) THC concentration; and</w:t>
          </w:r>
        </w:p>
        <w:p w:rsidR="009615D6" w:rsidRDefault="009615D6" w:rsidP="009615D6">
          <w:pPr>
            <w:pStyle w:val="RCWSLText"/>
          </w:pPr>
          <w:r>
            <w:tab/>
            <w:t>(iii) Information on whether the marijuana was grown using organic, inorganic, or synthetic fertilizers;</w:t>
          </w:r>
        </w:p>
        <w:p w:rsidR="009615D6" w:rsidRDefault="009615D6" w:rsidP="009615D6">
          <w:pPr>
            <w:pStyle w:val="RCWSLText"/>
          </w:pPr>
          <w:r>
            <w:tab/>
            <w:t>(d) Establishing requirements for transportation of marijuana intended for medical use from production facilities to processing facilities and licensed dispensers;</w:t>
          </w:r>
        </w:p>
        <w:p w:rsidR="009615D6" w:rsidRDefault="009615D6" w:rsidP="009615D6">
          <w:pPr>
            <w:pStyle w:val="RCWSLText"/>
          </w:pPr>
          <w:r>
            <w:tab/>
            <w:t>(e) Establishing security requirements for the facilities of licensed producers and licensed processors of marijuana products.  These security requirements must consider the safety of the licensed producers and licensed processors as well as the safety of the community surrounding the licensed producers and licensed processors;</w:t>
          </w:r>
        </w:p>
        <w:p w:rsidR="009615D6" w:rsidRDefault="009615D6" w:rsidP="009615D6">
          <w:pPr>
            <w:pStyle w:val="RCWSLText"/>
          </w:pPr>
          <w:r>
            <w:tab/>
            <w:t>(f) Establishing requirements for the licensure of producers, and processors of marijuana products, setting forth procedures to obtain licenses, and determining expiration dates and renewal requirements; and</w:t>
          </w:r>
        </w:p>
        <w:p w:rsidR="009615D6" w:rsidRDefault="009615D6" w:rsidP="009615D6">
          <w:pPr>
            <w:pStyle w:val="RCWSLText"/>
          </w:pPr>
          <w:r>
            <w:tab/>
            <w:t>(g) Establishing license application and renewal fees for the licensure of producers and processors of marijuana products.</w:t>
          </w:r>
        </w:p>
        <w:p w:rsidR="009615D6" w:rsidRDefault="009615D6" w:rsidP="009615D6">
          <w:pPr>
            <w:pStyle w:val="RCWSLText"/>
          </w:pPr>
          <w:r>
            <w:tab/>
            <w:t>(2) Fees collected under this section must be deposited into the agricultural local fund created in RCW 43.23.230.</w:t>
          </w:r>
        </w:p>
        <w:p w:rsidR="009615D6" w:rsidRDefault="009615D6" w:rsidP="009615D6">
          <w:pPr>
            <w:pStyle w:val="RCWSLText"/>
          </w:pPr>
          <w:r>
            <w:tab/>
            <w:t>(3) During the rule-making process, the department of agriculture shall consult with stakeholders and persons with relevant expertise, to include but not be limited to qualifying patients, designated providers, health care professionals, state and local law enforcement agencies, and the department of health.</w:t>
          </w:r>
        </w:p>
        <w:p w:rsidR="009615D6" w:rsidRDefault="009615D6" w:rsidP="009615D6">
          <w:pPr>
            <w:pStyle w:val="BegSec-New"/>
          </w:pPr>
          <w:r>
            <w:rPr>
              <w:u w:val="single"/>
            </w:rPr>
            <w:t>NEW SECTION.</w:t>
          </w:r>
          <w:r>
            <w:rPr>
              <w:b/>
            </w:rPr>
            <w:t xml:space="preserve">  Sec. </w:t>
          </w:r>
          <w:r w:rsidR="001A0B7C">
            <w:rPr>
              <w:b/>
            </w:rPr>
            <w:fldChar w:fldCharType="begin"/>
          </w:r>
          <w:r>
            <w:rPr>
              <w:b/>
            </w:rPr>
            <w:instrText xml:space="preserve"> LISTNUM  LegalDefault  </w:instrText>
          </w:r>
          <w:r w:rsidR="001A0B7C">
            <w:rPr>
              <w:b/>
            </w:rPr>
            <w:fldChar w:fldCharType="end"/>
          </w:r>
          <w:r>
            <w:rPr>
              <w:b/>
            </w:rPr>
            <w:t xml:space="preserve">  </w:t>
          </w:r>
          <w:r>
            <w:t>(1) Each licensed producer and licensed processor of marijuana products shall maintain complete records at all times with respect to all marijuana produced, processed, weighed, tested, stored, shipped, or sold.  The director shall adopt rules specifying the minimum recordkeeping requirements necessary to comply with this section.</w:t>
          </w:r>
        </w:p>
        <w:p w:rsidR="009615D6" w:rsidRDefault="009615D6" w:rsidP="009615D6">
          <w:pPr>
            <w:pStyle w:val="RCWSLText"/>
          </w:pPr>
          <w:r>
            <w:tab/>
            <w:t>(2) The property, books, records, accounts, papers, and proceedings of every licensed producer and licensed processor of marijuana products shall be subject to inspection by the department of agriculture at any time during ordinary business hours.  Licensed producers and licensed processors of marijuana products shall maintain adequate records and systems for the filing and accounting of crop production, product manufacturing and processing, records of weights and measurements, product testing, receipts, canceled receipts, other documents, and transactions necessary or common to the medical marijuana industry.</w:t>
          </w:r>
        </w:p>
        <w:p w:rsidR="009615D6" w:rsidRDefault="009615D6" w:rsidP="009615D6">
          <w:pPr>
            <w:pStyle w:val="RCWSLText"/>
          </w:pPr>
          <w:r>
            <w:tab/>
            <w:t>(3) The director may administer oaths and issue subpoenas to compel the attendance of witnesses, or the production of books, documents, and records anywhere in the state pursuant to a hearing relative to the purposes and provisions of this chapter.  Witnesses shall be entitled to fees for attendance and travel, as provided in chapter 2.40 RCW.</w:t>
          </w:r>
        </w:p>
        <w:p w:rsidR="009615D6" w:rsidRDefault="009615D6" w:rsidP="009615D6">
          <w:pPr>
            <w:pStyle w:val="RCWSLText"/>
          </w:pPr>
          <w:r>
            <w:tab/>
            <w:t>(4) Each licensed producer and licensed processor of marijuana products shall report information to the department of agriculture at such times and as may be reasonably required by the director for the necessary enforcement and supervision of a sound, reasonable, and efficient marijuana inspection program for the protection of the health and welfare of qualifying patients.</w:t>
          </w:r>
        </w:p>
        <w:p w:rsidR="009615D6" w:rsidRDefault="009615D6" w:rsidP="009615D6">
          <w:pPr>
            <w:pStyle w:val="BegSec-New"/>
          </w:pPr>
          <w:r>
            <w:rPr>
              <w:u w:val="single"/>
            </w:rPr>
            <w:t>NEW SECTION.</w:t>
          </w:r>
          <w:r>
            <w:rPr>
              <w:b/>
            </w:rPr>
            <w:t xml:space="preserve">  Sec. </w:t>
          </w:r>
          <w:r w:rsidR="001A0B7C">
            <w:rPr>
              <w:b/>
            </w:rPr>
            <w:fldChar w:fldCharType="begin"/>
          </w:r>
          <w:r>
            <w:rPr>
              <w:b/>
            </w:rPr>
            <w:instrText xml:space="preserve"> LISTNUM  LegalDefault  </w:instrText>
          </w:r>
          <w:r w:rsidR="001A0B7C">
            <w:rPr>
              <w:b/>
            </w:rPr>
            <w:fldChar w:fldCharType="end"/>
          </w:r>
          <w:r>
            <w:rPr>
              <w:b/>
            </w:rPr>
            <w:t xml:space="preserve">  </w:t>
          </w:r>
          <w:r>
            <w:t>(1) The department of agriculture may give written notice to a licensed producer or processor of marijuana products to furnish required reports, documents, or other requested information, under such conditions and at such time as the department of agriculture deems necessary if a licensed producer or processor of marijuana products fails to:</w:t>
          </w:r>
        </w:p>
        <w:p w:rsidR="009615D6" w:rsidRDefault="009615D6" w:rsidP="009615D6">
          <w:pPr>
            <w:pStyle w:val="RCWSLText"/>
          </w:pPr>
          <w:r>
            <w:tab/>
            <w:t>(a) Submit his or her books, papers, or property to lawful inspection or audit;</w:t>
          </w:r>
        </w:p>
        <w:p w:rsidR="009615D6" w:rsidRDefault="009615D6" w:rsidP="009615D6">
          <w:pPr>
            <w:pStyle w:val="RCWSLText"/>
          </w:pPr>
          <w:r>
            <w:tab/>
            <w:t>(b) Submit required laboratory results, reports, or documents to the department of agriculture by their due date; or</w:t>
          </w:r>
        </w:p>
        <w:p w:rsidR="009615D6" w:rsidRDefault="009615D6" w:rsidP="009615D6">
          <w:pPr>
            <w:pStyle w:val="RCWSLText"/>
          </w:pPr>
          <w:r>
            <w:tab/>
            <w:t>(c) Furnish the department of agriculture with requested information.</w:t>
          </w:r>
        </w:p>
        <w:p w:rsidR="009615D6" w:rsidRDefault="009615D6" w:rsidP="009615D6">
          <w:pPr>
            <w:pStyle w:val="RCWSLText"/>
          </w:pPr>
          <w:r>
            <w:tab/>
            <w:t>(2) If the licensed producer or processor of marijuana products fails to comply with the terms of the notice within seventy-two hours from the date of its issuance, or within such further time as the department of agriculture may allow, the department of agriculture shall levy a fine of five hundred dollars per day from the final date for compliance allowed by this section or the department of agriculture.  In those cases where the failure to comply continues for more than seven days or where the director determines the failure to comply creates a threat to public health, public safety, or a substantial risk of diversion of marijuana to unauthorized persons or purposes, the department of agriculture may, in lieu of levying further fines, petition the superior court of the county where the licensee's principal place of business in Washington is located, as shown by the license application, for an order:</w:t>
          </w:r>
        </w:p>
        <w:p w:rsidR="009615D6" w:rsidRDefault="009615D6" w:rsidP="009615D6">
          <w:pPr>
            <w:pStyle w:val="RCWSLText"/>
          </w:pPr>
          <w:r>
            <w:tab/>
            <w:t>(a) Authorizing the department of agriculture to seize and take possession of all books, papers, and property of all kinds used in connection with the conduct or the operation of the licensed producer or processor's business, and the books, papers, records, and property that pertain specifically, exclusively, and directly to that business; and</w:t>
          </w:r>
        </w:p>
        <w:p w:rsidR="009615D6" w:rsidRDefault="009615D6" w:rsidP="009615D6">
          <w:pPr>
            <w:pStyle w:val="RCWSLText"/>
          </w:pPr>
          <w:r>
            <w:tab/>
            <w:t>(b) Enjoining the licensed producer or processor from interfering with the department of agriculture in the discharge of its duties as required by this chapter.</w:t>
          </w:r>
        </w:p>
        <w:p w:rsidR="009615D6" w:rsidRDefault="009615D6" w:rsidP="009615D6">
          <w:pPr>
            <w:pStyle w:val="RCWSLText"/>
          </w:pPr>
          <w:r>
            <w:tab/>
            <w:t>(3) All necessary costs and expenses, including attorneys' fees, incurred by the department of agriculture in carrying out the provisions of this section may be recovered at the same time and as part of the action filed under this section.</w:t>
          </w:r>
        </w:p>
        <w:p w:rsidR="009615D6" w:rsidRDefault="009615D6" w:rsidP="009615D6">
          <w:pPr>
            <w:pStyle w:val="RCWSLText"/>
          </w:pPr>
          <w:r>
            <w:tab/>
            <w:t>(4) The department of agriculture may request the Washington state patrol to assist it in enforcing this section if needed to ensure the safety of its employees.</w:t>
          </w:r>
        </w:p>
        <w:p w:rsidR="009615D6" w:rsidRDefault="009615D6" w:rsidP="009615D6">
          <w:pPr>
            <w:pStyle w:val="BegSec-New"/>
          </w:pPr>
          <w:r>
            <w:rPr>
              <w:u w:val="single"/>
            </w:rPr>
            <w:t>NEW SECTION.</w:t>
          </w:r>
          <w:r>
            <w:rPr>
              <w:b/>
            </w:rPr>
            <w:t xml:space="preserve">  Sec. </w:t>
          </w:r>
          <w:r w:rsidR="001A0B7C">
            <w:rPr>
              <w:b/>
            </w:rPr>
            <w:fldChar w:fldCharType="begin"/>
          </w:r>
          <w:r>
            <w:rPr>
              <w:b/>
            </w:rPr>
            <w:instrText xml:space="preserve"> LISTNUM  LegalDefault  </w:instrText>
          </w:r>
          <w:r w:rsidR="001A0B7C">
            <w:rPr>
              <w:b/>
            </w:rPr>
            <w:fldChar w:fldCharType="end"/>
          </w:r>
          <w:r>
            <w:rPr>
              <w:b/>
            </w:rPr>
            <w:t xml:space="preserve">  </w:t>
          </w:r>
          <w:r>
            <w:t>(1) A licensed producer may not sell or deliver marijuana to any person other than a marijuana analysis laboratory, licensed processor of marijuana products, licensed dispenser, or law enforcement officer except as provided by court order.  Violation of this section is a class C felony punishable according to chapter 9A.20 RCW.</w:t>
          </w:r>
        </w:p>
        <w:p w:rsidR="009615D6" w:rsidRDefault="009615D6" w:rsidP="009615D6">
          <w:pPr>
            <w:pStyle w:val="RCWSLText"/>
          </w:pPr>
          <w:r>
            <w:tab/>
            <w:t>(2) A licensed processor of marijuana products may not sell or deliver marijuana to any person other than a marijuana analysis laboratory licensed dispenser, or law enforcement officer except as provided by court order.  Violation of this section is a class C felony punishable according to chapter 9A.20 RCW.</w:t>
          </w:r>
        </w:p>
        <w:p w:rsidR="009615D6" w:rsidRDefault="009615D6" w:rsidP="009615D6">
          <w:pPr>
            <w:spacing w:before="360" w:after="360" w:line="408" w:lineRule="auto"/>
            <w:jc w:val="center"/>
          </w:pPr>
          <w:r>
            <w:rPr>
              <w:b/>
            </w:rPr>
            <w:t>PART VII</w:t>
          </w:r>
          <w:r>
            <w:br/>
          </w:r>
          <w:r>
            <w:rPr>
              <w:b/>
            </w:rPr>
            <w:t>LICENSED DISPENSERS</w:t>
          </w:r>
        </w:p>
        <w:p w:rsidR="009615D6" w:rsidRDefault="009615D6" w:rsidP="009615D6">
          <w:pPr>
            <w:pStyle w:val="BegSec-New"/>
          </w:pPr>
          <w:r>
            <w:rPr>
              <w:u w:val="single"/>
            </w:rPr>
            <w:t>NEW SECTION.</w:t>
          </w:r>
          <w:r>
            <w:rPr>
              <w:b/>
            </w:rPr>
            <w:t xml:space="preserve">  Sec. </w:t>
          </w:r>
          <w:r w:rsidR="001A0B7C">
            <w:rPr>
              <w:b/>
            </w:rPr>
            <w:fldChar w:fldCharType="begin"/>
          </w:r>
          <w:r>
            <w:rPr>
              <w:b/>
            </w:rPr>
            <w:instrText xml:space="preserve"> LISTNUM  LegalDefault \s 701</w:instrText>
          </w:r>
          <w:r w:rsidR="001A0B7C">
            <w:rPr>
              <w:b/>
            </w:rPr>
            <w:fldChar w:fldCharType="end"/>
          </w:r>
          <w:r>
            <w:rPr>
              <w:b/>
            </w:rPr>
            <w:t xml:space="preserve">  </w:t>
          </w:r>
          <w:r>
            <w:t>A person may not act as a licensed dispenser without a license for each place of business issued by the department of health and prominently displayed on the premises.  Provided they are acting in compliance with the terms of this chapter and rules adopted to enforce and carry out its purposes, licensed dispensers and their employees, members, officers, and directors may deliver, distribute, dispense, transfer, prepare, package, repackage, label, relabel, sell at retail, or possess marijuana intended for medical use by qualifying patients, including seeds, seedlings, cuttings, plants, useable marijuana, and marijuana products, and may not be arrested, searched, prosecuted, or subject to other criminal sanctions or civil consequences under state law, or have real or personal property searched, seized, or forfeited pursuant to state law, for such activities, notwithstanding any other provision of law.</w:t>
          </w:r>
        </w:p>
        <w:p w:rsidR="009615D6" w:rsidRDefault="009615D6" w:rsidP="009615D6">
          <w:pPr>
            <w:pStyle w:val="BegSec-New"/>
          </w:pPr>
          <w:r>
            <w:rPr>
              <w:u w:val="single"/>
            </w:rPr>
            <w:t>NEW SECTION.</w:t>
          </w:r>
          <w:r>
            <w:rPr>
              <w:b/>
            </w:rPr>
            <w:t xml:space="preserve">  Sec. </w:t>
          </w:r>
          <w:r w:rsidR="001A0B7C">
            <w:rPr>
              <w:b/>
            </w:rPr>
            <w:fldChar w:fldCharType="begin"/>
          </w:r>
          <w:r>
            <w:rPr>
              <w:b/>
            </w:rPr>
            <w:instrText xml:space="preserve"> LISTNUM  LegalDefault  </w:instrText>
          </w:r>
          <w:r w:rsidR="001A0B7C">
            <w:rPr>
              <w:b/>
            </w:rPr>
            <w:fldChar w:fldCharType="end"/>
          </w:r>
          <w:r>
            <w:rPr>
              <w:b/>
            </w:rPr>
            <w:t xml:space="preserve">  </w:t>
          </w:r>
          <w:r>
            <w:t>(1) By January 1, 2013, taking into consideration the security requirements described in 21 C.F.R. 1301.71-1301.76, the secretary of health shall adopt rules:</w:t>
          </w:r>
        </w:p>
        <w:p w:rsidR="009615D6" w:rsidRDefault="009615D6" w:rsidP="009615D6">
          <w:pPr>
            <w:pStyle w:val="RCWSLText"/>
          </w:pPr>
          <w:r>
            <w:tab/>
            <w:t>(a) Establishing requirements for the licensure of dispensers of marijuana for medical use, setting forth procedures to obtain licenses, and determining expiration dates and renewal requirements;</w:t>
          </w:r>
        </w:p>
        <w:p w:rsidR="009615D6" w:rsidRDefault="009615D6" w:rsidP="009615D6">
          <w:pPr>
            <w:pStyle w:val="RCWSLText"/>
          </w:pPr>
          <w:r>
            <w:tab/>
            <w:t>(b) Providing for mandatory inspection of licensed dispensers' locations;</w:t>
          </w:r>
        </w:p>
        <w:p w:rsidR="009615D6" w:rsidRDefault="009615D6" w:rsidP="009615D6">
          <w:pPr>
            <w:pStyle w:val="RCWSLText"/>
          </w:pPr>
          <w:r>
            <w:tab/>
            <w:t>(c) Establishing procedures governing the suspension and revocation of licenses of dispensers;</w:t>
          </w:r>
        </w:p>
        <w:p w:rsidR="009615D6" w:rsidRDefault="009615D6" w:rsidP="009615D6">
          <w:pPr>
            <w:pStyle w:val="RCWSLText"/>
          </w:pPr>
          <w:r>
            <w:tab/>
            <w:t>(d) Establishing recordkeeping requirements for licensed dispensers;</w:t>
          </w:r>
        </w:p>
        <w:p w:rsidR="009615D6" w:rsidRDefault="009615D6" w:rsidP="009615D6">
          <w:pPr>
            <w:pStyle w:val="RCWSLText"/>
          </w:pPr>
          <w:r>
            <w:tab/>
            <w:t>(e) Fixing the sizes and dimensions of containers to be used for dispensing marijuana for medical use;</w:t>
          </w:r>
        </w:p>
        <w:p w:rsidR="009615D6" w:rsidRDefault="009615D6" w:rsidP="009615D6">
          <w:pPr>
            <w:pStyle w:val="RCWSLText"/>
          </w:pPr>
          <w:r>
            <w:tab/>
            <w:t>(f) Establishing safety standards for containers to be used for dispensing marijuana for medical use;</w:t>
          </w:r>
        </w:p>
        <w:p w:rsidR="009615D6" w:rsidRDefault="009615D6" w:rsidP="009615D6">
          <w:pPr>
            <w:pStyle w:val="RCWSLText"/>
          </w:pPr>
          <w:r>
            <w:tab/>
            <w:t>(g) Establishing marijuana storage requirements, including security requirements;</w:t>
          </w:r>
        </w:p>
        <w:p w:rsidR="009615D6" w:rsidRDefault="009615D6" w:rsidP="009615D6">
          <w:pPr>
            <w:pStyle w:val="RCWSLText"/>
          </w:pPr>
          <w:r>
            <w:tab/>
            <w:t>(h) Establishing marijuana labeling requirements, to include information on whether the marijuana was grown using organic, inorganic, or synthetic fertilizers;</w:t>
          </w:r>
        </w:p>
        <w:p w:rsidR="009615D6" w:rsidRDefault="009615D6" w:rsidP="009615D6">
          <w:pPr>
            <w:pStyle w:val="RCWSLText"/>
          </w:pPr>
          <w:r>
            <w:tab/>
            <w:t>(i) Establishing physical standards for marijuana dispensing facilities;</w:t>
          </w:r>
        </w:p>
        <w:p w:rsidR="009615D6" w:rsidRDefault="009615D6" w:rsidP="009615D6">
          <w:pPr>
            <w:pStyle w:val="RCWSLText"/>
          </w:pPr>
          <w:r>
            <w:tab/>
            <w:t>(j) Establishing maximum amounts of marijuana and marijuana products that may be kept at one time at a dispensary.  In determining maximum amounts, the secretary must consider the security of the dispensary and the surrounding community;</w:t>
          </w:r>
        </w:p>
        <w:p w:rsidR="009615D6" w:rsidRDefault="009615D6" w:rsidP="009615D6">
          <w:pPr>
            <w:pStyle w:val="RCWSLText"/>
          </w:pPr>
          <w:r>
            <w:tab/>
            <w:t>(k) Establishing physical standards for sanitary conditions for marijuana dispensing facilities;</w:t>
          </w:r>
        </w:p>
        <w:p w:rsidR="009615D6" w:rsidRDefault="009615D6" w:rsidP="009615D6">
          <w:pPr>
            <w:pStyle w:val="RCWSLText"/>
          </w:pPr>
          <w:r>
            <w:tab/>
            <w:t>(l) Establishing physical and sanitation standards for marijuana dispensing equipment;</w:t>
          </w:r>
        </w:p>
        <w:p w:rsidR="009615D6" w:rsidRDefault="009615D6" w:rsidP="009615D6">
          <w:pPr>
            <w:pStyle w:val="RCWSLText"/>
          </w:pPr>
          <w:r>
            <w:tab/>
            <w:t>(m) Establishing a maximum number of licensed dispensers that may be licensed in each county as provided in this section;</w:t>
          </w:r>
        </w:p>
        <w:p w:rsidR="009615D6" w:rsidRDefault="009615D6" w:rsidP="009615D6">
          <w:pPr>
            <w:pStyle w:val="RCWSLText"/>
          </w:pPr>
          <w:r>
            <w:tab/>
            <w:t>(n) Enforcing and carrying out the provisions of this section and the rules adopted to carry out its purposes; and</w:t>
          </w:r>
        </w:p>
        <w:p w:rsidR="009615D6" w:rsidRDefault="009615D6" w:rsidP="009615D6">
          <w:pPr>
            <w:pStyle w:val="RCWSLText"/>
          </w:pPr>
          <w:r>
            <w:tab/>
            <w:t>(o) Establishing license application and renewal fees for the licensure of dispensers in accordance with RCW 43.70.250.</w:t>
          </w:r>
        </w:p>
        <w:p w:rsidR="009615D6" w:rsidRDefault="009615D6" w:rsidP="009615D6">
          <w:pPr>
            <w:pStyle w:val="RCWSLText"/>
          </w:pPr>
          <w:r>
            <w:tab/>
            <w:t>(2)(a) The secretary of health shall adopt rules to establish a maximum number of licensed dispensers that may operate in each county.  When establishing the initial maximum number of dispensers, the department shall base the number on each county's population and the number of licensed dispensers reasonably required to meet the expected demand.  Subsequent determinations of the maximum number shall be based upon the number of licensed dispensers reasonably required to meet the demands of the qualifying patients and designated providers from each county who are registered with the registry in section 901 of this act.  The secretary may not issue more licenses than the maximum number for each county established under this subsection.</w:t>
          </w:r>
        </w:p>
        <w:p w:rsidR="009615D6" w:rsidRDefault="009615D6" w:rsidP="009615D6">
          <w:pPr>
            <w:pStyle w:val="RCWSLText"/>
          </w:pPr>
          <w:r>
            <w:tab/>
            <w:t>(b) Determinations of which applicants shall be licensed within a county for purposes of the maximum allowable number of licensed dispensers as provided in this section shall be made by the secretary according to a random selection process.</w:t>
          </w:r>
        </w:p>
        <w:p w:rsidR="009615D6" w:rsidRDefault="009615D6" w:rsidP="009615D6">
          <w:pPr>
            <w:pStyle w:val="RCWSLText"/>
          </w:pPr>
          <w:r>
            <w:tab/>
            <w:t>(c) To qualify for the selection process, an applicant must demonstrate to the secretary that he or she meets initial screening criteria that represent the applicant's capacity to operate in compliance with this chapter.  Initial screening criteria shall include, but not be limited to:</w:t>
          </w:r>
        </w:p>
        <w:p w:rsidR="009615D6" w:rsidRDefault="009615D6" w:rsidP="009615D6">
          <w:pPr>
            <w:pStyle w:val="RCWSLText"/>
          </w:pPr>
          <w:r>
            <w:tab/>
            <w:t>(i) Successful completion of a background check;</w:t>
          </w:r>
        </w:p>
        <w:p w:rsidR="009615D6" w:rsidRDefault="009615D6" w:rsidP="009615D6">
          <w:pPr>
            <w:pStyle w:val="RCWSLText"/>
          </w:pPr>
          <w:r>
            <w:tab/>
            <w:t>(ii) A plan to systematically verify qualifying patient and designated provider status of clients;</w:t>
          </w:r>
        </w:p>
        <w:p w:rsidR="009615D6" w:rsidRDefault="009615D6" w:rsidP="009615D6">
          <w:pPr>
            <w:pStyle w:val="RCWSLText"/>
          </w:pPr>
          <w:r>
            <w:tab/>
            <w:t>(iii) Evidence of compliance with functional standards, such as ventilation and security requirements; and</w:t>
          </w:r>
        </w:p>
        <w:p w:rsidR="009615D6" w:rsidRDefault="009615D6" w:rsidP="009615D6">
          <w:pPr>
            <w:pStyle w:val="RCWSLText"/>
          </w:pPr>
          <w:r>
            <w:tab/>
            <w:t>(iv) Evidence of compliance with facility standards, such as zoning compliance and not using the facility as a residence.</w:t>
          </w:r>
        </w:p>
        <w:p w:rsidR="009615D6" w:rsidRDefault="009615D6" w:rsidP="009615D6">
          <w:pPr>
            <w:pStyle w:val="RCWSLText"/>
          </w:pPr>
          <w:r>
            <w:tab/>
            <w:t>(d) The secretary shall establish a schedule to:</w:t>
          </w:r>
        </w:p>
        <w:p w:rsidR="009615D6" w:rsidRDefault="009615D6" w:rsidP="009615D6">
          <w:pPr>
            <w:pStyle w:val="RCWSLText"/>
          </w:pPr>
          <w:r>
            <w:tab/>
            <w:t>(i) Update the maximum allowable number of licensed dispensers in each county; and</w:t>
          </w:r>
        </w:p>
        <w:p w:rsidR="009615D6" w:rsidRDefault="009615D6" w:rsidP="009615D6">
          <w:pPr>
            <w:pStyle w:val="RCWSLText"/>
          </w:pPr>
          <w:r>
            <w:tab/>
            <w:t>(ii) Issue approvals to operate within a county according to the random selection process.</w:t>
          </w:r>
        </w:p>
        <w:p w:rsidR="009615D6" w:rsidRDefault="009615D6" w:rsidP="009615D6">
          <w:pPr>
            <w:pStyle w:val="RCWSLText"/>
          </w:pPr>
          <w:r>
            <w:tab/>
            <w:t>(3) Fees collected under this section must be deposited into the health professions account created in RCW 43.70.320.</w:t>
          </w:r>
        </w:p>
        <w:p w:rsidR="009615D6" w:rsidRDefault="009615D6" w:rsidP="009615D6">
          <w:pPr>
            <w:pStyle w:val="RCWSLText"/>
          </w:pPr>
          <w:r>
            <w:tab/>
            <w:t>(4) During the rule-making process, the department of health shall consult with stakeholders and persons with relevant expertise, to include but not be limited to qualifying patients, designated providers, health care professionals, state and local law enforcement agencies, and the department of agriculture.</w:t>
          </w:r>
        </w:p>
        <w:p w:rsidR="009615D6" w:rsidRDefault="009615D6" w:rsidP="009615D6">
          <w:pPr>
            <w:pStyle w:val="BegSec-New"/>
          </w:pPr>
          <w:r>
            <w:rPr>
              <w:u w:val="single"/>
            </w:rPr>
            <w:t>NEW SECTION.</w:t>
          </w:r>
          <w:r>
            <w:rPr>
              <w:b/>
            </w:rPr>
            <w:t xml:space="preserve">  Sec. </w:t>
          </w:r>
          <w:r w:rsidR="001A0B7C">
            <w:rPr>
              <w:b/>
            </w:rPr>
            <w:fldChar w:fldCharType="begin"/>
          </w:r>
          <w:r>
            <w:rPr>
              <w:b/>
            </w:rPr>
            <w:instrText xml:space="preserve"> LISTNUM  LegalDefault  </w:instrText>
          </w:r>
          <w:r w:rsidR="001A0B7C">
            <w:rPr>
              <w:b/>
            </w:rPr>
            <w:fldChar w:fldCharType="end"/>
          </w:r>
          <w:r>
            <w:rPr>
              <w:b/>
            </w:rPr>
            <w:t xml:space="preserve">  </w:t>
          </w:r>
          <w:r>
            <w:t>A licensed dispenser may not sell marijuana received from any person other than a licensed producer or licensed processor of marijuana products, or sell or deliver marijuana to any person other than a qualifying patient, designated provider, or licensed producer except as provided by court order.  Before selling or providing marijuana to a qualifying patient or designated provider, the licensed dispenser must confirm that the patient qualifies for the medical use of marijuana by contacting that patient's health care professional.  Violation of this section is a class C felony punishable according to chapter 9A.20 RCW.</w:t>
          </w:r>
        </w:p>
        <w:p w:rsidR="009615D6" w:rsidRDefault="009615D6" w:rsidP="009615D6">
          <w:pPr>
            <w:pStyle w:val="BegSec-New"/>
          </w:pPr>
          <w:r>
            <w:rPr>
              <w:u w:val="single"/>
            </w:rPr>
            <w:t>NEW SECTION.</w:t>
          </w:r>
          <w:r>
            <w:rPr>
              <w:b/>
            </w:rPr>
            <w:t xml:space="preserve">  Sec. </w:t>
          </w:r>
          <w:r w:rsidR="001A0B7C">
            <w:rPr>
              <w:b/>
            </w:rPr>
            <w:fldChar w:fldCharType="begin"/>
          </w:r>
          <w:r>
            <w:rPr>
              <w:b/>
            </w:rPr>
            <w:instrText xml:space="preserve"> LISTNUM  LegalDefault  </w:instrText>
          </w:r>
          <w:r w:rsidR="001A0B7C">
            <w:rPr>
              <w:b/>
            </w:rPr>
            <w:fldChar w:fldCharType="end"/>
          </w:r>
          <w:r>
            <w:rPr>
              <w:b/>
            </w:rPr>
            <w:t xml:space="preserve">  </w:t>
          </w:r>
          <w:r>
            <w:t>A license to operate as a licensed dispenser is not transferrable.</w:t>
          </w:r>
        </w:p>
        <w:p w:rsidR="009615D6" w:rsidRDefault="009615D6" w:rsidP="009615D6">
          <w:pPr>
            <w:pStyle w:val="BegSec-New"/>
          </w:pPr>
          <w:r>
            <w:rPr>
              <w:u w:val="single"/>
            </w:rPr>
            <w:t>NEW SECTION.</w:t>
          </w:r>
          <w:r>
            <w:rPr>
              <w:b/>
            </w:rPr>
            <w:t xml:space="preserve">  Sec. </w:t>
          </w:r>
          <w:r w:rsidR="001A0B7C">
            <w:rPr>
              <w:b/>
            </w:rPr>
            <w:fldChar w:fldCharType="begin"/>
          </w:r>
          <w:r>
            <w:rPr>
              <w:b/>
            </w:rPr>
            <w:instrText xml:space="preserve"> LISTNUM  LegalDefault  </w:instrText>
          </w:r>
          <w:r w:rsidR="001A0B7C">
            <w:rPr>
              <w:b/>
            </w:rPr>
            <w:fldChar w:fldCharType="end"/>
          </w:r>
          <w:r>
            <w:rPr>
              <w:b/>
            </w:rPr>
            <w:t xml:space="preserve">  </w:t>
          </w:r>
          <w:r>
            <w:t>The secretary of health shall not issue or renew a license to an applicant or licensed dispenser located within five hundred feet of a community center, child care center, or elementary or secondary school or another licensed dispenser.</w:t>
          </w:r>
        </w:p>
        <w:p w:rsidR="009615D6" w:rsidRDefault="009615D6" w:rsidP="009615D6">
          <w:pPr>
            <w:spacing w:before="360" w:after="360" w:line="408" w:lineRule="auto"/>
            <w:jc w:val="center"/>
          </w:pPr>
          <w:r>
            <w:rPr>
              <w:b/>
            </w:rPr>
            <w:t>PART VIII</w:t>
          </w:r>
          <w:r>
            <w:br/>
          </w:r>
          <w:r>
            <w:rPr>
              <w:b/>
            </w:rPr>
            <w:t>MISCELLANEOUS PROVISIONS APPLYING TO ALL</w:t>
          </w:r>
          <w:r>
            <w:br/>
          </w:r>
          <w:r>
            <w:rPr>
              <w:b/>
            </w:rPr>
            <w:t>LICENSED PRODUCERS, PROCESSORS, AND DISPENSERS</w:t>
          </w:r>
        </w:p>
        <w:p w:rsidR="009615D6" w:rsidRDefault="009615D6" w:rsidP="009615D6">
          <w:pPr>
            <w:pStyle w:val="BegSec-New"/>
          </w:pPr>
          <w:r>
            <w:rPr>
              <w:u w:val="single"/>
            </w:rPr>
            <w:t>NEW SECTION.</w:t>
          </w:r>
          <w:r>
            <w:rPr>
              <w:b/>
            </w:rPr>
            <w:t xml:space="preserve">  Sec. </w:t>
          </w:r>
          <w:r w:rsidR="001A0B7C">
            <w:rPr>
              <w:b/>
            </w:rPr>
            <w:fldChar w:fldCharType="begin"/>
          </w:r>
          <w:r>
            <w:rPr>
              <w:b/>
            </w:rPr>
            <w:instrText xml:space="preserve"> LISTNUM  LegalDefault \s 801</w:instrText>
          </w:r>
          <w:r w:rsidR="001A0B7C">
            <w:rPr>
              <w:b/>
            </w:rPr>
            <w:fldChar w:fldCharType="end"/>
          </w:r>
          <w:r>
            <w:rPr>
              <w:b/>
            </w:rPr>
            <w:t xml:space="preserve">  </w:t>
          </w:r>
          <w:r>
            <w:t>All weighing and measuring instruments and devices used by licensed producers, processors of marijuana products, and dispensers shall comply with the requirements set forth in chapter 19.94 RCW.</w:t>
          </w:r>
        </w:p>
        <w:p w:rsidR="009615D6" w:rsidRDefault="009615D6" w:rsidP="009615D6">
          <w:pPr>
            <w:pStyle w:val="BegSec-New"/>
          </w:pPr>
          <w:r>
            <w:rPr>
              <w:u w:val="single"/>
            </w:rPr>
            <w:t>NEW SECTION.</w:t>
          </w:r>
          <w:r>
            <w:rPr>
              <w:b/>
            </w:rPr>
            <w:t xml:space="preserve">  Sec. </w:t>
          </w:r>
          <w:r w:rsidR="001A0B7C">
            <w:rPr>
              <w:b/>
            </w:rPr>
            <w:fldChar w:fldCharType="begin"/>
          </w:r>
          <w:r>
            <w:rPr>
              <w:b/>
            </w:rPr>
            <w:instrText xml:space="preserve"> LISTNUM  LegalDefault  </w:instrText>
          </w:r>
          <w:r w:rsidR="001A0B7C">
            <w:rPr>
              <w:b/>
            </w:rPr>
            <w:fldChar w:fldCharType="end"/>
          </w:r>
          <w:r>
            <w:rPr>
              <w:b/>
            </w:rPr>
            <w:t xml:space="preserve">  </w:t>
          </w:r>
          <w:r>
            <w:t>(1) No person, partnership, corporation, association, or agency may advertise marijuana for sale to the general public in any manner that promotes or tends to promote the use or abuse of marijuana.  For the purposes of this subsection, displaying marijuana, including artistic depictions of marijuana, is considered to promote or to tend to promote the use or abuse of marijuana.</w:t>
          </w:r>
        </w:p>
        <w:p w:rsidR="009615D6" w:rsidRDefault="009615D6" w:rsidP="009615D6">
          <w:pPr>
            <w:pStyle w:val="RCWSLText"/>
          </w:pPr>
          <w:r>
            <w:tab/>
            <w:t>(2) The department of agriculture may fine a licensed producer or processor of marijuana products up to one thousand dollars for each violation of subsection (1) of this section.  Fines collected under this subsection must be deposited into the agriculture local fund created in RCW 43.23.230.</w:t>
          </w:r>
        </w:p>
        <w:p w:rsidR="009615D6" w:rsidRDefault="009615D6" w:rsidP="009615D6">
          <w:pPr>
            <w:pStyle w:val="RCWSLText"/>
          </w:pPr>
          <w:r>
            <w:tab/>
            <w:t>(3) The department of health may fine a licensed dispenser up to one thousand dollars for each violation of subsection (1) of this section.  Fines collected under this subsection must be deposited into the health professions account created in RCW 43.70.320.</w:t>
          </w:r>
        </w:p>
        <w:p w:rsidR="009615D6" w:rsidRDefault="009615D6" w:rsidP="009615D6">
          <w:pPr>
            <w:pStyle w:val="RCWSLText"/>
          </w:pPr>
          <w:r>
            <w:tab/>
            <w:t>(4) No broadcast television licensee, radio broadcast licensee, newspaper, magazine, advertising agency, or agency or medium for the dissemination of an advertisement, except the licensed producer, processor of marijuana products, or dispenser to which the advertisement relates, is subject to the penalties of this section by reason of dissemination of advertising in good faith without knowledge that the advertising promotes or tends to promote the use or abuse of marijuana.</w:t>
          </w:r>
        </w:p>
        <w:p w:rsidR="009615D6" w:rsidRDefault="009615D6" w:rsidP="009615D6">
          <w:pPr>
            <w:pStyle w:val="BegSec-New"/>
          </w:pPr>
          <w:r>
            <w:rPr>
              <w:u w:val="single"/>
            </w:rPr>
            <w:t>NEW SECTION.</w:t>
          </w:r>
          <w:r>
            <w:rPr>
              <w:b/>
            </w:rPr>
            <w:t xml:space="preserve">  Sec. </w:t>
          </w:r>
          <w:r w:rsidR="001A0B7C">
            <w:rPr>
              <w:b/>
            </w:rPr>
            <w:fldChar w:fldCharType="begin"/>
          </w:r>
          <w:r>
            <w:rPr>
              <w:b/>
            </w:rPr>
            <w:instrText xml:space="preserve"> LISTNUM  LegalDefault  </w:instrText>
          </w:r>
          <w:r w:rsidR="001A0B7C">
            <w:rPr>
              <w:b/>
            </w:rPr>
            <w:fldChar w:fldCharType="end"/>
          </w:r>
          <w:r>
            <w:rPr>
              <w:b/>
            </w:rPr>
            <w:t xml:space="preserve">  </w:t>
          </w:r>
          <w:r>
            <w:t xml:space="preserve">(1) A prior </w:t>
          </w:r>
          <w:r w:rsidR="000D61A6">
            <w:t xml:space="preserve">conviction for a </w:t>
          </w:r>
          <w:r>
            <w:t>marijuana offense shall not disqualify an applicant from receiving a license to produce, process, or dispense marijuana for medical use, provided the conviction did not include any sentencing enhancements under RCW 9.94A.533 or analogous laws in other jurisdictions.  Any criminal conviction of a current licensee may be considered in proceedings to suspend or revoke a license.</w:t>
          </w:r>
        </w:p>
        <w:p w:rsidR="009615D6" w:rsidRDefault="009615D6" w:rsidP="009615D6">
          <w:pPr>
            <w:pStyle w:val="RCWSLText"/>
          </w:pPr>
          <w:r>
            <w:tab/>
            <w:t>(2) Nothing in this section prohibits either the department of health or the department of agriculture, as appropriate, from denying, suspending, or revoking the credential of a license holder for other drug-related offenses or any other criminal offenses.</w:t>
          </w:r>
        </w:p>
        <w:p w:rsidR="009615D6" w:rsidRDefault="009615D6" w:rsidP="009615D6">
          <w:pPr>
            <w:pStyle w:val="RCWSLText"/>
          </w:pPr>
          <w:r>
            <w:tab/>
            <w:t>(3) Nothing in this section prohibits a corrections agency or department from considering all prior and current convictions in determining whether the possession, manufacture, or delivery of, or for possession with intent to manufacture or deliver, is inconsistent with and contrary to the person's supervision.</w:t>
          </w:r>
        </w:p>
        <w:p w:rsidR="009615D6" w:rsidRDefault="009615D6" w:rsidP="009615D6">
          <w:pPr>
            <w:pStyle w:val="BegSec-New"/>
          </w:pPr>
          <w:r>
            <w:rPr>
              <w:u w:val="single"/>
            </w:rPr>
            <w:t>NEW SECTION.</w:t>
          </w:r>
          <w:r>
            <w:rPr>
              <w:b/>
            </w:rPr>
            <w:t xml:space="preserve">  Sec. </w:t>
          </w:r>
          <w:r w:rsidR="001A0B7C">
            <w:rPr>
              <w:b/>
            </w:rPr>
            <w:fldChar w:fldCharType="begin"/>
          </w:r>
          <w:r>
            <w:rPr>
              <w:b/>
            </w:rPr>
            <w:instrText xml:space="preserve"> LISTNUM  LegalDefault  </w:instrText>
          </w:r>
          <w:r w:rsidR="001A0B7C">
            <w:rPr>
              <w:b/>
            </w:rPr>
            <w:fldChar w:fldCharType="end"/>
          </w:r>
          <w:r>
            <w:rPr>
              <w:b/>
            </w:rPr>
            <w:t xml:space="preserve">  </w:t>
          </w:r>
          <w:r>
            <w:t>A violation of any provision or section of this chapter that relates to the licensing and regulation of producers, processors, or dispensers, where no other penalty is provided for, and the violation of any rule adopted under this chapter constitutes a misdemeanor.</w:t>
          </w:r>
        </w:p>
        <w:p w:rsidR="009615D6" w:rsidRDefault="009615D6" w:rsidP="009615D6">
          <w:pPr>
            <w:pStyle w:val="BegSec-New"/>
          </w:pPr>
          <w:r>
            <w:rPr>
              <w:u w:val="single"/>
            </w:rPr>
            <w:t>NEW SECTION.</w:t>
          </w:r>
          <w:r>
            <w:rPr>
              <w:b/>
            </w:rPr>
            <w:t xml:space="preserve">  Sec. </w:t>
          </w:r>
          <w:r w:rsidR="001A0B7C">
            <w:rPr>
              <w:b/>
            </w:rPr>
            <w:fldChar w:fldCharType="begin"/>
          </w:r>
          <w:r>
            <w:rPr>
              <w:b/>
            </w:rPr>
            <w:instrText xml:space="preserve"> LISTNUM  LegalDefault  </w:instrText>
          </w:r>
          <w:r w:rsidR="001A0B7C">
            <w:rPr>
              <w:b/>
            </w:rPr>
            <w:fldChar w:fldCharType="end"/>
          </w:r>
          <w:r>
            <w:rPr>
              <w:b/>
            </w:rPr>
            <w:t xml:space="preserve">  </w:t>
          </w:r>
          <w:r>
            <w:t>(1) Every licensed producer or processor of marijuana products who fails to comply with this chapter, or any rule adopted under it, may be subjected to a civil penalty, as determined by the director, in an amount of not more than one thousand dollars for every such violation.  Each violation shall be a separate and distinct offense.</w:t>
          </w:r>
        </w:p>
        <w:p w:rsidR="009615D6" w:rsidRDefault="009615D6" w:rsidP="009615D6">
          <w:pPr>
            <w:pStyle w:val="RCWSLText"/>
          </w:pPr>
          <w:r>
            <w:tab/>
            <w:t>(2) Every licensed dispenser who fails to comply with this chapter, or any rule adopted under it, may be subjected to a civil penalty, as determined by the secretary, in an amount of not more than one thousand dollars for every such violation.  Each violation shall be a separate and distinct offense.</w:t>
          </w:r>
        </w:p>
        <w:p w:rsidR="009615D6" w:rsidRDefault="009615D6" w:rsidP="009615D6">
          <w:pPr>
            <w:pStyle w:val="RCWSLText"/>
          </w:pPr>
          <w:r>
            <w:tab/>
            <w:t>(3) Every person who, through an act of commission or omission, procures, aids, or abets in the violation shall be considered to have violated this chapter and may be subject to the penalty provided for in this section.</w:t>
          </w:r>
        </w:p>
        <w:p w:rsidR="009615D6" w:rsidRDefault="009615D6" w:rsidP="009615D6">
          <w:pPr>
            <w:pStyle w:val="BegSec-New"/>
          </w:pPr>
          <w:r>
            <w:rPr>
              <w:u w:val="single"/>
            </w:rPr>
            <w:t>NEW SECTION.</w:t>
          </w:r>
          <w:r>
            <w:rPr>
              <w:b/>
            </w:rPr>
            <w:t xml:space="preserve">  Sec. </w:t>
          </w:r>
          <w:r w:rsidR="001A0B7C">
            <w:rPr>
              <w:b/>
            </w:rPr>
            <w:fldChar w:fldCharType="begin"/>
          </w:r>
          <w:r>
            <w:rPr>
              <w:b/>
            </w:rPr>
            <w:instrText xml:space="preserve"> LISTNUM  LegalDefault  </w:instrText>
          </w:r>
          <w:r w:rsidR="001A0B7C">
            <w:rPr>
              <w:b/>
            </w:rPr>
            <w:fldChar w:fldCharType="end"/>
          </w:r>
          <w:r>
            <w:rPr>
              <w:b/>
            </w:rPr>
            <w:t xml:space="preserve">  </w:t>
          </w:r>
          <w:r>
            <w:t>The department of agriculture or the department of health, as the case may be, must immediately suspend any certification of licensure issued under this chapter if the holder of the certificate has been certified under RCW 74.20A.320 by the department of social and health services as a person who is not in compliance with a support order.  If the person has continued to meet all other requirements for certification during the suspension, reissuance of the certificate of licensure shall be automatic upon the department's receipt of a release issued by the department of social and health services stating that the person is in compliance with the order.</w:t>
          </w:r>
        </w:p>
        <w:p w:rsidR="009615D6" w:rsidRDefault="009615D6" w:rsidP="009615D6">
          <w:pPr>
            <w:pStyle w:val="BegSec-New"/>
          </w:pPr>
          <w:r>
            <w:rPr>
              <w:u w:val="single"/>
            </w:rPr>
            <w:t>NEW SECTION.</w:t>
          </w:r>
          <w:r>
            <w:rPr>
              <w:b/>
            </w:rPr>
            <w:t xml:space="preserve">  Sec. </w:t>
          </w:r>
          <w:r w:rsidR="001A0B7C">
            <w:rPr>
              <w:b/>
            </w:rPr>
            <w:fldChar w:fldCharType="begin"/>
          </w:r>
          <w:r>
            <w:rPr>
              <w:b/>
            </w:rPr>
            <w:instrText xml:space="preserve"> LISTNUM  LegalDefault  </w:instrText>
          </w:r>
          <w:r w:rsidR="001A0B7C">
            <w:rPr>
              <w:b/>
            </w:rPr>
            <w:fldChar w:fldCharType="end"/>
          </w:r>
          <w:r>
            <w:rPr>
              <w:b/>
            </w:rPr>
            <w:t xml:space="preserve">  </w:t>
          </w:r>
          <w:r>
            <w:t>The department of agriculture or the department of health, as the case may be, must suspend the certification of licensure of any person who has been certified by a lending agency and reported to the appropriate department for nonpayment or default on a federally or state-guaranteed educational loan or service-conditional scholarship.  Prior to the suspension, the department of agriculture or the department of health, as the case may be, must provide the person an opportunity for a brief adjudicative proceeding under RCW 34.05.485 through 34.05.494 and issue a finding of nonpayment or default on a federally or state-guaranteed educational loan or service-conditional scholarship.  The person's license may not be reissued until the person provides the appropriate department a written release issued by the lending agency stating that the person is making payments on the loan in accordance with a repayment agreement approved by the lending agency.  If the person has continued to meet all other requirements for certification or registration during the suspension, reinstatement is automatic upon receipt of the notice and payment of any reinstatement fee.</w:t>
          </w:r>
        </w:p>
        <w:p w:rsidR="009615D6" w:rsidRDefault="009615D6" w:rsidP="009615D6">
          <w:pPr>
            <w:spacing w:before="360" w:after="360" w:line="408" w:lineRule="auto"/>
            <w:jc w:val="center"/>
          </w:pPr>
          <w:r>
            <w:rPr>
              <w:b/>
            </w:rPr>
            <w:t>PART IX</w:t>
          </w:r>
          <w:r>
            <w:br/>
          </w:r>
          <w:r>
            <w:rPr>
              <w:b/>
            </w:rPr>
            <w:t>SECURE REGISTRATION OF QUALIFYING PATIENTS, DESIGNATED PROVIDERS,</w:t>
          </w:r>
          <w:r>
            <w:br/>
          </w:r>
          <w:r>
            <w:rPr>
              <w:b/>
            </w:rPr>
            <w:t>AND LICENSED PRODUCERS, PROCESSORS, AND DISPENSERS</w:t>
          </w:r>
        </w:p>
        <w:p w:rsidR="009615D6" w:rsidRDefault="009615D6" w:rsidP="009615D6">
          <w:pPr>
            <w:pStyle w:val="BegSec-New"/>
          </w:pPr>
          <w:r>
            <w:rPr>
              <w:u w:val="single"/>
            </w:rPr>
            <w:t>NEW SECTION.</w:t>
          </w:r>
          <w:r>
            <w:rPr>
              <w:b/>
            </w:rPr>
            <w:t xml:space="preserve">  Sec. </w:t>
          </w:r>
          <w:r w:rsidR="001A0B7C">
            <w:rPr>
              <w:b/>
            </w:rPr>
            <w:fldChar w:fldCharType="begin"/>
          </w:r>
          <w:r>
            <w:rPr>
              <w:b/>
            </w:rPr>
            <w:instrText xml:space="preserve"> LISTNUM  LegalDefault \s 901</w:instrText>
          </w:r>
          <w:r w:rsidR="001A0B7C">
            <w:rPr>
              <w:b/>
            </w:rPr>
            <w:fldChar w:fldCharType="end"/>
          </w:r>
          <w:r>
            <w:rPr>
              <w:b/>
            </w:rPr>
            <w:t xml:space="preserve">  </w:t>
          </w:r>
          <w:r>
            <w:t>(1) By January 1, 2013, the department of health shall, in consultation with the department of agriculture, adopt rules for the creation, implementation, maintenance, and timely upgrading of a secure and confidential registration system that allows:</w:t>
          </w:r>
        </w:p>
        <w:p w:rsidR="009615D6" w:rsidRDefault="009615D6" w:rsidP="009615D6">
          <w:pPr>
            <w:pStyle w:val="RCWSLText"/>
          </w:pPr>
          <w:r>
            <w:tab/>
            <w:t>(a) A peace officer to verify at any time whether a health care professional has registered a person who has been contacted by that peace officer and has provided that peace officer information necessary to verify his or her registration as either a qualifying patient or a designated provider; and</w:t>
          </w:r>
        </w:p>
        <w:p w:rsidR="009615D6" w:rsidRDefault="009615D6" w:rsidP="009615D6">
          <w:pPr>
            <w:pStyle w:val="RCWSLText"/>
          </w:pPr>
          <w:r>
            <w:tab/>
            <w:t>(b) A peace officer to verify at any time whether a person, location, or business is licensed by the department of agriculture or the department of health as a licensed producer, licensed processor of marijuana products, or licensed dispenser.</w:t>
          </w:r>
        </w:p>
        <w:p w:rsidR="009615D6" w:rsidRDefault="009615D6" w:rsidP="009615D6">
          <w:pPr>
            <w:pStyle w:val="RCWSLText"/>
          </w:pPr>
          <w:r>
            <w:tab/>
            <w:t>(2) The department of agriculture must, in consultation with the department of health, create and maintain a secure and confidential list of persons to whom it has issued a license to produce marijuana for medical use or a license to process marijuana products, and the physical addresses of the licensees' production and processing facilities.  The list must meet the requirements of subsection (9) of this section and be transmitted to the department of health to be included in the registry established by this section.</w:t>
          </w:r>
        </w:p>
        <w:p w:rsidR="009615D6" w:rsidRDefault="009615D6" w:rsidP="009615D6">
          <w:pPr>
            <w:pStyle w:val="RCWSLText"/>
          </w:pPr>
          <w:r>
            <w:tab/>
            <w:t>(3) The department of health must, in consultation with the department of agriculture, create and maintain a secure and confidential list of the persons to whom it has issued a license to dispense marijuana for medical use that meets the requirements of subsection (9) of this section and must be included in the registry established by this section.</w:t>
          </w:r>
        </w:p>
        <w:p w:rsidR="009615D6" w:rsidRDefault="009615D6" w:rsidP="009615D6">
          <w:pPr>
            <w:pStyle w:val="RCWSLText"/>
          </w:pPr>
          <w:r>
            <w:tab/>
            <w:t>(4) Before seeking a search warrant or arrest warrant, a peace officer investigating a marijuana-related incident must make reasonable efforts to ascertain whether the location or person under investigation is registered in the registration system, and include the results of this inquiry in the affidavit submitted in support of the application for the warrant.  This requirement does not apply to investigations in which the peace officer has observed evidence of any of the following circumstances:</w:t>
          </w:r>
        </w:p>
        <w:p w:rsidR="009615D6" w:rsidRDefault="009615D6" w:rsidP="009615D6">
          <w:pPr>
            <w:pStyle w:val="RCWSLText"/>
          </w:pPr>
          <w:r>
            <w:tab/>
            <w:t>(a) An apparent for profit operation that is not a licensed producer, processor of marijuana products, or dispenser;</w:t>
          </w:r>
        </w:p>
        <w:p w:rsidR="009615D6" w:rsidRDefault="009615D6" w:rsidP="009615D6">
          <w:pPr>
            <w:pStyle w:val="RCWSLText"/>
          </w:pPr>
          <w:r>
            <w:tab/>
            <w:t>(b) Theft of electrical power;</w:t>
          </w:r>
        </w:p>
        <w:p w:rsidR="009615D6" w:rsidRDefault="009615D6" w:rsidP="009615D6">
          <w:pPr>
            <w:pStyle w:val="RCWSLText"/>
          </w:pPr>
          <w:r>
            <w:tab/>
            <w:t>(c) Other illegal drugs at the premises;</w:t>
          </w:r>
        </w:p>
        <w:p w:rsidR="009615D6" w:rsidRDefault="009615D6" w:rsidP="009615D6">
          <w:pPr>
            <w:pStyle w:val="RCWSLText"/>
          </w:pPr>
          <w:r>
            <w:tab/>
            <w:t>(d) Frequent and numerous short-term visits over an extended period that are consistent with commercial activity, if the subject of the investigation is not a licensed dispenser;</w:t>
          </w:r>
        </w:p>
        <w:p w:rsidR="009615D6" w:rsidRDefault="009615D6" w:rsidP="009615D6">
          <w:pPr>
            <w:pStyle w:val="RCWSLText"/>
          </w:pPr>
          <w:r>
            <w:tab/>
            <w:t>(e) Violent crime or other demonstrated dangers to the community;</w:t>
          </w:r>
        </w:p>
        <w:p w:rsidR="009615D6" w:rsidRDefault="009615D6" w:rsidP="009615D6">
          <w:pPr>
            <w:pStyle w:val="RCWSLText"/>
          </w:pPr>
          <w:r>
            <w:tab/>
            <w:t>(f) Probable cause to believe the subject of the investigation has committed a felony, or a misdemeanor in the officer's presence, that does not relate to marijuana; or</w:t>
          </w:r>
        </w:p>
        <w:p w:rsidR="009615D6" w:rsidRDefault="009615D6" w:rsidP="009615D6">
          <w:pPr>
            <w:pStyle w:val="RCWSLText"/>
          </w:pPr>
          <w:r>
            <w:tab/>
            <w:t>(g) An outstanding arrest warrant for the subject of the investigation.</w:t>
          </w:r>
        </w:p>
        <w:p w:rsidR="009615D6" w:rsidRDefault="009615D6" w:rsidP="009615D6">
          <w:pPr>
            <w:pStyle w:val="RCWSLText"/>
          </w:pPr>
          <w:r>
            <w:tab/>
            <w:t>(5) Law enforcement may access the registration system only in connection with a specific, legitimate criminal investigation regarding marijuana.</w:t>
          </w:r>
        </w:p>
        <w:p w:rsidR="009615D6" w:rsidRDefault="009615D6" w:rsidP="009615D6">
          <w:pPr>
            <w:pStyle w:val="RCWSLText"/>
          </w:pPr>
          <w:r>
            <w:tab/>
            <w:t>(6) Registration in the system shall be optional for qualifying patients and designated providers, not mandatory, and registrations are valid for one year, except that qualifying patients must be able to remove themselves from the registry at any time.  For licensees, registrations are valid for the term of the license and the registration must be removed if the licensee's license is expired or revoked.  The department of health must adopt rules providing for registration renewals and for removing expired registrations and expired or revoked licenses from the registry.</w:t>
          </w:r>
        </w:p>
        <w:p w:rsidR="009615D6" w:rsidRDefault="009615D6" w:rsidP="009615D6">
          <w:pPr>
            <w:pStyle w:val="RCWSLText"/>
          </w:pPr>
          <w:r>
            <w:tab/>
            <w:t>(7) Fees, including renewal fees, for qualifying patients and designated providers participating in the registration system shall be limited to the cost to the state of implementing, maintaining, and enforcing the provisions of this section and the rules adopted to carry out its purposes.  The fee shall also include any costs for the department of health to disseminate information to employees of state and local law enforcement agencies relating to whether a person is a licensed producer, processor of marijuana products, or dispenser, or that a location is the recorded address of a license producer, processor of marijuana products, or dispenser, and for the dissemination of log records relating to such requests for information to the subjects of those requests.  No fee may be charged to local law enforcement agencies for accessing the registry.</w:t>
          </w:r>
        </w:p>
        <w:p w:rsidR="009615D6" w:rsidRDefault="009615D6" w:rsidP="009615D6">
          <w:pPr>
            <w:pStyle w:val="RCWSLText"/>
          </w:pPr>
          <w:r>
            <w:tab/>
            <w:t>(8) During the rule-making process, the department of health shall consult with stakeholders and persons with relevant expertise, to include, but not be limited to, qualifying patients, designated providers, health care professionals, state and local law enforcement agencies, and the University of Washington computer science and engineering security and privacy research lab.</w:t>
          </w:r>
        </w:p>
        <w:p w:rsidR="009615D6" w:rsidRDefault="009615D6" w:rsidP="009615D6">
          <w:pPr>
            <w:pStyle w:val="RCWSLText"/>
          </w:pPr>
          <w:r>
            <w:tab/>
            <w:t>(9) The registration system shall meet the following requirements:</w:t>
          </w:r>
        </w:p>
        <w:p w:rsidR="009615D6" w:rsidRDefault="009615D6" w:rsidP="009615D6">
          <w:pPr>
            <w:pStyle w:val="RCWSLText"/>
          </w:pPr>
          <w:r>
            <w:tab/>
            <w:t>(a) Any personally identifiable information included in the registration system must be "nonreversible," pursuant to definitions and standards set forth by the national institute of standards and technology;</w:t>
          </w:r>
        </w:p>
        <w:p w:rsidR="009615D6" w:rsidRDefault="009615D6" w:rsidP="009615D6">
          <w:pPr>
            <w:pStyle w:val="RCWSLText"/>
          </w:pPr>
          <w:r>
            <w:tab/>
            <w:t>(b) Any personally identifiable information included in the registration system must not be susceptible to linkage by use of data external to the registration system;</w:t>
          </w:r>
        </w:p>
        <w:p w:rsidR="009615D6" w:rsidRDefault="009615D6" w:rsidP="009615D6">
          <w:pPr>
            <w:pStyle w:val="RCWSLText"/>
          </w:pPr>
          <w:r>
            <w:tab/>
            <w:t>(c) The registration system must incorporate current best differential privacy practices, allowing for maximum accuracy of registration system queries while minimizing the chances of identifying the personally identifiable information included therein; and</w:t>
          </w:r>
        </w:p>
        <w:p w:rsidR="009615D6" w:rsidRDefault="009615D6" w:rsidP="009615D6">
          <w:pPr>
            <w:pStyle w:val="RCWSLText"/>
          </w:pPr>
          <w:r>
            <w:tab/>
            <w:t>(d) The registration system must be upgradable and updated in a timely fashion to keep current with state of the art privacy and security standards and practices.</w:t>
          </w:r>
        </w:p>
        <w:p w:rsidR="009615D6" w:rsidRDefault="009615D6" w:rsidP="009615D6">
          <w:pPr>
            <w:pStyle w:val="RCWSLText"/>
          </w:pPr>
          <w:r>
            <w:tab/>
            <w:t>(10) The registration system shall maintain a log of each verification query submitted by a peace officer, including the peace officer's name, agency, and identification number, for a period of no less than three years from the date of the query.  Personally identifiable information of qualifying patients and designated providers included in the log shall be confidential and exempt from public disclosure, inspection, or copying under chapter 42.56 RCW:  PROVIDED, That:</w:t>
          </w:r>
        </w:p>
        <w:p w:rsidR="009615D6" w:rsidRDefault="009615D6" w:rsidP="009615D6">
          <w:pPr>
            <w:pStyle w:val="RCWSLText"/>
          </w:pPr>
          <w:r>
            <w:tab/>
            <w:t>(a) Names and other personally identifiable information from the list may be released only to:</w:t>
          </w:r>
        </w:p>
        <w:p w:rsidR="009615D6" w:rsidRDefault="009615D6" w:rsidP="009615D6">
          <w:pPr>
            <w:pStyle w:val="RCWSLText"/>
          </w:pPr>
          <w:r>
            <w:tab/>
            <w:t>(i) Authorized employees of the department of agriculture and the department of health as necessary to perform official duties of either department; or</w:t>
          </w:r>
        </w:p>
        <w:p w:rsidR="009615D6" w:rsidRDefault="009615D6" w:rsidP="009615D6">
          <w:pPr>
            <w:pStyle w:val="RCWSLText"/>
          </w:pPr>
          <w:r>
            <w:tab/>
            <w:t>(ii) Authorized employees of state or local law enforcement agencies, only as necessary to verify that the person or location is a qualified patient, designated provider, licensed producer, licensed processor of marijuana products, or licensed dispenser, and only after the inquiring employee has provided adequate identification.  Authorized employees who obtain personally identifiable information under this subsection may not release or use the information for any purpose other than verification that a person or location is a qualified patient, designated provider, licensed producer, licensed processor of marijuana products, or licensed dispenser;</w:t>
          </w:r>
        </w:p>
        <w:p w:rsidR="009615D6" w:rsidRDefault="009615D6" w:rsidP="009615D6">
          <w:pPr>
            <w:pStyle w:val="RCWSLText"/>
          </w:pPr>
          <w:r>
            <w:tab/>
            <w:t>(b) Information contained in the registration system may be released in aggregate form, with all personally identifying information redacted, for the purpose of statistical analysis and oversight of agency performance and actions;</w:t>
          </w:r>
        </w:p>
        <w:p w:rsidR="009615D6" w:rsidRDefault="009615D6" w:rsidP="009615D6">
          <w:pPr>
            <w:pStyle w:val="RCWSLText"/>
          </w:pPr>
          <w:r>
            <w:tab/>
            <w:t>(c) The subject of a registration query may appear during ordinary department of health business hours and inspect or copy log records relating to him or her upon adequate proof of identity; and</w:t>
          </w:r>
        </w:p>
        <w:p w:rsidR="009615D6" w:rsidRDefault="009615D6" w:rsidP="009615D6">
          <w:pPr>
            <w:pStyle w:val="RCWSLText"/>
          </w:pPr>
          <w:r>
            <w:tab/>
            <w:t>(d) The subject of a registration query may submit a written request to the department of health, along with adequate proof of identity, for copies of log records relating to him or her.</w:t>
          </w:r>
        </w:p>
        <w:p w:rsidR="009615D6" w:rsidRDefault="009615D6" w:rsidP="009615D6">
          <w:pPr>
            <w:pStyle w:val="RCWSLText"/>
          </w:pPr>
          <w:r>
            <w:tab/>
            <w:t>(11) This section does not prohibit a department of agriculture employee or a department of health employee from contacting state or local law enforcement for assistance during an emergency or while performing his or her duties under this chapter.</w:t>
          </w:r>
        </w:p>
        <w:p w:rsidR="009615D6" w:rsidRDefault="009615D6" w:rsidP="009615D6">
          <w:pPr>
            <w:pStyle w:val="RCWSLText"/>
          </w:pPr>
          <w:r>
            <w:tab/>
            <w:t>(12) Fees collected under this section must be deposited into the health professions account under RCW 43.70.320.</w:t>
          </w:r>
        </w:p>
        <w:p w:rsidR="009615D6" w:rsidRDefault="009615D6" w:rsidP="009615D6">
          <w:pPr>
            <w:pStyle w:val="BegSec-New"/>
          </w:pPr>
          <w:r>
            <w:rPr>
              <w:u w:val="single"/>
            </w:rPr>
            <w:t>NEW SECTION.</w:t>
          </w:r>
          <w:r>
            <w:rPr>
              <w:b/>
            </w:rPr>
            <w:t xml:space="preserve">  Sec. </w:t>
          </w:r>
          <w:r w:rsidR="001A0B7C">
            <w:rPr>
              <w:b/>
            </w:rPr>
            <w:fldChar w:fldCharType="begin"/>
          </w:r>
          <w:r>
            <w:rPr>
              <w:b/>
            </w:rPr>
            <w:instrText xml:space="preserve"> LISTNUM  LegalDefault  </w:instrText>
          </w:r>
          <w:r w:rsidR="001A0B7C">
            <w:rPr>
              <w:b/>
            </w:rPr>
            <w:fldChar w:fldCharType="end"/>
          </w:r>
          <w:r>
            <w:rPr>
              <w:b/>
            </w:rPr>
            <w:t xml:space="preserve">  </w:t>
          </w:r>
          <w:r>
            <w:t>A new section is added to chapter 42.56 RCW to read as follows:</w:t>
          </w:r>
        </w:p>
        <w:p w:rsidR="009615D6" w:rsidRDefault="009615D6" w:rsidP="009615D6">
          <w:pPr>
            <w:pStyle w:val="RCWSLText"/>
          </w:pPr>
          <w:r>
            <w:tab/>
            <w:t>Records containing names and other personally identifiable information relating to qualifying patients, designated providers, and persons licensed as producers or dispensers of marijuana for medical use, or as processors of marijuana products, under section 901 of this act are exempt from disclosure under this chapter.</w:t>
          </w:r>
        </w:p>
        <w:p w:rsidR="009615D6" w:rsidRDefault="009615D6" w:rsidP="009615D6">
          <w:pPr>
            <w:spacing w:before="360" w:after="360" w:line="408" w:lineRule="auto"/>
            <w:jc w:val="center"/>
          </w:pPr>
          <w:r>
            <w:rPr>
              <w:b/>
            </w:rPr>
            <w:t>PART X</w:t>
          </w:r>
          <w:r>
            <w:br/>
          </w:r>
          <w:r>
            <w:rPr>
              <w:b/>
            </w:rPr>
            <w:t>EVALUATION</w:t>
          </w:r>
        </w:p>
        <w:p w:rsidR="009615D6" w:rsidRDefault="009615D6" w:rsidP="009615D6">
          <w:pPr>
            <w:pStyle w:val="BegSec-New"/>
          </w:pPr>
          <w:r>
            <w:rPr>
              <w:u w:val="single"/>
            </w:rPr>
            <w:t>NEW SECTION.</w:t>
          </w:r>
          <w:r>
            <w:rPr>
              <w:b/>
            </w:rPr>
            <w:t xml:space="preserve">  Sec. </w:t>
          </w:r>
          <w:r w:rsidR="001A0B7C">
            <w:rPr>
              <w:b/>
            </w:rPr>
            <w:fldChar w:fldCharType="begin"/>
          </w:r>
          <w:r>
            <w:rPr>
              <w:b/>
            </w:rPr>
            <w:instrText xml:space="preserve"> LISTNUM  LegalDefault \s 1001</w:instrText>
          </w:r>
          <w:r w:rsidR="001A0B7C">
            <w:rPr>
              <w:b/>
            </w:rPr>
            <w:fldChar w:fldCharType="end"/>
          </w:r>
          <w:r>
            <w:rPr>
              <w:b/>
            </w:rPr>
            <w:t xml:space="preserve">  </w:t>
          </w:r>
          <w:r>
            <w:t>(1) By July 1, 2014, the Washington state institute for public policy shall, within available funds, conduct a cost-benefit evaluation of the implementation of this act and the rules adopted to carry out its purposes.</w:t>
          </w:r>
        </w:p>
        <w:p w:rsidR="009615D6" w:rsidRDefault="009615D6" w:rsidP="009615D6">
          <w:pPr>
            <w:pStyle w:val="RCWSLText"/>
          </w:pPr>
          <w:r>
            <w:tab/>
            <w:t>(2) The evaluation of the implementation of this act and the rules adopted to carry out its purposes shall include, but not necessarily be limited to, consideration of the following factors:</w:t>
          </w:r>
        </w:p>
        <w:p w:rsidR="009615D6" w:rsidRDefault="009615D6" w:rsidP="009615D6">
          <w:pPr>
            <w:pStyle w:val="RCWSLText"/>
          </w:pPr>
          <w:r>
            <w:tab/>
            <w:t>(a) Qualifying patients' access to an adequate source of marijuana for medical use;</w:t>
          </w:r>
        </w:p>
        <w:p w:rsidR="009615D6" w:rsidRDefault="009615D6" w:rsidP="009615D6">
          <w:pPr>
            <w:pStyle w:val="RCWSLText"/>
          </w:pPr>
          <w:r>
            <w:tab/>
            <w:t>(b) Qualifying patients' access to a safe source of marijuana for medical use;</w:t>
          </w:r>
        </w:p>
        <w:p w:rsidR="009615D6" w:rsidRDefault="009615D6" w:rsidP="009615D6">
          <w:pPr>
            <w:pStyle w:val="RCWSLText"/>
          </w:pPr>
          <w:r>
            <w:tab/>
            <w:t>(c) Qualifying patients' access to a consistent source of marijuana for medical use;</w:t>
          </w:r>
        </w:p>
        <w:p w:rsidR="009615D6" w:rsidRDefault="009615D6" w:rsidP="009615D6">
          <w:pPr>
            <w:pStyle w:val="RCWSLText"/>
          </w:pPr>
          <w:r>
            <w:tab/>
            <w:t>(d) Qualifying patients' access to a secure source of marijuana for medical use;</w:t>
          </w:r>
        </w:p>
        <w:p w:rsidR="009615D6" w:rsidRDefault="009615D6" w:rsidP="009615D6">
          <w:pPr>
            <w:pStyle w:val="RCWSLText"/>
          </w:pPr>
          <w:r>
            <w:tab/>
            <w:t>(e) Qualifying patients' and designated providers' contact with law enforcement and involvement in the criminal justice system;</w:t>
          </w:r>
        </w:p>
        <w:p w:rsidR="009615D6" w:rsidRDefault="009615D6" w:rsidP="009615D6">
          <w:pPr>
            <w:pStyle w:val="RCWSLText"/>
          </w:pPr>
          <w:r>
            <w:tab/>
            <w:t>(f) Diversion of marijuana intended for medical use to nonmedical uses;</w:t>
          </w:r>
        </w:p>
        <w:p w:rsidR="009615D6" w:rsidRDefault="009615D6" w:rsidP="009615D6">
          <w:pPr>
            <w:pStyle w:val="RCWSLText"/>
          </w:pPr>
          <w:r>
            <w:tab/>
            <w:t>(g) Incidents of home invasion burglaries, robberies, and other violent and property crimes associated with qualifying patients accessing marijuana for medical use;</w:t>
          </w:r>
        </w:p>
        <w:p w:rsidR="009615D6" w:rsidRDefault="009615D6" w:rsidP="009615D6">
          <w:pPr>
            <w:pStyle w:val="RCWSLText"/>
          </w:pPr>
          <w:r>
            <w:tab/>
            <w:t>(h) Whether there are health care professionals who make a disproportionately high amount of authorizations in comparison to the health care professional community at large;</w:t>
          </w:r>
        </w:p>
        <w:p w:rsidR="009615D6" w:rsidRDefault="009615D6" w:rsidP="009615D6">
          <w:pPr>
            <w:pStyle w:val="RCWSLText"/>
          </w:pPr>
          <w:r>
            <w:tab/>
            <w:t>(i) Whether there are indications of health care professionals in violation of RCW 69.51A.030; and</w:t>
          </w:r>
        </w:p>
        <w:p w:rsidR="009615D6" w:rsidRDefault="009615D6" w:rsidP="009615D6">
          <w:pPr>
            <w:pStyle w:val="RCWSLText"/>
          </w:pPr>
          <w:r>
            <w:tab/>
            <w:t>(j) Whether the health care professionals making authorizations reside in this state or out of this state.</w:t>
          </w:r>
        </w:p>
        <w:p w:rsidR="009615D6" w:rsidRDefault="009615D6" w:rsidP="009615D6">
          <w:pPr>
            <w:pStyle w:val="RCWSLText"/>
          </w:pPr>
          <w:r>
            <w:t xml:space="preserve"> </w:t>
          </w:r>
          <w:r>
            <w:tab/>
            <w:t>(3) For purposes of facilitating this evaluation, the departments of health and agriculture will make available to the Washington state institute for public policy requested data, and any other data either department may consider relevant, from which all personally identifiable information has been redacted.</w:t>
          </w:r>
        </w:p>
        <w:p w:rsidR="009615D6" w:rsidRDefault="009615D6" w:rsidP="009615D6">
          <w:pPr>
            <w:pStyle w:val="BegSec-New"/>
          </w:pPr>
          <w:r>
            <w:rPr>
              <w:u w:val="single"/>
            </w:rPr>
            <w:t>NEW SECTION.</w:t>
          </w:r>
          <w:r>
            <w:rPr>
              <w:b/>
            </w:rPr>
            <w:t xml:space="preserve">  Sec. </w:t>
          </w:r>
          <w:r w:rsidR="001A0B7C">
            <w:rPr>
              <w:b/>
            </w:rPr>
            <w:fldChar w:fldCharType="begin"/>
          </w:r>
          <w:r>
            <w:rPr>
              <w:b/>
            </w:rPr>
            <w:instrText xml:space="preserve"> LISTNUM  LegalDefault  </w:instrText>
          </w:r>
          <w:r w:rsidR="001A0B7C">
            <w:rPr>
              <w:b/>
            </w:rPr>
            <w:fldChar w:fldCharType="end"/>
          </w:r>
          <w:r>
            <w:rPr>
              <w:b/>
            </w:rPr>
            <w:t xml:space="preserve">  </w:t>
          </w:r>
          <w:r>
            <w:t>A new section is added to chapter 28B.20 RCW to read as follows:</w:t>
          </w:r>
        </w:p>
        <w:p w:rsidR="009615D6" w:rsidRDefault="009615D6" w:rsidP="009615D6">
          <w:pPr>
            <w:pStyle w:val="RCWSLText"/>
          </w:pPr>
          <w:r>
            <w:tab/>
            <w:t>The University of Washington and Washington State University may conduct scientific research on the efficacy and safety of administering marijuana as part of medical treatment.  As part of this research, the University of Washington and Washington State University may develop and conduct studies to ascertain the general medical safety and efficacy of marijuana and may develop medical guidelines for the appropriate administration and use of marijuana.</w:t>
          </w:r>
        </w:p>
        <w:p w:rsidR="009615D6" w:rsidRDefault="009615D6" w:rsidP="009615D6">
          <w:pPr>
            <w:spacing w:before="360" w:after="360" w:line="408" w:lineRule="auto"/>
            <w:jc w:val="center"/>
          </w:pPr>
          <w:r>
            <w:rPr>
              <w:b/>
            </w:rPr>
            <w:t>PART XI</w:t>
          </w:r>
          <w:r>
            <w:br/>
          </w:r>
          <w:r>
            <w:rPr>
              <w:b/>
            </w:rPr>
            <w:t>CONSTRUCTION</w:t>
          </w:r>
        </w:p>
        <w:p w:rsidR="009615D6" w:rsidRDefault="009615D6" w:rsidP="009615D6">
          <w:pPr>
            <w:pStyle w:val="BegSec-New"/>
          </w:pPr>
          <w:r>
            <w:rPr>
              <w:u w:val="single"/>
            </w:rPr>
            <w:t>NEW SECTION.</w:t>
          </w:r>
          <w:r>
            <w:rPr>
              <w:b/>
            </w:rPr>
            <w:t xml:space="preserve">  Sec. </w:t>
          </w:r>
          <w:r w:rsidR="001A0B7C">
            <w:rPr>
              <w:b/>
            </w:rPr>
            <w:fldChar w:fldCharType="begin"/>
          </w:r>
          <w:r>
            <w:rPr>
              <w:b/>
            </w:rPr>
            <w:instrText xml:space="preserve"> LISTNUM  LegalDefault \s 1101</w:instrText>
          </w:r>
          <w:r w:rsidR="001A0B7C">
            <w:rPr>
              <w:b/>
            </w:rPr>
            <w:fldChar w:fldCharType="end"/>
          </w:r>
          <w:r>
            <w:rPr>
              <w:b/>
            </w:rPr>
            <w:t xml:space="preserve">  </w:t>
          </w:r>
          <w:r>
            <w:t>(1) No civil or criminal liability may be imposed by any court on the state or its officers and employees for actions taken in good faith under this chapter and within the scope of their assigned duties.</w:t>
          </w:r>
        </w:p>
        <w:p w:rsidR="009615D6" w:rsidRDefault="009615D6" w:rsidP="009615D6">
          <w:pPr>
            <w:pStyle w:val="RCWSLText"/>
          </w:pPr>
          <w:r>
            <w:tab/>
            <w:t>(2) No civil or criminal liability may be imposed by any court on cities, towns, and counties or other municipalities and their officers and employees for actions taken in good faith under this chapter and within the scope of their assigned duties.</w:t>
          </w:r>
        </w:p>
        <w:p w:rsidR="009615D6" w:rsidRDefault="009615D6" w:rsidP="009615D6">
          <w:pPr>
            <w:pStyle w:val="BegSec-New"/>
          </w:pPr>
          <w:r>
            <w:rPr>
              <w:u w:val="single"/>
            </w:rPr>
            <w:t>NEW SECTION.</w:t>
          </w:r>
          <w:r>
            <w:rPr>
              <w:b/>
            </w:rPr>
            <w:t xml:space="preserve">  Sec. </w:t>
          </w:r>
          <w:r w:rsidR="001A0B7C">
            <w:rPr>
              <w:b/>
            </w:rPr>
            <w:fldChar w:fldCharType="begin"/>
          </w:r>
          <w:r>
            <w:rPr>
              <w:b/>
            </w:rPr>
            <w:instrText xml:space="preserve"> LISTNUM  LegalDefault \s </w:instrText>
          </w:r>
          <w:r w:rsidR="001A0B7C">
            <w:rPr>
              <w:b/>
            </w:rPr>
            <w:fldChar w:fldCharType="end"/>
          </w:r>
          <w:r>
            <w:rPr>
              <w:b/>
            </w:rPr>
            <w:t xml:space="preserve">  </w:t>
          </w:r>
          <w:r>
            <w:t>Cities, towns, and counties or other municipalities may adopt and enforce reasonable zoning requirements, business licensing requirements, health and safety requirements, or business taxes pertaining to the production, processing, or dispensing of marijuana products within their jurisdiction.  Any zoning requirements must be coordinated among jurisdictions within a county so that the county can meet the licensed dispenser allocation established by the department of health under section 702 of this act.</w:t>
          </w:r>
        </w:p>
        <w:p w:rsidR="009615D6" w:rsidRDefault="009615D6" w:rsidP="009615D6">
          <w:pPr>
            <w:pStyle w:val="BegSec-New"/>
          </w:pPr>
          <w:r>
            <w:rPr>
              <w:u w:val="single"/>
            </w:rPr>
            <w:t>NEW SECTION.</w:t>
          </w:r>
          <w:r>
            <w:rPr>
              <w:b/>
            </w:rPr>
            <w:t xml:space="preserve">  Sec. </w:t>
          </w:r>
          <w:r w:rsidR="001A0B7C">
            <w:rPr>
              <w:b/>
            </w:rPr>
            <w:fldChar w:fldCharType="begin"/>
          </w:r>
          <w:r>
            <w:rPr>
              <w:b/>
            </w:rPr>
            <w:instrText xml:space="preserve"> LISTNUM  LegalDefault  </w:instrText>
          </w:r>
          <w:r w:rsidR="001A0B7C">
            <w:rPr>
              <w:b/>
            </w:rPr>
            <w:fldChar w:fldCharType="end"/>
          </w:r>
          <w:r>
            <w:rPr>
              <w:b/>
            </w:rPr>
            <w:t xml:space="preserve">  </w:t>
          </w:r>
          <w:r>
            <w:t>If any provision of this act or the application thereof to any person or circumstance is held invalid, the invalidity does not affect other provisions or applications of the act that can be given effect without the invalid provision or application, and to this end the provisions of this act are severable.</w:t>
          </w:r>
        </w:p>
        <w:p w:rsidR="009615D6" w:rsidRDefault="009615D6" w:rsidP="009615D6">
          <w:pPr>
            <w:pStyle w:val="BegSec-New"/>
          </w:pPr>
          <w:r>
            <w:rPr>
              <w:u w:val="single"/>
            </w:rPr>
            <w:t>NEW SECTION.</w:t>
          </w:r>
          <w:r>
            <w:rPr>
              <w:b/>
            </w:rPr>
            <w:t xml:space="preserve">  Sec. </w:t>
          </w:r>
          <w:r w:rsidR="001A0B7C">
            <w:rPr>
              <w:b/>
            </w:rPr>
            <w:fldChar w:fldCharType="begin"/>
          </w:r>
          <w:r>
            <w:rPr>
              <w:b/>
            </w:rPr>
            <w:instrText xml:space="preserve"> LISTNUM  LegalDefault  </w:instrText>
          </w:r>
          <w:r w:rsidR="001A0B7C">
            <w:rPr>
              <w:b/>
            </w:rPr>
            <w:fldChar w:fldCharType="end"/>
          </w:r>
          <w:r>
            <w:rPr>
              <w:b/>
            </w:rPr>
            <w:t xml:space="preserve">  </w:t>
          </w:r>
          <w:r>
            <w:t>(1) The search, arrest, and prosecution protections and affirmative defenses established in sections 405, 406, and 407 of this act may not be asserted in a supervision revocation or violation hearing by a person who is supervised by a corrections agency or department that has determined that the terms of this section are inconsistent with and contrary to his or her supervision.</w:t>
          </w:r>
        </w:p>
        <w:p w:rsidR="009615D6" w:rsidRDefault="009615D6" w:rsidP="009615D6">
          <w:pPr>
            <w:pStyle w:val="RCWSLText"/>
          </w:pPr>
          <w:r>
            <w:tab/>
            <w:t>(2) The provisions of RCW 69.51A.040 and sections 403 and 413 of this act do not apply to a person who is supervised for a criminal conviction by a corrections agency or department that has determined that the terms of this chapter are inconsistent with and contrary to his or her supervision.</w:t>
          </w:r>
        </w:p>
        <w:p w:rsidR="009615D6" w:rsidRDefault="009615D6" w:rsidP="009615D6">
          <w:pPr>
            <w:pStyle w:val="RCWSLText"/>
          </w:pPr>
          <w:r>
            <w:tab/>
            <w:t>(3) A person may not be licensed as a licensed producer, licensed processor of marijuana products, or a licensed dispenser under section 601, 602, or 701 of this act if he or she is supervised for a criminal conviction by a corrections agency or department that has determined that licensure is inconsistent with and contrary to his or her supervision.</w:t>
          </w:r>
        </w:p>
        <w:p w:rsidR="009615D6" w:rsidRDefault="009615D6" w:rsidP="009615D6">
          <w:pPr>
            <w:spacing w:before="360" w:after="360" w:line="408" w:lineRule="auto"/>
            <w:jc w:val="center"/>
          </w:pPr>
          <w:r>
            <w:rPr>
              <w:b/>
            </w:rPr>
            <w:t>PART XII</w:t>
          </w:r>
          <w:r>
            <w:br/>
          </w:r>
          <w:r>
            <w:rPr>
              <w:b/>
            </w:rPr>
            <w:t>MISCELLANEOUS</w:t>
          </w:r>
        </w:p>
        <w:p w:rsidR="009615D6" w:rsidRDefault="009615D6" w:rsidP="009615D6">
          <w:pPr>
            <w:pStyle w:val="BegSec-New"/>
          </w:pPr>
          <w:r>
            <w:rPr>
              <w:u w:val="single"/>
            </w:rPr>
            <w:t>NEW SECTION.</w:t>
          </w:r>
          <w:r>
            <w:rPr>
              <w:b/>
            </w:rPr>
            <w:t xml:space="preserve">  Sec. </w:t>
          </w:r>
          <w:r w:rsidR="001A0B7C">
            <w:rPr>
              <w:b/>
            </w:rPr>
            <w:fldChar w:fldCharType="begin"/>
          </w:r>
          <w:r>
            <w:rPr>
              <w:b/>
            </w:rPr>
            <w:instrText xml:space="preserve"> LISTNUM  LegalDefault \s 1201</w:instrText>
          </w:r>
          <w:r w:rsidR="001A0B7C">
            <w:rPr>
              <w:b/>
            </w:rPr>
            <w:fldChar w:fldCharType="end"/>
          </w:r>
          <w:r>
            <w:rPr>
              <w:b/>
            </w:rPr>
            <w:t xml:space="preserve">  </w:t>
          </w:r>
          <w:r>
            <w:t>(1) The legislature recognizes that there are marijuana producers and marijuana dispensaries in operation as of the effective date of this section that are unregulated by the state and who produce and dispense marijuana for medical use by qualifying patients.  The legislature intends that these producers and dispensaries become licensed in accordance with the requirements of this chapter and that this licensing provides them with arrest protection so long as they remain in compliance with the requirements of this chapter and the rules adopted under this chapter.  The legislature further recognizes that marijuana producers and marijuana dispensaries in current operation are not able to become licensed until the department of agriculture and the department of health adopt rules and, consequently, it is likely they will remain unlicensed until at least January 1, 2013.  These producers and dispensary owners and operators run the risk of arrest between the effective date of this section and the time they become licensed.  Therefore, the legislature intends to provide them with an affirmative defense if they meet the requirements of this section.</w:t>
          </w:r>
        </w:p>
        <w:p w:rsidR="009615D6" w:rsidRDefault="009615D6" w:rsidP="009615D6">
          <w:pPr>
            <w:pStyle w:val="RCWSLText"/>
          </w:pPr>
          <w:r>
            <w:tab/>
            <w:t>(2) If charged with a violation of state law relating to marijuana, a producer of marijuana or a dispensary and its owners and operators that are engaged in the production or dispensing of marijuana to a qualifying patient or who assists a qualifying patient in the medical use of marijuana is deemed to have established an affirmative defense to such charges by proof of compliance with this section.</w:t>
          </w:r>
        </w:p>
        <w:p w:rsidR="009615D6" w:rsidRDefault="009615D6" w:rsidP="009615D6">
          <w:pPr>
            <w:pStyle w:val="RCWSLText"/>
          </w:pPr>
          <w:r>
            <w:tab/>
            <w:t>(3) In order to assert an affirmative defense under this section, a marijuana producer or marijuana dispensary must:</w:t>
          </w:r>
        </w:p>
        <w:p w:rsidR="009615D6" w:rsidRDefault="009615D6" w:rsidP="009615D6">
          <w:pPr>
            <w:pStyle w:val="RCWSLText"/>
          </w:pPr>
          <w:r>
            <w:tab/>
            <w:t>(a) In the case of producers, solely provide marijuana to marijuana dispensaries for the medical use of marijuana by qualified patients;</w:t>
          </w:r>
        </w:p>
        <w:p w:rsidR="009615D6" w:rsidRDefault="009615D6" w:rsidP="009615D6">
          <w:pPr>
            <w:pStyle w:val="RCWSLText"/>
          </w:pPr>
          <w:r>
            <w:tab/>
            <w:t>(b) In the case of dispensaries, solely provide marijuana to qualified patients for their medical use;</w:t>
          </w:r>
        </w:p>
        <w:p w:rsidR="009615D6" w:rsidRDefault="009615D6" w:rsidP="009615D6">
          <w:pPr>
            <w:pStyle w:val="RCWSLText"/>
          </w:pPr>
          <w:r>
            <w:tab/>
            <w:t>(c) Be registered with the secretary of state as of May 1, 2011;</w:t>
          </w:r>
        </w:p>
        <w:p w:rsidR="009615D6" w:rsidRDefault="009615D6" w:rsidP="009615D6">
          <w:pPr>
            <w:pStyle w:val="RCWSLText"/>
          </w:pPr>
          <w:r>
            <w:tab/>
            <w:t>(d) File a letter of intent with the department of agriculture or the department of health, as the case may be, asserting that the producer or dispenser intends to become licensed in accordance with this chapter and rules adopted by the appropriate department; and</w:t>
          </w:r>
        </w:p>
        <w:p w:rsidR="009615D6" w:rsidRDefault="009615D6" w:rsidP="009615D6">
          <w:pPr>
            <w:pStyle w:val="RCWSLText"/>
          </w:pPr>
          <w:r>
            <w:tab/>
            <w:t>(e) File a letter of intent with the city clerk if in an incorporated area or to the county clerk if in an unincorporated area stating they operate as a producer or dispensary and that they comply with the provisions of this chapter and will comply with subsequent department rule making.</w:t>
          </w:r>
        </w:p>
        <w:p w:rsidR="009615D6" w:rsidRDefault="009615D6" w:rsidP="009615D6">
          <w:pPr>
            <w:pStyle w:val="RCWSLText"/>
          </w:pPr>
          <w:r>
            <w:tab/>
            <w:t>(4) Upon receiving a letter of intent under subsection (3) of this section, the department of agriculture, the department of health, and the city clerk or county clerk must send a letter of acknowledgment to the producer or dispenser.  The producer and dispenser must display this letter of acknowledgment in a prominent place in their facility.</w:t>
          </w:r>
        </w:p>
        <w:p w:rsidR="009615D6" w:rsidRDefault="009615D6" w:rsidP="009615D6">
          <w:pPr>
            <w:pStyle w:val="RCWSLText"/>
          </w:pPr>
          <w:r>
            <w:tab/>
            <w:t>(5) Letters of intent filed with a public agency, letters of acknowledgement sent from those agencies, and other materials related to such letters are exempt from public disclosure under chapter 42.56 RCW.</w:t>
          </w:r>
        </w:p>
        <w:p w:rsidR="009615D6" w:rsidRDefault="009615D6" w:rsidP="009615D6">
          <w:pPr>
            <w:pStyle w:val="RCWSLText"/>
          </w:pPr>
          <w:r>
            <w:tab/>
            <w:t>(6) This section expires upon the establishment of the licensing programs of the department of agriculture and the department of health and the commencement of the issuance of licenses for dispensers and producers as provided in this chapter.  The department and the department of agriculture shall notify the code reviser when the establishment of the licensing programs has occurred.</w:t>
          </w:r>
        </w:p>
        <w:p w:rsidR="009615D6" w:rsidRDefault="009615D6" w:rsidP="009615D6">
          <w:pPr>
            <w:pStyle w:val="BegSec-New"/>
          </w:pPr>
          <w:r>
            <w:rPr>
              <w:u w:val="single"/>
            </w:rPr>
            <w:t>NEW SECTION.</w:t>
          </w:r>
          <w:r>
            <w:rPr>
              <w:b/>
            </w:rPr>
            <w:t xml:space="preserve">  Sec. </w:t>
          </w:r>
          <w:r w:rsidR="001A0B7C">
            <w:rPr>
              <w:b/>
            </w:rPr>
            <w:fldChar w:fldCharType="begin"/>
          </w:r>
          <w:r>
            <w:rPr>
              <w:b/>
            </w:rPr>
            <w:instrText xml:space="preserve"> LISTNUM  LegalDefault  </w:instrText>
          </w:r>
          <w:r w:rsidR="001A0B7C">
            <w:rPr>
              <w:b/>
            </w:rPr>
            <w:fldChar w:fldCharType="end"/>
          </w:r>
          <w:r>
            <w:rPr>
              <w:b/>
            </w:rPr>
            <w:t xml:space="preserve">  </w:t>
          </w:r>
          <w:r>
            <w:t>A new section is added to chapter 42.56 RCW to read as follows:</w:t>
          </w:r>
        </w:p>
        <w:p w:rsidR="009615D6" w:rsidRDefault="009615D6" w:rsidP="009615D6">
          <w:pPr>
            <w:pStyle w:val="RCWSLText"/>
          </w:pPr>
          <w:r>
            <w:tab/>
            <w:t>The following information related to marijuana producers and marijuana dispensers are exempt from disclosure under this section:</w:t>
          </w:r>
        </w:p>
        <w:p w:rsidR="009615D6" w:rsidRDefault="009615D6" w:rsidP="009615D6">
          <w:pPr>
            <w:pStyle w:val="RCWSLText"/>
          </w:pPr>
          <w:r>
            <w:tab/>
            <w:t>(1) Letters of intent filed with a public agency under section 1201 of this act;</w:t>
          </w:r>
        </w:p>
        <w:p w:rsidR="009615D6" w:rsidRDefault="009615D6" w:rsidP="009615D6">
          <w:pPr>
            <w:pStyle w:val="RCWSLText"/>
          </w:pPr>
          <w:r>
            <w:tab/>
            <w:t>(2) Letters of acknowledgement sent from a public agency under section 1201 of this act;</w:t>
          </w:r>
        </w:p>
        <w:p w:rsidR="009615D6" w:rsidRDefault="009615D6" w:rsidP="009615D6">
          <w:pPr>
            <w:pStyle w:val="RCWSLText"/>
          </w:pPr>
          <w:r>
            <w:tab/>
            <w:t>(3) Materials related to letters of intent and acknowledgement under section 1201 of this act.</w:t>
          </w:r>
        </w:p>
        <w:p w:rsidR="009615D6" w:rsidRDefault="009615D6" w:rsidP="009615D6">
          <w:pPr>
            <w:pStyle w:val="BegSec-New"/>
          </w:pPr>
          <w:r>
            <w:rPr>
              <w:u w:val="single"/>
            </w:rPr>
            <w:t>NEW SECTION.</w:t>
          </w:r>
          <w:r>
            <w:rPr>
              <w:b/>
            </w:rPr>
            <w:t xml:space="preserve">  Sec. </w:t>
          </w:r>
          <w:r w:rsidR="001A0B7C">
            <w:rPr>
              <w:b/>
            </w:rPr>
            <w:fldChar w:fldCharType="begin"/>
          </w:r>
          <w:r>
            <w:rPr>
              <w:b/>
            </w:rPr>
            <w:instrText xml:space="preserve"> LISTNUM  LegalDefault  </w:instrText>
          </w:r>
          <w:r w:rsidR="001A0B7C">
            <w:rPr>
              <w:b/>
            </w:rPr>
            <w:fldChar w:fldCharType="end"/>
          </w:r>
          <w:r>
            <w:rPr>
              <w:b/>
            </w:rPr>
            <w:t xml:space="preserve">  </w:t>
          </w:r>
          <w:r>
            <w:t>(1)(a) On July 1, 2015, the department of health shall report the following information to the state treasurer:</w:t>
          </w:r>
        </w:p>
        <w:p w:rsidR="009615D6" w:rsidRDefault="009615D6" w:rsidP="009615D6">
          <w:pPr>
            <w:pStyle w:val="RCWSLText"/>
          </w:pPr>
          <w:r>
            <w:tab/>
            <w:t>(i) The expenditures from the health professions account related to the administration of chapter 69.51A RCW between the effective date of this section and June 30, 2015; and</w:t>
          </w:r>
        </w:p>
        <w:p w:rsidR="009615D6" w:rsidRDefault="009615D6" w:rsidP="009615D6">
          <w:pPr>
            <w:pStyle w:val="RCWSLText"/>
          </w:pPr>
          <w:r>
            <w:tab/>
            <w:t>(ii) The amounts deposited into the health professions account under sections 702, 802, and 901 of this act between the effective date of this section and June 30, 2015.</w:t>
          </w:r>
        </w:p>
        <w:p w:rsidR="009615D6" w:rsidRDefault="009615D6" w:rsidP="009615D6">
          <w:pPr>
            <w:pStyle w:val="RCWSLText"/>
          </w:pPr>
          <w:r>
            <w:tab/>
            <w:t>(b) If the amount in (a)(i) of this subsection exceeds the amount in (a)(ii) of this subsection, the state treasurer shall transfer an amount equal to the difference from the general fund to the health professions account.</w:t>
          </w:r>
        </w:p>
        <w:p w:rsidR="009615D6" w:rsidRDefault="009615D6" w:rsidP="009615D6">
          <w:pPr>
            <w:pStyle w:val="RCWSLText"/>
          </w:pPr>
          <w:r>
            <w:tab/>
            <w:t>(2)(a) Annually, beginning July 1, 2016, the department of health shall report the following information to the state treasurer:</w:t>
          </w:r>
        </w:p>
        <w:p w:rsidR="009615D6" w:rsidRDefault="009615D6" w:rsidP="009615D6">
          <w:pPr>
            <w:pStyle w:val="RCWSLText"/>
          </w:pPr>
          <w:r>
            <w:t xml:space="preserve"> </w:t>
          </w:r>
          <w:r>
            <w:tab/>
            <w:t>(i) The expenditures from the health professions account related to the administration of chapter 69.51A RCW for the preceding fiscal year; and</w:t>
          </w:r>
        </w:p>
        <w:p w:rsidR="009615D6" w:rsidRDefault="009615D6" w:rsidP="009615D6">
          <w:pPr>
            <w:pStyle w:val="RCWSLText"/>
          </w:pPr>
          <w:r>
            <w:tab/>
            <w:t>(ii) The amounts deposited into the health professions account under sections 702, 802, and 901 of this act during the preceding fiscal year.</w:t>
          </w:r>
        </w:p>
        <w:p w:rsidR="009615D6" w:rsidRDefault="009615D6" w:rsidP="009615D6">
          <w:pPr>
            <w:pStyle w:val="RCWSLText"/>
          </w:pPr>
          <w:r>
            <w:tab/>
            <w:t>(b) If the amount in (a)(i) of this subsection exceeds the amount in (a)(ii) of this subsection, the state treasurer shall transfer an amount equal to the difference from the general fund to the health professions account.</w:t>
          </w:r>
        </w:p>
        <w:p w:rsidR="009615D6" w:rsidRDefault="009615D6" w:rsidP="009615D6">
          <w:pPr>
            <w:pStyle w:val="BegSec-New"/>
          </w:pPr>
          <w:r>
            <w:rPr>
              <w:u w:val="single"/>
            </w:rPr>
            <w:t>NEW SECTION.</w:t>
          </w:r>
          <w:r>
            <w:rPr>
              <w:b/>
            </w:rPr>
            <w:t xml:space="preserve">  Sec. </w:t>
          </w:r>
          <w:r w:rsidR="001A0B7C">
            <w:rPr>
              <w:b/>
            </w:rPr>
            <w:fldChar w:fldCharType="begin"/>
          </w:r>
          <w:r>
            <w:rPr>
              <w:b/>
            </w:rPr>
            <w:instrText xml:space="preserve"> LISTNUM  LegalDefault \s </w:instrText>
          </w:r>
          <w:r w:rsidR="001A0B7C">
            <w:rPr>
              <w:b/>
            </w:rPr>
            <w:fldChar w:fldCharType="end"/>
          </w:r>
          <w:r>
            <w:rPr>
              <w:b/>
            </w:rPr>
            <w:t xml:space="preserve">  </w:t>
          </w:r>
          <w:r>
            <w:t>RCW 69.51A.080 (Adoption of rules by the department of health</w:t>
          </w:r>
          <w:r>
            <w:noBreakHyphen/>
            <w:t>-Sixty-day supply for qualifying patients) and 2007 c 371 s 8 are each repealed.</w:t>
          </w:r>
        </w:p>
        <w:p w:rsidR="009615D6" w:rsidRDefault="009615D6" w:rsidP="009615D6">
          <w:pPr>
            <w:pStyle w:val="BegSec-New"/>
          </w:pPr>
          <w:r>
            <w:rPr>
              <w:u w:val="single"/>
            </w:rPr>
            <w:t>NEW SECTION.</w:t>
          </w:r>
          <w:r>
            <w:rPr>
              <w:b/>
            </w:rPr>
            <w:t xml:space="preserve">  Sec. </w:t>
          </w:r>
          <w:r w:rsidR="001A0B7C">
            <w:rPr>
              <w:b/>
            </w:rPr>
            <w:fldChar w:fldCharType="begin"/>
          </w:r>
          <w:r>
            <w:rPr>
              <w:b/>
            </w:rPr>
            <w:instrText xml:space="preserve"> LISTNUM  LegalDefault  </w:instrText>
          </w:r>
          <w:r w:rsidR="001A0B7C">
            <w:rPr>
              <w:b/>
            </w:rPr>
            <w:fldChar w:fldCharType="end"/>
          </w:r>
          <w:r>
            <w:rPr>
              <w:b/>
            </w:rPr>
            <w:t xml:space="preserve">  </w:t>
          </w:r>
          <w:r>
            <w:t xml:space="preserve">Sections 402 through 411, 413, 601 through 611, 701 through 705, 801 through 807, 901, 1001, 1101 through 1104, and 1201 of this act are each added to chapter </w:t>
          </w:r>
          <w:customXml w:element="NewMultiSecToCh">
            <w:r>
              <w:t>69.51A</w:t>
            </w:r>
          </w:customXml>
          <w:r>
            <w:t xml:space="preserve"> RCW.</w:t>
          </w:r>
        </w:p>
        <w:p w:rsidR="009615D6" w:rsidRPr="009615D6" w:rsidRDefault="009615D6" w:rsidP="00945854">
          <w:pPr>
            <w:pStyle w:val="BegSec-New"/>
          </w:pPr>
          <w:r>
            <w:rPr>
              <w:u w:val="single"/>
            </w:rPr>
            <w:t>NEW SECTION.</w:t>
          </w:r>
          <w:r>
            <w:rPr>
              <w:b/>
            </w:rPr>
            <w:t xml:space="preserve">  Sec. </w:t>
          </w:r>
          <w:r w:rsidR="001A0B7C">
            <w:rPr>
              <w:b/>
            </w:rPr>
            <w:fldChar w:fldCharType="begin"/>
          </w:r>
          <w:r>
            <w:rPr>
              <w:b/>
            </w:rPr>
            <w:instrText xml:space="preserve"> LISTNUM  LegalDefault  </w:instrText>
          </w:r>
          <w:r w:rsidR="001A0B7C">
            <w:rPr>
              <w:b/>
            </w:rPr>
            <w:fldChar w:fldCharType="end"/>
          </w:r>
          <w:r>
            <w:rPr>
              <w:b/>
            </w:rPr>
            <w:t xml:space="preserve">  </w:t>
          </w:r>
          <w:r>
            <w:t>Section 1002 of this act takes effect January 1, 2013."</w:t>
          </w:r>
        </w:p>
        <w:p w:rsidR="00DF5D0E" w:rsidRPr="00C8108C" w:rsidRDefault="001A0B7C" w:rsidP="001C3A77">
          <w:pPr>
            <w:pStyle w:val="RCWSLText"/>
            <w:suppressLineNumbers/>
          </w:pPr>
        </w:p>
      </w:customXml>
      <w:permEnd w:id="0" w:displacedByCustomXml="next"/>
      <w:customXml w:element="Effect">
        <w:p w:rsidR="00ED2EEB" w:rsidRDefault="00ED2EEB" w:rsidP="001C3A77">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1C3A77">
                <w:pPr>
                  <w:pStyle w:val="Effect"/>
                  <w:suppressLineNumbers/>
                  <w:shd w:val="clear" w:color="auto" w:fill="auto"/>
                  <w:ind w:left="0" w:firstLine="0"/>
                </w:pPr>
                <w:permStart w:id="1" w:edGrp="everyone" w:colFirst="1" w:colLast="1"/>
              </w:p>
            </w:tc>
            <w:tc>
              <w:tcPr>
                <w:tcW w:w="9874" w:type="dxa"/>
                <w:shd w:val="clear" w:color="auto" w:fill="FFFFFF" w:themeFill="background1"/>
              </w:tcPr>
              <w:p w:rsidR="001C1B27" w:rsidRPr="0096303F" w:rsidRDefault="0096303F" w:rsidP="001C3A77">
                <w:pPr>
                  <w:pStyle w:val="Effect"/>
                  <w:suppressLineNumbers/>
                  <w:shd w:val="clear" w:color="auto" w:fill="auto"/>
                  <w:ind w:left="0" w:firstLine="0"/>
                </w:pPr>
                <w:r w:rsidRPr="0096303F">
                  <w:tab/>
                </w:r>
                <w:r w:rsidR="001C1B27" w:rsidRPr="0096303F">
                  <w:rPr>
                    <w:u w:val="single"/>
                  </w:rPr>
                  <w:t>EFFECT:</w:t>
                </w:r>
                <w:r w:rsidR="001C1B27" w:rsidRPr="0096303F">
                  <w:t>   </w:t>
                </w:r>
                <w:r w:rsidR="00945854">
                  <w:t>Replaces "cannabis" with "marijuana".</w:t>
                </w:r>
              </w:p>
              <w:p w:rsidR="001B4E53" w:rsidRPr="007D1589" w:rsidRDefault="001B4E53" w:rsidP="001C3A77">
                <w:pPr>
                  <w:pStyle w:val="ListBullet"/>
                  <w:numPr>
                    <w:ilvl w:val="0"/>
                    <w:numId w:val="0"/>
                  </w:numPr>
                  <w:suppressLineNumbers/>
                </w:pPr>
              </w:p>
            </w:tc>
          </w:tr>
        </w:tbl>
        <w:p w:rsidR="00DF5D0E" w:rsidRDefault="001A0B7C" w:rsidP="001C3A77">
          <w:pPr>
            <w:pStyle w:val="BillEnd"/>
            <w:suppressLineNumbers/>
          </w:pPr>
        </w:p>
        <w:permEnd w:id="1" w:displacedByCustomXml="next"/>
      </w:customXml>
      <w:p w:rsidR="00DF5D0E" w:rsidRDefault="00DE256E" w:rsidP="001C3A77">
        <w:pPr>
          <w:pStyle w:val="BillEnd"/>
          <w:suppressLineNumbers/>
        </w:pPr>
        <w:r>
          <w:rPr>
            <w:b/>
          </w:rPr>
          <w:t>--- END ---</w:t>
        </w:r>
      </w:p>
      <w:p w:rsidR="00DF5D0E" w:rsidRDefault="001A0B7C" w:rsidP="001C3A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3A77" w:rsidRDefault="001C3A77" w:rsidP="00DF5D0E">
      <w:r>
        <w:separator/>
      </w:r>
    </w:p>
  </w:endnote>
  <w:endnote w:type="continuationSeparator" w:id="0">
    <w:p w:rsidR="001C3A77" w:rsidRDefault="001C3A77"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13B" w:rsidRDefault="000E513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1A0B7C">
    <w:pPr>
      <w:pStyle w:val="AmendDraftFooter"/>
    </w:pPr>
    <w:fldSimple w:instr=" TITLE   \* MERGEFORMAT ">
      <w:r w:rsidR="0060534C">
        <w:t>5073-S2.E AMH AHER MORI 076</w:t>
      </w:r>
    </w:fldSimple>
    <w:r w:rsidR="001B4E53">
      <w:tab/>
    </w:r>
    <w:fldSimple w:instr=" PAGE  \* Arabic  \* MERGEFORMAT ">
      <w:r w:rsidR="0060534C">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1A0B7C">
    <w:pPr>
      <w:pStyle w:val="AmendDraftFooter"/>
    </w:pPr>
    <w:fldSimple w:instr=" TITLE   \* MERGEFORMAT ">
      <w:r w:rsidR="0060534C">
        <w:t>5073-S2.E AMH AHER MORI 076</w:t>
      </w:r>
    </w:fldSimple>
    <w:r w:rsidR="001B4E53">
      <w:tab/>
    </w:r>
    <w:fldSimple w:instr=" PAGE  \* Arabic  \* MERGEFORMAT ">
      <w:r w:rsidR="0060534C">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3A77" w:rsidRDefault="001C3A77" w:rsidP="00DF5D0E">
      <w:r>
        <w:separator/>
      </w:r>
    </w:p>
  </w:footnote>
  <w:footnote w:type="continuationSeparator" w:id="0">
    <w:p w:rsidR="001C3A77" w:rsidRDefault="001C3A77"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13B" w:rsidRDefault="000E513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1A0B7C">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1A0B7C">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D61A6"/>
    <w:rsid w:val="000E513B"/>
    <w:rsid w:val="000E603A"/>
    <w:rsid w:val="00102468"/>
    <w:rsid w:val="00106544"/>
    <w:rsid w:val="00146AAF"/>
    <w:rsid w:val="001A0B7C"/>
    <w:rsid w:val="001A775A"/>
    <w:rsid w:val="001B4E53"/>
    <w:rsid w:val="001C1B27"/>
    <w:rsid w:val="001C3A77"/>
    <w:rsid w:val="001E6675"/>
    <w:rsid w:val="001F3262"/>
    <w:rsid w:val="00217E8A"/>
    <w:rsid w:val="00265CBF"/>
    <w:rsid w:val="00281CBD"/>
    <w:rsid w:val="00316CD9"/>
    <w:rsid w:val="003E2FC6"/>
    <w:rsid w:val="00492DDC"/>
    <w:rsid w:val="004B5B81"/>
    <w:rsid w:val="004C6615"/>
    <w:rsid w:val="00523C5A"/>
    <w:rsid w:val="005C389C"/>
    <w:rsid w:val="005E69C3"/>
    <w:rsid w:val="0060534C"/>
    <w:rsid w:val="00605C39"/>
    <w:rsid w:val="00647CE6"/>
    <w:rsid w:val="006841E6"/>
    <w:rsid w:val="006F7027"/>
    <w:rsid w:val="0072335D"/>
    <w:rsid w:val="0072541D"/>
    <w:rsid w:val="007769AF"/>
    <w:rsid w:val="007D1589"/>
    <w:rsid w:val="007D35D4"/>
    <w:rsid w:val="00846034"/>
    <w:rsid w:val="00862EAB"/>
    <w:rsid w:val="008C7E6E"/>
    <w:rsid w:val="00931B84"/>
    <w:rsid w:val="00945854"/>
    <w:rsid w:val="009615D6"/>
    <w:rsid w:val="0096303F"/>
    <w:rsid w:val="00972869"/>
    <w:rsid w:val="00984CD1"/>
    <w:rsid w:val="009F23A9"/>
    <w:rsid w:val="00A01F29"/>
    <w:rsid w:val="00A17B5B"/>
    <w:rsid w:val="00A4729B"/>
    <w:rsid w:val="00A93D4A"/>
    <w:rsid w:val="00AB682C"/>
    <w:rsid w:val="00AD2D0A"/>
    <w:rsid w:val="00B31D1C"/>
    <w:rsid w:val="00B41494"/>
    <w:rsid w:val="00B477DE"/>
    <w:rsid w:val="00B518D0"/>
    <w:rsid w:val="00B73E0A"/>
    <w:rsid w:val="00B961E0"/>
    <w:rsid w:val="00BF44DF"/>
    <w:rsid w:val="00C61A83"/>
    <w:rsid w:val="00C8108C"/>
    <w:rsid w:val="00CB4EAF"/>
    <w:rsid w:val="00D40447"/>
    <w:rsid w:val="00D659AC"/>
    <w:rsid w:val="00DA47F3"/>
    <w:rsid w:val="00DC0070"/>
    <w:rsid w:val="00DE256E"/>
    <w:rsid w:val="00DF5D0E"/>
    <w:rsid w:val="00E1471A"/>
    <w:rsid w:val="00E41CC6"/>
    <w:rsid w:val="00E66F5D"/>
    <w:rsid w:val="00E850E7"/>
    <w:rsid w:val="00ED2EEB"/>
    <w:rsid w:val="00F229DE"/>
    <w:rsid w:val="00F304D3"/>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ishim_ji\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23</TotalTime>
  <Pages>3</Pages>
  <Words>13183</Words>
  <Characters>72248</Characters>
  <Application>Microsoft Office Word</Application>
  <DocSecurity>8</DocSecurity>
  <Lines>1474</Lines>
  <Paragraphs>340</Paragraphs>
  <ScaleCrop>false</ScaleCrop>
  <HeadingPairs>
    <vt:vector size="2" baseType="variant">
      <vt:variant>
        <vt:lpstr>Title</vt:lpstr>
      </vt:variant>
      <vt:variant>
        <vt:i4>1</vt:i4>
      </vt:variant>
    </vt:vector>
  </HeadingPairs>
  <TitlesOfParts>
    <vt:vector size="1" baseType="lpstr">
      <vt:lpstr>Draft Amendment</vt:lpstr>
    </vt:vector>
  </TitlesOfParts>
  <Company/>
  <LinksUpToDate>false</LinksUpToDate>
  <CharactersWithSpaces>85091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5073-S2.E AMH AHER MORI 076</dc:title>
  <dc:subject/>
  <dc:creator>Jim Morishima</dc:creator>
  <cp:keywords/>
  <dc:description/>
  <cp:lastModifiedBy>Jim Morishima</cp:lastModifiedBy>
  <cp:revision>12</cp:revision>
  <cp:lastPrinted>2011-04-08T16:49:00Z</cp:lastPrinted>
  <dcterms:created xsi:type="dcterms:W3CDTF">2011-04-08T05:07:00Z</dcterms:created>
  <dcterms:modified xsi:type="dcterms:W3CDTF">2011-04-08T16:49:00Z</dcterms:modified>
</cp:coreProperties>
</file>