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132C1" w:rsidP="0072541D">
          <w:pPr>
            <w:pStyle w:val="AmendDocName"/>
          </w:pPr>
          <w:customXml w:element="BillDocName">
            <w:r>
              <w:t xml:space="preserve">5614-S</w:t>
            </w:r>
          </w:customXml>
          <w:customXml w:element="AmendType">
            <w:r>
              <w:t xml:space="preserve"> AMH</w:t>
            </w:r>
          </w:customXml>
          <w:customXml w:element="SponsorAcronym">
            <w:r>
              <w:t xml:space="preserve"> LWD</w:t>
            </w:r>
          </w:customXml>
          <w:customXml w:element="DrafterAcronym">
            <w:r>
              <w:t xml:space="preserve"> REIN</w:t>
            </w:r>
          </w:customXml>
          <w:customXml w:element="DraftNumber">
            <w:r>
              <w:t xml:space="preserve"> 166</w:t>
            </w:r>
          </w:customXml>
        </w:p>
      </w:customXml>
      <w:customXml w:element="Heading">
        <w:p w:rsidR="00DF5D0E" w:rsidRDefault="007132C1">
          <w:customXml w:element="ReferenceNumber">
            <w:r w:rsidR="00CB1F8A">
              <w:rPr>
                <w:b/>
                <w:u w:val="single"/>
              </w:rPr>
              <w:t>SSB 5614</w:t>
            </w:r>
            <w:r w:rsidR="00DE256E">
              <w:t xml:space="preserve"> - </w:t>
            </w:r>
          </w:customXml>
          <w:customXml w:element="Floor">
            <w:r w:rsidR="00CB1F8A">
              <w:t>H COMM AMD</w:t>
            </w:r>
          </w:customXml>
          <w:customXml w:element="AmendNumber">
            <w:r w:rsidR="00DE256E">
              <w:t xml:space="preserve"> </w:t>
            </w:r>
          </w:customXml>
        </w:p>
        <w:p w:rsidR="00DF5D0E" w:rsidRDefault="007132C1" w:rsidP="00605C39">
          <w:pPr>
            <w:ind w:firstLine="576"/>
          </w:pPr>
          <w:customXml w:element="Sponsors">
            <w:r>
              <w:t xml:space="preserve">By Committee on Labor &amp; Workforce Development</w:t>
            </w:r>
          </w:customXml>
        </w:p>
        <w:p w:rsidR="00DF5D0E" w:rsidRDefault="007132C1" w:rsidP="00846034">
          <w:pPr>
            <w:spacing w:line="408" w:lineRule="exact"/>
            <w:jc w:val="right"/>
            <w:rPr>
              <w:b/>
              <w:bCs/>
            </w:rPr>
          </w:pPr>
          <w:customXml w:element="FloorAction"/>
        </w:p>
      </w:customXml>
      <w:customXml w:element="Page">
        <w:permStart w:id="0" w:edGrp="everyone" w:displacedByCustomXml="prev"/>
        <w:p w:rsidR="002A22F5" w:rsidRDefault="007132C1" w:rsidP="002A22F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B1F8A">
            <w:t xml:space="preserve">On page </w:t>
          </w:r>
          <w:r w:rsidR="002A22F5">
            <w:t>4, beginning on line 8, after "</w:t>
          </w:r>
          <w:r w:rsidR="002A22F5" w:rsidRPr="002A22F5">
            <w:rPr>
              <w:u w:val="single"/>
            </w:rPr>
            <w:t>appropriations</w:t>
          </w:r>
          <w:r w:rsidR="002A22F5">
            <w:t>" strike "</w:t>
          </w:r>
          <w:r w:rsidR="002A22F5" w:rsidRPr="002A22F5">
            <w:rPr>
              <w:u w:val="single"/>
            </w:rPr>
            <w:t>of ten thousand dollars or more</w:t>
          </w:r>
          <w:r w:rsidR="002A22F5">
            <w:t xml:space="preserve">" </w:t>
          </w:r>
        </w:p>
        <w:p w:rsidR="002A22F5" w:rsidRDefault="002A22F5" w:rsidP="002A22F5">
          <w:pPr>
            <w:pStyle w:val="Page"/>
          </w:pPr>
        </w:p>
        <w:p w:rsidR="002A22F5" w:rsidRDefault="002A22F5" w:rsidP="002A22F5">
          <w:pPr>
            <w:pStyle w:val="RCWSLText"/>
          </w:pPr>
          <w:r>
            <w:tab/>
            <w:t>On page 4, beginning on line 15, strike all of subsections (A) and (B) and insert the following:</w:t>
          </w:r>
        </w:p>
        <w:p w:rsidR="002A22F5" w:rsidRDefault="002A22F5" w:rsidP="002A22F5">
          <w:pPr>
            <w:pStyle w:val="Page"/>
            <w:rPr>
              <w:u w:val="single"/>
            </w:rPr>
          </w:pPr>
          <w:r>
            <w:tab/>
            <w:t>"</w:t>
          </w:r>
          <w:r>
            <w:rPr>
              <w:u w:val="single"/>
            </w:rPr>
            <w:t xml:space="preserve">(A) </w:t>
          </w:r>
          <w:r w:rsidR="00E72B50">
            <w:rPr>
              <w:u w:val="single"/>
            </w:rPr>
            <w:t xml:space="preserve">If appropriations of less than ten thousand dollars are necessary to implement the provisions of a bargaining agreement, a </w:t>
          </w:r>
          <w:r>
            <w:rPr>
              <w:u w:val="single"/>
            </w:rPr>
            <w:t xml:space="preserve">request for </w:t>
          </w:r>
          <w:r w:rsidR="00E72B50">
            <w:rPr>
              <w:u w:val="single"/>
            </w:rPr>
            <w:t xml:space="preserve">such funds </w:t>
          </w:r>
          <w:r>
            <w:rPr>
              <w:u w:val="single"/>
            </w:rPr>
            <w:t>shall not be submitted to the legislature by the governor unless the request has been submitted to the director of the office of financial management by October 1 prior to the legislative session at which the request is to be considered.</w:t>
          </w:r>
        </w:p>
        <w:p w:rsidR="00E72B50" w:rsidRDefault="002A22F5" w:rsidP="002A22F5">
          <w:pPr>
            <w:pStyle w:val="Page"/>
            <w:rPr>
              <w:u w:val="single"/>
            </w:rPr>
          </w:pPr>
          <w:r w:rsidRPr="002A22F5">
            <w:tab/>
          </w:r>
          <w:r>
            <w:rPr>
              <w:u w:val="single"/>
            </w:rPr>
            <w:t xml:space="preserve">(B) </w:t>
          </w:r>
          <w:r w:rsidR="00E72B50">
            <w:rPr>
              <w:u w:val="single"/>
            </w:rPr>
            <w:t xml:space="preserve">If appropriations of ten thousand dollars or more are necessary to implement the provisions of a bargaining agreement, a </w:t>
          </w:r>
          <w:r w:rsidR="00A77DB3">
            <w:rPr>
              <w:u w:val="single"/>
            </w:rPr>
            <w:t xml:space="preserve">request for </w:t>
          </w:r>
          <w:r w:rsidR="00E72B50">
            <w:rPr>
              <w:u w:val="single"/>
            </w:rPr>
            <w:t xml:space="preserve">such funds </w:t>
          </w:r>
          <w:r>
            <w:rPr>
              <w:u w:val="single"/>
            </w:rPr>
            <w:t>shall not be submitted to the legislature by the governor unless the request:</w:t>
          </w:r>
          <w:r w:rsidR="00E72B50">
            <w:rPr>
              <w:u w:val="single"/>
            </w:rPr>
            <w:t xml:space="preserve"> </w:t>
          </w:r>
        </w:p>
        <w:p w:rsidR="00E72B50" w:rsidRDefault="00E72B50" w:rsidP="002A22F5">
          <w:pPr>
            <w:pStyle w:val="Page"/>
            <w:rPr>
              <w:u w:val="single"/>
            </w:rPr>
          </w:pPr>
          <w:r w:rsidRPr="00E72B50">
            <w:tab/>
          </w:r>
          <w:r w:rsidR="002A22F5">
            <w:rPr>
              <w:u w:val="single"/>
            </w:rPr>
            <w:t>(I) Has been submitted to the director of the office of financial management by October 1 prior to the legislative session at which the request is to be considered; and</w:t>
          </w:r>
          <w:r>
            <w:rPr>
              <w:u w:val="single"/>
            </w:rPr>
            <w:t xml:space="preserve"> </w:t>
          </w:r>
        </w:p>
        <w:p w:rsidR="002A22F5" w:rsidRPr="002A22F5" w:rsidRDefault="00E72B50" w:rsidP="002A22F5">
          <w:pPr>
            <w:pStyle w:val="Page"/>
            <w:rPr>
              <w:u w:val="single"/>
            </w:rPr>
          </w:pPr>
          <w:r w:rsidRPr="00E72B50">
            <w:tab/>
          </w:r>
          <w:r>
            <w:rPr>
              <w:u w:val="single"/>
            </w:rPr>
            <w:t xml:space="preserve">(II) Has </w:t>
          </w:r>
          <w:r w:rsidR="002A22F5">
            <w:rPr>
              <w:u w:val="single"/>
            </w:rPr>
            <w:t>been certified by the director of the office of financial management as being feasible financially for the state.</w:t>
          </w:r>
          <w:r w:rsidR="002A22F5">
            <w:br/>
          </w:r>
          <w:r w:rsidR="00A77DB3" w:rsidRPr="00A77DB3">
            <w:tab/>
          </w:r>
          <w:r w:rsidR="00A77DB3">
            <w:rPr>
              <w:u w:val="single"/>
            </w:rPr>
            <w:t>(C</w:t>
          </w:r>
          <w:r w:rsidR="002A22F5">
            <w:rPr>
              <w:u w:val="single"/>
            </w:rPr>
            <w:t xml:space="preserve">) If the director of the office of financial management does not certify a request </w:t>
          </w:r>
          <w:r>
            <w:rPr>
              <w:u w:val="single"/>
            </w:rPr>
            <w:t xml:space="preserve">under (c)(ii)(B) of this subsection </w:t>
          </w:r>
          <w:r w:rsidR="002A22F5">
            <w:rPr>
              <w:u w:val="single"/>
            </w:rPr>
            <w:t>as being feasible financially for the state, the parties shall enter into collective bargaining solely for the purpose of reaching a mutually agreed upon modification of the agreement necessary to address the absence of those requested funds</w:t>
          </w:r>
          <w:r w:rsidR="00A77DB3">
            <w:rPr>
              <w:u w:val="single"/>
            </w:rPr>
            <w:t xml:space="preserve">.  The legislature may act upon the compensation and fringe benefit provisions of the modified collective </w:t>
          </w:r>
          <w:r w:rsidR="00A77DB3">
            <w:rPr>
              <w:u w:val="single"/>
            </w:rPr>
            <w:lastRenderedPageBreak/>
            <w:t>bargaining agreement if those provisions are agreed upon and submitted to the office of financial management and legislative budget committees before final legislative action on the biennial or supplemental operating budget by the sitting legislature</w:t>
          </w:r>
          <w:r w:rsidR="002A22F5">
            <w:rPr>
              <w:u w:val="single"/>
            </w:rPr>
            <w:t>.</w:t>
          </w:r>
          <w:r w:rsidR="00A77DB3" w:rsidRPr="00A77DB3">
            <w:t>"</w:t>
          </w:r>
        </w:p>
        <w:p w:rsidR="00DF5D0E" w:rsidRPr="00C8108C" w:rsidRDefault="007132C1" w:rsidP="00CB1F8A">
          <w:pPr>
            <w:pStyle w:val="RCWSLText"/>
            <w:suppressLineNumbers/>
          </w:pPr>
        </w:p>
      </w:customXml>
      <w:permEnd w:id="0" w:displacedByCustomXml="next"/>
      <w:customXml w:element="Effect">
        <w:p w:rsidR="00ED2EEB" w:rsidRDefault="00ED2EEB" w:rsidP="00CB1F8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B1F8A">
                <w:pPr>
                  <w:pStyle w:val="Effect"/>
                  <w:suppressLineNumbers/>
                  <w:shd w:val="clear" w:color="auto" w:fill="auto"/>
                  <w:ind w:left="0" w:firstLine="0"/>
                </w:pPr>
                <w:permStart w:id="1" w:edGrp="everyone" w:colFirst="1" w:colLast="1"/>
              </w:p>
            </w:tc>
            <w:tc>
              <w:tcPr>
                <w:tcW w:w="9874" w:type="dxa"/>
                <w:shd w:val="clear" w:color="auto" w:fill="FFFFFF" w:themeFill="background1"/>
              </w:tcPr>
              <w:p w:rsidR="00EA66A8" w:rsidRDefault="0096303F" w:rsidP="00EA66A8">
                <w:pPr>
                  <w:pStyle w:val="Effect"/>
                  <w:suppressLineNumbers/>
                  <w:shd w:val="clear" w:color="auto" w:fill="auto"/>
                  <w:ind w:left="0" w:firstLine="0"/>
                </w:pPr>
                <w:r w:rsidRPr="0096303F">
                  <w:tab/>
                </w:r>
                <w:r w:rsidR="001C1B27" w:rsidRPr="0096303F">
                  <w:rPr>
                    <w:u w:val="single"/>
                  </w:rPr>
                  <w:t>EFFECT:</w:t>
                </w:r>
                <w:r w:rsidR="001C1B27" w:rsidRPr="0096303F">
                  <w:t>  </w:t>
                </w:r>
                <w:r w:rsidR="00EA66A8" w:rsidRPr="00EA66A8">
                  <w:t xml:space="preserve">Specifies that, if appropriations of less than $10,000 are necessary to implement a bargaining agreement between the University of Washington and its classified staff, the Governor must not submit a request for such funds unless </w:t>
                </w:r>
                <w:r w:rsidR="00EA66A8">
                  <w:t xml:space="preserve">the request </w:t>
                </w:r>
                <w:r w:rsidR="00EA66A8" w:rsidRPr="00EA66A8">
                  <w:t xml:space="preserve">was submitted to the director of the Office of Financial Management </w:t>
                </w:r>
                <w:r w:rsidR="00497440">
                  <w:t xml:space="preserve">(OFM) </w:t>
                </w:r>
                <w:r w:rsidR="00EA66A8" w:rsidRPr="00EA66A8">
                  <w:t>by October 1.</w:t>
                </w:r>
              </w:p>
              <w:p w:rsidR="00EA66A8" w:rsidRDefault="00EA66A8" w:rsidP="00EA66A8">
                <w:pPr>
                  <w:pStyle w:val="Effect"/>
                  <w:suppressLineNumbers/>
                  <w:shd w:val="clear" w:color="auto" w:fill="auto"/>
                  <w:ind w:left="0" w:firstLine="0"/>
                </w:pPr>
              </w:p>
              <w:p w:rsidR="001B4E53" w:rsidRPr="007D1589" w:rsidRDefault="00EA66A8" w:rsidP="00380900">
                <w:pPr>
                  <w:pStyle w:val="Effect"/>
                  <w:suppressLineNumbers/>
                  <w:shd w:val="clear" w:color="auto" w:fill="auto"/>
                  <w:ind w:left="0" w:firstLine="0"/>
                </w:pPr>
                <w:r>
                  <w:t>Specifies that</w:t>
                </w:r>
                <w:r w:rsidR="00380900">
                  <w:t xml:space="preserve"> the Legislature may act on a modified collective bargaining agreement if the modified agreement is submitted to OFM and legislative budget committees before final action on the budget.</w:t>
                </w:r>
              </w:p>
            </w:tc>
          </w:tr>
        </w:tbl>
        <w:p w:rsidR="00DF5D0E" w:rsidRDefault="007132C1" w:rsidP="00CB1F8A">
          <w:pPr>
            <w:pStyle w:val="BillEnd"/>
            <w:suppressLineNumbers/>
          </w:pPr>
        </w:p>
        <w:permEnd w:id="1" w:displacedByCustomXml="next"/>
      </w:customXml>
      <w:p w:rsidR="00DF5D0E" w:rsidRDefault="00DE256E" w:rsidP="00CB1F8A">
        <w:pPr>
          <w:pStyle w:val="BillEnd"/>
          <w:suppressLineNumbers/>
        </w:pPr>
        <w:r>
          <w:rPr>
            <w:b/>
          </w:rPr>
          <w:t>--- END ---</w:t>
        </w:r>
      </w:p>
      <w:p w:rsidR="00DF5D0E" w:rsidRDefault="007132C1" w:rsidP="00CB1F8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63" w:rsidRDefault="00631963" w:rsidP="00DF5D0E">
      <w:r>
        <w:separator/>
      </w:r>
    </w:p>
  </w:endnote>
  <w:endnote w:type="continuationSeparator" w:id="0">
    <w:p w:rsidR="00631963" w:rsidRDefault="0063196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07" w:rsidRDefault="00C22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63" w:rsidRDefault="007132C1">
    <w:pPr>
      <w:pStyle w:val="AmendDraftFooter"/>
    </w:pPr>
    <w:fldSimple w:instr=" TITLE   \* MERGEFORMAT ">
      <w:r w:rsidR="00CA50C7">
        <w:t>5614-S AMH LWD REIN 166</w:t>
      </w:r>
    </w:fldSimple>
    <w:r w:rsidR="00631963">
      <w:tab/>
    </w:r>
    <w:fldSimple w:instr=" PAGE  \* Arabic  \* MERGEFORMAT ">
      <w:r w:rsidR="00CA50C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63" w:rsidRDefault="007132C1">
    <w:pPr>
      <w:pStyle w:val="AmendDraftFooter"/>
    </w:pPr>
    <w:fldSimple w:instr=" TITLE   \* MERGEFORMAT ">
      <w:r w:rsidR="00CA50C7">
        <w:t>5614-S AMH LWD REIN 166</w:t>
      </w:r>
    </w:fldSimple>
    <w:r w:rsidR="00631963">
      <w:tab/>
    </w:r>
    <w:fldSimple w:instr=" PAGE  \* Arabic  \* MERGEFORMAT ">
      <w:r w:rsidR="00CA50C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63" w:rsidRDefault="00631963" w:rsidP="00DF5D0E">
      <w:r>
        <w:separator/>
      </w:r>
    </w:p>
  </w:footnote>
  <w:footnote w:type="continuationSeparator" w:id="0">
    <w:p w:rsidR="00631963" w:rsidRDefault="0063196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07" w:rsidRDefault="00C22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63" w:rsidRDefault="007132C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31963" w:rsidRDefault="00631963">
                <w:pPr>
                  <w:pStyle w:val="RCWSLText"/>
                  <w:jc w:val="right"/>
                </w:pPr>
                <w:r>
                  <w:t>1</w:t>
                </w:r>
              </w:p>
              <w:p w:rsidR="00631963" w:rsidRDefault="00631963">
                <w:pPr>
                  <w:pStyle w:val="RCWSLText"/>
                  <w:jc w:val="right"/>
                </w:pPr>
                <w:r>
                  <w:t>2</w:t>
                </w:r>
              </w:p>
              <w:p w:rsidR="00631963" w:rsidRDefault="00631963">
                <w:pPr>
                  <w:pStyle w:val="RCWSLText"/>
                  <w:jc w:val="right"/>
                </w:pPr>
                <w:r>
                  <w:t>3</w:t>
                </w:r>
              </w:p>
              <w:p w:rsidR="00631963" w:rsidRDefault="00631963">
                <w:pPr>
                  <w:pStyle w:val="RCWSLText"/>
                  <w:jc w:val="right"/>
                </w:pPr>
                <w:r>
                  <w:t>4</w:t>
                </w:r>
              </w:p>
              <w:p w:rsidR="00631963" w:rsidRDefault="00631963">
                <w:pPr>
                  <w:pStyle w:val="RCWSLText"/>
                  <w:jc w:val="right"/>
                </w:pPr>
                <w:r>
                  <w:t>5</w:t>
                </w:r>
              </w:p>
              <w:p w:rsidR="00631963" w:rsidRDefault="00631963">
                <w:pPr>
                  <w:pStyle w:val="RCWSLText"/>
                  <w:jc w:val="right"/>
                </w:pPr>
                <w:r>
                  <w:t>6</w:t>
                </w:r>
              </w:p>
              <w:p w:rsidR="00631963" w:rsidRDefault="00631963">
                <w:pPr>
                  <w:pStyle w:val="RCWSLText"/>
                  <w:jc w:val="right"/>
                </w:pPr>
                <w:r>
                  <w:t>7</w:t>
                </w:r>
              </w:p>
              <w:p w:rsidR="00631963" w:rsidRDefault="00631963">
                <w:pPr>
                  <w:pStyle w:val="RCWSLText"/>
                  <w:jc w:val="right"/>
                </w:pPr>
                <w:r>
                  <w:t>8</w:t>
                </w:r>
              </w:p>
              <w:p w:rsidR="00631963" w:rsidRDefault="00631963">
                <w:pPr>
                  <w:pStyle w:val="RCWSLText"/>
                  <w:jc w:val="right"/>
                </w:pPr>
                <w:r>
                  <w:t>9</w:t>
                </w:r>
              </w:p>
              <w:p w:rsidR="00631963" w:rsidRDefault="00631963">
                <w:pPr>
                  <w:pStyle w:val="RCWSLText"/>
                  <w:jc w:val="right"/>
                </w:pPr>
                <w:r>
                  <w:t>10</w:t>
                </w:r>
              </w:p>
              <w:p w:rsidR="00631963" w:rsidRDefault="00631963">
                <w:pPr>
                  <w:pStyle w:val="RCWSLText"/>
                  <w:jc w:val="right"/>
                </w:pPr>
                <w:r>
                  <w:t>11</w:t>
                </w:r>
              </w:p>
              <w:p w:rsidR="00631963" w:rsidRDefault="00631963">
                <w:pPr>
                  <w:pStyle w:val="RCWSLText"/>
                  <w:jc w:val="right"/>
                </w:pPr>
                <w:r>
                  <w:t>12</w:t>
                </w:r>
              </w:p>
              <w:p w:rsidR="00631963" w:rsidRDefault="00631963">
                <w:pPr>
                  <w:pStyle w:val="RCWSLText"/>
                  <w:jc w:val="right"/>
                </w:pPr>
                <w:r>
                  <w:t>13</w:t>
                </w:r>
              </w:p>
              <w:p w:rsidR="00631963" w:rsidRDefault="00631963">
                <w:pPr>
                  <w:pStyle w:val="RCWSLText"/>
                  <w:jc w:val="right"/>
                </w:pPr>
                <w:r>
                  <w:t>14</w:t>
                </w:r>
              </w:p>
              <w:p w:rsidR="00631963" w:rsidRDefault="00631963">
                <w:pPr>
                  <w:pStyle w:val="RCWSLText"/>
                  <w:jc w:val="right"/>
                </w:pPr>
                <w:r>
                  <w:t>15</w:t>
                </w:r>
              </w:p>
              <w:p w:rsidR="00631963" w:rsidRDefault="00631963">
                <w:pPr>
                  <w:pStyle w:val="RCWSLText"/>
                  <w:jc w:val="right"/>
                </w:pPr>
                <w:r>
                  <w:t>16</w:t>
                </w:r>
              </w:p>
              <w:p w:rsidR="00631963" w:rsidRDefault="00631963">
                <w:pPr>
                  <w:pStyle w:val="RCWSLText"/>
                  <w:jc w:val="right"/>
                </w:pPr>
                <w:r>
                  <w:t>17</w:t>
                </w:r>
              </w:p>
              <w:p w:rsidR="00631963" w:rsidRDefault="00631963">
                <w:pPr>
                  <w:pStyle w:val="RCWSLText"/>
                  <w:jc w:val="right"/>
                </w:pPr>
                <w:r>
                  <w:t>18</w:t>
                </w:r>
              </w:p>
              <w:p w:rsidR="00631963" w:rsidRDefault="00631963">
                <w:pPr>
                  <w:pStyle w:val="RCWSLText"/>
                  <w:jc w:val="right"/>
                </w:pPr>
                <w:r>
                  <w:t>19</w:t>
                </w:r>
              </w:p>
              <w:p w:rsidR="00631963" w:rsidRDefault="00631963">
                <w:pPr>
                  <w:pStyle w:val="RCWSLText"/>
                  <w:jc w:val="right"/>
                </w:pPr>
                <w:r>
                  <w:t>20</w:t>
                </w:r>
              </w:p>
              <w:p w:rsidR="00631963" w:rsidRDefault="00631963">
                <w:pPr>
                  <w:pStyle w:val="RCWSLText"/>
                  <w:jc w:val="right"/>
                </w:pPr>
                <w:r>
                  <w:t>21</w:t>
                </w:r>
              </w:p>
              <w:p w:rsidR="00631963" w:rsidRDefault="00631963">
                <w:pPr>
                  <w:pStyle w:val="RCWSLText"/>
                  <w:jc w:val="right"/>
                </w:pPr>
                <w:r>
                  <w:t>22</w:t>
                </w:r>
              </w:p>
              <w:p w:rsidR="00631963" w:rsidRDefault="00631963">
                <w:pPr>
                  <w:pStyle w:val="RCWSLText"/>
                  <w:jc w:val="right"/>
                </w:pPr>
                <w:r>
                  <w:t>23</w:t>
                </w:r>
              </w:p>
              <w:p w:rsidR="00631963" w:rsidRDefault="00631963">
                <w:pPr>
                  <w:pStyle w:val="RCWSLText"/>
                  <w:jc w:val="right"/>
                </w:pPr>
                <w:r>
                  <w:t>24</w:t>
                </w:r>
              </w:p>
              <w:p w:rsidR="00631963" w:rsidRDefault="00631963">
                <w:pPr>
                  <w:pStyle w:val="RCWSLText"/>
                  <w:jc w:val="right"/>
                </w:pPr>
                <w:r>
                  <w:t>25</w:t>
                </w:r>
              </w:p>
              <w:p w:rsidR="00631963" w:rsidRDefault="00631963">
                <w:pPr>
                  <w:pStyle w:val="RCWSLText"/>
                  <w:jc w:val="right"/>
                </w:pPr>
                <w:r>
                  <w:t>26</w:t>
                </w:r>
              </w:p>
              <w:p w:rsidR="00631963" w:rsidRDefault="00631963">
                <w:pPr>
                  <w:pStyle w:val="RCWSLText"/>
                  <w:jc w:val="right"/>
                </w:pPr>
                <w:r>
                  <w:t>27</w:t>
                </w:r>
              </w:p>
              <w:p w:rsidR="00631963" w:rsidRDefault="00631963">
                <w:pPr>
                  <w:pStyle w:val="RCWSLText"/>
                  <w:jc w:val="right"/>
                </w:pPr>
                <w:r>
                  <w:t>28</w:t>
                </w:r>
              </w:p>
              <w:p w:rsidR="00631963" w:rsidRDefault="00631963">
                <w:pPr>
                  <w:pStyle w:val="RCWSLText"/>
                  <w:jc w:val="right"/>
                </w:pPr>
                <w:r>
                  <w:t>29</w:t>
                </w:r>
              </w:p>
              <w:p w:rsidR="00631963" w:rsidRDefault="00631963">
                <w:pPr>
                  <w:pStyle w:val="RCWSLText"/>
                  <w:jc w:val="right"/>
                </w:pPr>
                <w:r>
                  <w:t>30</w:t>
                </w:r>
              </w:p>
              <w:p w:rsidR="00631963" w:rsidRDefault="00631963">
                <w:pPr>
                  <w:pStyle w:val="RCWSLText"/>
                  <w:jc w:val="right"/>
                </w:pPr>
                <w:r>
                  <w:t>31</w:t>
                </w:r>
              </w:p>
              <w:p w:rsidR="00631963" w:rsidRDefault="00631963">
                <w:pPr>
                  <w:pStyle w:val="RCWSLText"/>
                  <w:jc w:val="right"/>
                </w:pPr>
                <w:r>
                  <w:t>32</w:t>
                </w:r>
              </w:p>
              <w:p w:rsidR="00631963" w:rsidRDefault="00631963">
                <w:pPr>
                  <w:pStyle w:val="RCWSLText"/>
                  <w:jc w:val="right"/>
                </w:pPr>
                <w:r>
                  <w:t>33</w:t>
                </w:r>
              </w:p>
              <w:p w:rsidR="00631963" w:rsidRDefault="0063196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63" w:rsidRDefault="007132C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31963" w:rsidRDefault="00631963" w:rsidP="00605C39">
                <w:pPr>
                  <w:pStyle w:val="RCWSLText"/>
                  <w:spacing w:before="2888"/>
                  <w:jc w:val="right"/>
                </w:pPr>
                <w:r>
                  <w:t>1</w:t>
                </w:r>
              </w:p>
              <w:p w:rsidR="00631963" w:rsidRDefault="00631963">
                <w:pPr>
                  <w:pStyle w:val="RCWSLText"/>
                  <w:jc w:val="right"/>
                </w:pPr>
                <w:r>
                  <w:t>2</w:t>
                </w:r>
              </w:p>
              <w:p w:rsidR="00631963" w:rsidRDefault="00631963">
                <w:pPr>
                  <w:pStyle w:val="RCWSLText"/>
                  <w:jc w:val="right"/>
                </w:pPr>
                <w:r>
                  <w:t>3</w:t>
                </w:r>
              </w:p>
              <w:p w:rsidR="00631963" w:rsidRDefault="00631963">
                <w:pPr>
                  <w:pStyle w:val="RCWSLText"/>
                  <w:jc w:val="right"/>
                </w:pPr>
                <w:r>
                  <w:t>4</w:t>
                </w:r>
              </w:p>
              <w:p w:rsidR="00631963" w:rsidRDefault="00631963">
                <w:pPr>
                  <w:pStyle w:val="RCWSLText"/>
                  <w:jc w:val="right"/>
                </w:pPr>
                <w:r>
                  <w:t>5</w:t>
                </w:r>
              </w:p>
              <w:p w:rsidR="00631963" w:rsidRDefault="00631963">
                <w:pPr>
                  <w:pStyle w:val="RCWSLText"/>
                  <w:jc w:val="right"/>
                </w:pPr>
                <w:r>
                  <w:t>6</w:t>
                </w:r>
              </w:p>
              <w:p w:rsidR="00631963" w:rsidRDefault="00631963">
                <w:pPr>
                  <w:pStyle w:val="RCWSLText"/>
                  <w:jc w:val="right"/>
                </w:pPr>
                <w:r>
                  <w:t>7</w:t>
                </w:r>
              </w:p>
              <w:p w:rsidR="00631963" w:rsidRDefault="00631963">
                <w:pPr>
                  <w:pStyle w:val="RCWSLText"/>
                  <w:jc w:val="right"/>
                </w:pPr>
                <w:r>
                  <w:t>8</w:t>
                </w:r>
              </w:p>
              <w:p w:rsidR="00631963" w:rsidRDefault="00631963">
                <w:pPr>
                  <w:pStyle w:val="RCWSLText"/>
                  <w:jc w:val="right"/>
                </w:pPr>
                <w:r>
                  <w:t>9</w:t>
                </w:r>
              </w:p>
              <w:p w:rsidR="00631963" w:rsidRDefault="00631963">
                <w:pPr>
                  <w:pStyle w:val="RCWSLText"/>
                  <w:jc w:val="right"/>
                </w:pPr>
                <w:r>
                  <w:t>10</w:t>
                </w:r>
              </w:p>
              <w:p w:rsidR="00631963" w:rsidRDefault="00631963">
                <w:pPr>
                  <w:pStyle w:val="RCWSLText"/>
                  <w:jc w:val="right"/>
                </w:pPr>
                <w:r>
                  <w:t>11</w:t>
                </w:r>
              </w:p>
              <w:p w:rsidR="00631963" w:rsidRDefault="00631963">
                <w:pPr>
                  <w:pStyle w:val="RCWSLText"/>
                  <w:jc w:val="right"/>
                </w:pPr>
                <w:r>
                  <w:t>12</w:t>
                </w:r>
              </w:p>
              <w:p w:rsidR="00631963" w:rsidRDefault="00631963">
                <w:pPr>
                  <w:pStyle w:val="RCWSLText"/>
                  <w:jc w:val="right"/>
                </w:pPr>
                <w:r>
                  <w:t>13</w:t>
                </w:r>
              </w:p>
              <w:p w:rsidR="00631963" w:rsidRDefault="00631963">
                <w:pPr>
                  <w:pStyle w:val="RCWSLText"/>
                  <w:jc w:val="right"/>
                </w:pPr>
                <w:r>
                  <w:t>14</w:t>
                </w:r>
              </w:p>
              <w:p w:rsidR="00631963" w:rsidRDefault="00631963">
                <w:pPr>
                  <w:pStyle w:val="RCWSLText"/>
                  <w:jc w:val="right"/>
                </w:pPr>
                <w:r>
                  <w:t>15</w:t>
                </w:r>
              </w:p>
              <w:p w:rsidR="00631963" w:rsidRDefault="00631963">
                <w:pPr>
                  <w:pStyle w:val="RCWSLText"/>
                  <w:jc w:val="right"/>
                </w:pPr>
                <w:r>
                  <w:t>16</w:t>
                </w:r>
              </w:p>
              <w:p w:rsidR="00631963" w:rsidRDefault="00631963">
                <w:pPr>
                  <w:pStyle w:val="RCWSLText"/>
                  <w:jc w:val="right"/>
                </w:pPr>
                <w:r>
                  <w:t>17</w:t>
                </w:r>
              </w:p>
              <w:p w:rsidR="00631963" w:rsidRDefault="00631963">
                <w:pPr>
                  <w:pStyle w:val="RCWSLText"/>
                  <w:jc w:val="right"/>
                </w:pPr>
                <w:r>
                  <w:t>18</w:t>
                </w:r>
              </w:p>
              <w:p w:rsidR="00631963" w:rsidRDefault="00631963">
                <w:pPr>
                  <w:pStyle w:val="RCWSLText"/>
                  <w:jc w:val="right"/>
                </w:pPr>
                <w:r>
                  <w:t>19</w:t>
                </w:r>
              </w:p>
              <w:p w:rsidR="00631963" w:rsidRDefault="00631963">
                <w:pPr>
                  <w:pStyle w:val="RCWSLText"/>
                  <w:jc w:val="right"/>
                </w:pPr>
                <w:r>
                  <w:t>20</w:t>
                </w:r>
              </w:p>
              <w:p w:rsidR="00631963" w:rsidRDefault="00631963">
                <w:pPr>
                  <w:pStyle w:val="RCWSLText"/>
                  <w:jc w:val="right"/>
                </w:pPr>
                <w:r>
                  <w:t>21</w:t>
                </w:r>
              </w:p>
              <w:p w:rsidR="00631963" w:rsidRDefault="00631963">
                <w:pPr>
                  <w:pStyle w:val="RCWSLText"/>
                  <w:jc w:val="right"/>
                </w:pPr>
                <w:r>
                  <w:t>22</w:t>
                </w:r>
              </w:p>
              <w:p w:rsidR="00631963" w:rsidRDefault="00631963">
                <w:pPr>
                  <w:pStyle w:val="RCWSLText"/>
                  <w:jc w:val="right"/>
                </w:pPr>
                <w:r>
                  <w:t>23</w:t>
                </w:r>
              </w:p>
              <w:p w:rsidR="00631963" w:rsidRDefault="00631963">
                <w:pPr>
                  <w:pStyle w:val="RCWSLText"/>
                  <w:jc w:val="right"/>
                </w:pPr>
                <w:r>
                  <w:t>24</w:t>
                </w:r>
              </w:p>
              <w:p w:rsidR="00631963" w:rsidRDefault="00631963" w:rsidP="00060D21">
                <w:pPr>
                  <w:pStyle w:val="RCWSLText"/>
                  <w:jc w:val="right"/>
                </w:pPr>
                <w:r>
                  <w:t>25</w:t>
                </w:r>
              </w:p>
              <w:p w:rsidR="00631963" w:rsidRDefault="00631963" w:rsidP="00060D21">
                <w:pPr>
                  <w:pStyle w:val="RCWSLText"/>
                  <w:jc w:val="right"/>
                </w:pPr>
                <w:r>
                  <w:t>26</w:t>
                </w:r>
              </w:p>
              <w:p w:rsidR="00631963" w:rsidRDefault="0063196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A22F5"/>
    <w:rsid w:val="00316CD9"/>
    <w:rsid w:val="00380900"/>
    <w:rsid w:val="003E2FC6"/>
    <w:rsid w:val="00492DDC"/>
    <w:rsid w:val="00497440"/>
    <w:rsid w:val="004C6615"/>
    <w:rsid w:val="00523C5A"/>
    <w:rsid w:val="005C4059"/>
    <w:rsid w:val="005E69C3"/>
    <w:rsid w:val="00605C39"/>
    <w:rsid w:val="00631963"/>
    <w:rsid w:val="006841E6"/>
    <w:rsid w:val="006A148C"/>
    <w:rsid w:val="006F7027"/>
    <w:rsid w:val="007132C1"/>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77DB3"/>
    <w:rsid w:val="00A93D4A"/>
    <w:rsid w:val="00AB682C"/>
    <w:rsid w:val="00AD2D0A"/>
    <w:rsid w:val="00B206C8"/>
    <w:rsid w:val="00B31D1C"/>
    <w:rsid w:val="00B41494"/>
    <w:rsid w:val="00B518D0"/>
    <w:rsid w:val="00B73E0A"/>
    <w:rsid w:val="00B961E0"/>
    <w:rsid w:val="00BF44DF"/>
    <w:rsid w:val="00C22D07"/>
    <w:rsid w:val="00C61A83"/>
    <w:rsid w:val="00C8108C"/>
    <w:rsid w:val="00CA50C7"/>
    <w:rsid w:val="00CB1F8A"/>
    <w:rsid w:val="00D24FEF"/>
    <w:rsid w:val="00D40447"/>
    <w:rsid w:val="00D659AC"/>
    <w:rsid w:val="00D81276"/>
    <w:rsid w:val="00DA47F3"/>
    <w:rsid w:val="00DE256E"/>
    <w:rsid w:val="00DF5D0E"/>
    <w:rsid w:val="00E1471A"/>
    <w:rsid w:val="00E41CC6"/>
    <w:rsid w:val="00E663FB"/>
    <w:rsid w:val="00E66F5D"/>
    <w:rsid w:val="00E72B50"/>
    <w:rsid w:val="00E850E7"/>
    <w:rsid w:val="00EA66A8"/>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2</Pages>
  <Words>415</Words>
  <Characters>2168</Characters>
  <Application>Microsoft Office Word</Application>
  <DocSecurity>8</DocSecurity>
  <Lines>54</Lines>
  <Paragraphs>16</Paragraphs>
  <ScaleCrop>false</ScaleCrop>
  <HeadingPairs>
    <vt:vector size="2" baseType="variant">
      <vt:variant>
        <vt:lpstr>Title</vt:lpstr>
      </vt:variant>
      <vt:variant>
        <vt:i4>1</vt:i4>
      </vt:variant>
    </vt:vector>
  </HeadingPairs>
  <TitlesOfParts>
    <vt:vector size="1" baseType="lpstr">
      <vt:lpstr>5614-S AMH LWD REIN 166</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5614-S AMH LWD REIN 166</dc:title>
  <dc:subject/>
  <dc:creator>Jill Reinmuth</dc:creator>
  <cp:keywords/>
  <dc:description/>
  <cp:lastModifiedBy>Jill Reinmuth</cp:lastModifiedBy>
  <cp:revision>8</cp:revision>
  <cp:lastPrinted>2011-03-21T19:08:00Z</cp:lastPrinted>
  <dcterms:created xsi:type="dcterms:W3CDTF">2011-03-16T00:20:00Z</dcterms:created>
  <dcterms:modified xsi:type="dcterms:W3CDTF">2011-03-21T19:08:00Z</dcterms:modified>
</cp:coreProperties>
</file>