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821B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040C1">
            <w:t>6082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040C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040C1">
            <w:t>LIIA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040C1">
            <w:t>JACA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040C1">
            <w:t>069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821B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040C1">
            <w:rPr>
              <w:b/>
              <w:u w:val="single"/>
            </w:rPr>
            <w:t>SB 6082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4683B">
            <w:t>H AMD TO ENVI COMM AMD (H-4355.2/12)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459ED">
            <w:rPr>
              <w:b/>
            </w:rPr>
            <w:t xml:space="preserve"> 1237</w:t>
          </w:r>
        </w:sdtContent>
      </w:sdt>
    </w:p>
    <w:p w:rsidR="00DF5D0E" w:rsidP="00605C39" w:rsidRDefault="00E821B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040C1">
            <w:t>By Representative Liias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040C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03/02/2012</w:t>
          </w:r>
        </w:p>
      </w:sdtContent>
    </w:sdt>
    <w:permStart w:edGrp="everyone" w:id="19744522"/>
    <w:p w:rsidR="003040C1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3040C1">
        <w:t xml:space="preserve">On page </w:t>
      </w:r>
      <w:r w:rsidR="00A84624">
        <w:t xml:space="preserve">1, line 2 of the </w:t>
      </w:r>
      <w:r w:rsidR="00AE0214">
        <w:t>amendment, after "December 31," strike "2013" and insert "2015"</w:t>
      </w:r>
    </w:p>
    <w:p w:rsidRPr="003040C1" w:rsidR="00DF5D0E" w:rsidP="003040C1" w:rsidRDefault="00DF5D0E">
      <w:pPr>
        <w:suppressLineNumbers/>
        <w:rPr>
          <w:spacing w:val="-3"/>
        </w:rPr>
      </w:pPr>
    </w:p>
    <w:permEnd w:id="19744522"/>
    <w:p w:rsidR="00ED2EEB" w:rsidP="003040C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7992379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040C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E021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E0214">
                  <w:t>Extends the deadline for the Department of Ecology to conduct rulemaking to review and consider whether the current environmental checklist ensures consideration of potential impacts to agricultural lands of long-term commercial significance from December 31, 2013 to December 31, 2015.</w:t>
                </w:r>
              </w:p>
            </w:tc>
          </w:tr>
        </w:sdtContent>
      </w:sdt>
      <w:permEnd w:id="1879923790"/>
    </w:tbl>
    <w:p w:rsidR="00DF5D0E" w:rsidP="003040C1" w:rsidRDefault="00DF5D0E">
      <w:pPr>
        <w:pStyle w:val="BillEnd"/>
        <w:suppressLineNumbers/>
      </w:pPr>
    </w:p>
    <w:p w:rsidR="00DF5D0E" w:rsidP="003040C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040C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04" w:rsidRDefault="00163504" w:rsidP="00DF5D0E">
      <w:r>
        <w:separator/>
      </w:r>
    </w:p>
  </w:endnote>
  <w:endnote w:type="continuationSeparator" w:id="0">
    <w:p w:rsidR="00163504" w:rsidRDefault="0016350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64C" w:rsidRDefault="00AB36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504" w:rsidRDefault="00E821B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6082 AMH LIIA JACA 069</w:t>
    </w:r>
    <w:r>
      <w:fldChar w:fldCharType="end"/>
    </w:r>
    <w:r w:rsidR="00163504">
      <w:tab/>
    </w:r>
    <w:r w:rsidR="00163504">
      <w:fldChar w:fldCharType="begin"/>
    </w:r>
    <w:r w:rsidR="00163504">
      <w:instrText xml:space="preserve"> PAGE  \* Arabic  \* MERGEFORMAT </w:instrText>
    </w:r>
    <w:r w:rsidR="00163504">
      <w:fldChar w:fldCharType="separate"/>
    </w:r>
    <w:r w:rsidR="00163504">
      <w:rPr>
        <w:noProof/>
      </w:rPr>
      <w:t>2</w:t>
    </w:r>
    <w:r w:rsidR="0016350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504" w:rsidRDefault="00E821B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6082 AMH LIIA JACA 069</w:t>
    </w:r>
    <w:r>
      <w:fldChar w:fldCharType="end"/>
    </w:r>
    <w:r w:rsidR="00163504">
      <w:tab/>
    </w:r>
    <w:r w:rsidR="00163504">
      <w:fldChar w:fldCharType="begin"/>
    </w:r>
    <w:r w:rsidR="00163504">
      <w:instrText xml:space="preserve"> PAGE  \* Arabic  \* MERGEFORMAT </w:instrText>
    </w:r>
    <w:r w:rsidR="00163504">
      <w:fldChar w:fldCharType="separate"/>
    </w:r>
    <w:r>
      <w:rPr>
        <w:noProof/>
      </w:rPr>
      <w:t>1</w:t>
    </w:r>
    <w:r w:rsidR="0016350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04" w:rsidRDefault="00163504" w:rsidP="00DF5D0E">
      <w:r>
        <w:separator/>
      </w:r>
    </w:p>
  </w:footnote>
  <w:footnote w:type="continuationSeparator" w:id="0">
    <w:p w:rsidR="00163504" w:rsidRDefault="0016350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64C" w:rsidRDefault="00AB36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504" w:rsidRDefault="0016350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63504" w:rsidRDefault="00163504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504" w:rsidRDefault="0016350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3504" w:rsidRDefault="00163504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63504" w:rsidRDefault="00163504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63504" w:rsidRDefault="00163504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63504" w:rsidRDefault="00163504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63504" w:rsidRDefault="00163504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63504" w:rsidRDefault="00163504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63504" w:rsidRDefault="00163504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63504" w:rsidRDefault="00163504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63504" w:rsidRDefault="00163504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63504" w:rsidRDefault="00163504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50610"/>
    <w:rsid w:val="00163504"/>
    <w:rsid w:val="001A775A"/>
    <w:rsid w:val="001B4E53"/>
    <w:rsid w:val="001C1B27"/>
    <w:rsid w:val="001E6675"/>
    <w:rsid w:val="00217E8A"/>
    <w:rsid w:val="00265296"/>
    <w:rsid w:val="00277289"/>
    <w:rsid w:val="00281CBD"/>
    <w:rsid w:val="003040C1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1314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4683B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4624"/>
    <w:rsid w:val="00A93D4A"/>
    <w:rsid w:val="00AA1230"/>
    <w:rsid w:val="00AB364C"/>
    <w:rsid w:val="00AB682C"/>
    <w:rsid w:val="00AD2D0A"/>
    <w:rsid w:val="00AE0214"/>
    <w:rsid w:val="00B31D1C"/>
    <w:rsid w:val="00B41494"/>
    <w:rsid w:val="00B518D0"/>
    <w:rsid w:val="00B56650"/>
    <w:rsid w:val="00B73E0A"/>
    <w:rsid w:val="00B961E0"/>
    <w:rsid w:val="00BF44DF"/>
    <w:rsid w:val="00C459ED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21B8"/>
    <w:rsid w:val="00E831A5"/>
    <w:rsid w:val="00E850E7"/>
    <w:rsid w:val="00EC4C96"/>
    <w:rsid w:val="00ED2EEB"/>
    <w:rsid w:val="00F229DE"/>
    <w:rsid w:val="00F304D3"/>
    <w:rsid w:val="00F4297F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E06FE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6082</BillDocName>
  <AmendType>AMH</AmendType>
  <SponsorAcronym>LIIA</SponsorAcronym>
  <DrafterAcronym>JACA</DrafterAcronym>
  <DraftNumber>069</DraftNumber>
  <ReferenceNumber>SB 6082</ReferenceNumber>
  <Floor>H AMD TO ENVI COMM AMD (H-4355.2/12)</Floor>
  <AmendmentNumber> 1237</AmendmentNumber>
  <Sponsors>By Representative Liias</Sponsors>
  <FloorAction>WITHDRAWN 03/02/2012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115</TotalTime>
  <Pages>1</Pages>
  <Words>90</Words>
  <Characters>478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6082 AMH LIIA JACA 069</vt:lpstr>
    </vt:vector>
  </TitlesOfParts>
  <Company>Washington State Legislature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6082 AMH LIIA JACA 069</dc:title>
  <dc:creator>Anna Jackson</dc:creator>
  <cp:lastModifiedBy>Anna Jackson</cp:lastModifiedBy>
  <cp:revision>10</cp:revision>
  <cp:lastPrinted>2012-02-28T18:27:00Z</cp:lastPrinted>
  <dcterms:created xsi:type="dcterms:W3CDTF">2012-02-28T16:32:00Z</dcterms:created>
  <dcterms:modified xsi:type="dcterms:W3CDTF">2012-02-28T18:27:00Z</dcterms:modified>
</cp:coreProperties>
</file>