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47B8D" w:rsidP="0072541D">
          <w:pPr>
            <w:pStyle w:val="AmendDocName"/>
          </w:pPr>
          <w:customXml w:element="BillDocName">
            <w:r>
              <w:t xml:space="preserve">8008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169</w:t>
            </w:r>
          </w:customXml>
        </w:p>
      </w:customXml>
      <w:customXml w:element="Heading">
        <w:p w:rsidR="00DF5D0E" w:rsidRDefault="00F47B8D">
          <w:customXml w:element="ReferenceNumber">
            <w:r w:rsidR="00000A21">
              <w:rPr>
                <w:b/>
                <w:u w:val="single"/>
              </w:rPr>
              <w:t>SJM 8008</w:t>
            </w:r>
            <w:r w:rsidR="00DE256E">
              <w:t xml:space="preserve"> - </w:t>
            </w:r>
          </w:customXml>
          <w:customXml w:element="Floor">
            <w:r w:rsidR="00000A21">
              <w:t>H AMD</w:t>
            </w:r>
          </w:customXml>
          <w:customXml w:element="AmendNumber">
            <w:r>
              <w:rPr>
                <w:b/>
              </w:rPr>
              <w:t xml:space="preserve"> 577</w:t>
            </w:r>
          </w:customXml>
        </w:p>
        <w:p w:rsidR="00DF5D0E" w:rsidRDefault="00F47B8D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F47B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00A21" w:rsidRDefault="00F47B8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00A21">
            <w:t xml:space="preserve">On page </w:t>
          </w:r>
          <w:r w:rsidR="00012171">
            <w:t>2, beginning on line 14, after "Labor" strike all material through "account" on line 18 and insert "provide federal unemployment tax relief to Washington state unemployment tax paying employers, and a financial benefit to the state's unemployment insurance trust fund equal to any benefit provided to states that borrowed from the federal unemployment account"</w:t>
          </w:r>
        </w:p>
        <w:p w:rsidR="00DF5D0E" w:rsidRPr="00C8108C" w:rsidRDefault="00F47B8D" w:rsidP="00000A2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00A2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00A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012171" w:rsidRDefault="0096303F" w:rsidP="00000A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012171">
                  <w:t xml:space="preserve">Requests that the United States Department of Labor provide federal unemployment tax relief for Washington employers </w:t>
                </w:r>
                <w:r w:rsidR="00012171" w:rsidRPr="00012171">
                  <w:t xml:space="preserve">and </w:t>
                </w:r>
                <w:r w:rsidR="00012171">
                  <w:t xml:space="preserve">a financial benefit for the state's trust fund (instead of tax relief for Washington employers </w:t>
                </w:r>
                <w:r w:rsidR="00012171" w:rsidRPr="00012171">
                  <w:t>or</w:t>
                </w:r>
                <w:r w:rsidR="00012171">
                  <w:t xml:space="preserve"> a financial benefit for the state).</w:t>
                </w:r>
              </w:p>
              <w:p w:rsidR="001B4E53" w:rsidRPr="007D1589" w:rsidRDefault="001B4E53" w:rsidP="00000A2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47B8D" w:rsidP="00000A2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00A2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47B8D" w:rsidP="00000A2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21" w:rsidRDefault="00000A21" w:rsidP="00DF5D0E">
      <w:r>
        <w:separator/>
      </w:r>
    </w:p>
  </w:endnote>
  <w:endnote w:type="continuationSeparator" w:id="0">
    <w:p w:rsidR="00000A21" w:rsidRDefault="00000A2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C" w:rsidRDefault="00950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47B8D">
    <w:pPr>
      <w:pStyle w:val="AmendDraftFooter"/>
    </w:pPr>
    <w:fldSimple w:instr=" TITLE   \* MERGEFORMAT ">
      <w:r w:rsidR="0048421B">
        <w:t>8008 AMH SHEA REIN 169</w:t>
      </w:r>
    </w:fldSimple>
    <w:r w:rsidR="001B4E53">
      <w:tab/>
    </w:r>
    <w:fldSimple w:instr=" PAGE  \* Arabic  \* MERGEFORMAT ">
      <w:r w:rsidR="00000A2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47B8D">
    <w:pPr>
      <w:pStyle w:val="AmendDraftFooter"/>
    </w:pPr>
    <w:fldSimple w:instr=" TITLE   \* MERGEFORMAT ">
      <w:r w:rsidR="0048421B">
        <w:t>8008 AMH SHEA REIN 169</w:t>
      </w:r>
    </w:fldSimple>
    <w:r w:rsidR="001B4E53">
      <w:tab/>
    </w:r>
    <w:fldSimple w:instr=" PAGE  \* Arabic  \* MERGEFORMAT ">
      <w:r w:rsidR="0048421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21" w:rsidRDefault="00000A21" w:rsidP="00DF5D0E">
      <w:r>
        <w:separator/>
      </w:r>
    </w:p>
  </w:footnote>
  <w:footnote w:type="continuationSeparator" w:id="0">
    <w:p w:rsidR="00000A21" w:rsidRDefault="00000A2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7C" w:rsidRDefault="00950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47B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47B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0A21"/>
    <w:rsid w:val="0001217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8421B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057C"/>
    <w:rsid w:val="0096303F"/>
    <w:rsid w:val="00972869"/>
    <w:rsid w:val="00984CD1"/>
    <w:rsid w:val="009D2457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C36CD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4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125</Words>
  <Characters>668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8008 AMH SHEA REIN 169</dc:title>
  <dc:subject/>
  <dc:creator>Jill Reinmuth</dc:creator>
  <cp:keywords/>
  <dc:description/>
  <cp:lastModifiedBy>Jill Reinmuth</cp:lastModifiedBy>
  <cp:revision>5</cp:revision>
  <cp:lastPrinted>2011-04-07T17:53:00Z</cp:lastPrinted>
  <dcterms:created xsi:type="dcterms:W3CDTF">2011-04-07T17:41:00Z</dcterms:created>
  <dcterms:modified xsi:type="dcterms:W3CDTF">2011-04-07T17:53:00Z</dcterms:modified>
</cp:coreProperties>
</file>